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B0EE" w14:textId="77777777" w:rsidR="00104139" w:rsidRPr="00104139" w:rsidRDefault="00104139" w:rsidP="00104139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104139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6A8D62FE" wp14:editId="4D1B9007">
            <wp:extent cx="441960" cy="60960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95F9F" w14:textId="77777777" w:rsidR="00104139" w:rsidRPr="00104139" w:rsidRDefault="00104139" w:rsidP="001041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b/>
          <w:caps/>
          <w:kern w:val="0"/>
          <w:sz w:val="28"/>
          <w:szCs w:val="20"/>
          <w:lang w:eastAsia="lt-LT"/>
          <w14:ligatures w14:val="none"/>
        </w:rPr>
        <w:t>KRETINGOS RAJONO SAVIVALDYBĖS taryba</w:t>
      </w:r>
    </w:p>
    <w:p w14:paraId="12462357" w14:textId="77777777" w:rsidR="00104139" w:rsidRPr="00104139" w:rsidRDefault="00104139" w:rsidP="00104139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8"/>
          <w:szCs w:val="20"/>
          <w:lang w:eastAsia="lt-LT"/>
          <w14:ligatures w14:val="none"/>
        </w:rPr>
      </w:pPr>
    </w:p>
    <w:p w14:paraId="27C68C82" w14:textId="77777777" w:rsidR="00104139" w:rsidRPr="00104139" w:rsidRDefault="00104139" w:rsidP="00104139">
      <w:pP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:sz w:val="28"/>
          <w:szCs w:val="20"/>
          <w:lang w:eastAsia="lt-LT"/>
          <w14:ligatures w14:val="none"/>
        </w:rPr>
      </w:pPr>
    </w:p>
    <w:p w14:paraId="07093125" w14:textId="77777777" w:rsidR="00104139" w:rsidRPr="00104139" w:rsidRDefault="00104139" w:rsidP="00104139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b/>
          <w:caps/>
          <w:kern w:val="0"/>
          <w:sz w:val="24"/>
          <w:szCs w:val="24"/>
          <w:lang w:eastAsia="lt-LT"/>
          <w14:ligatures w14:val="none"/>
        </w:rPr>
        <w:t>sprendimas</w:t>
      </w:r>
    </w:p>
    <w:p w14:paraId="06AF0AB9" w14:textId="77777777" w:rsidR="00104139" w:rsidRPr="00104139" w:rsidRDefault="00104139" w:rsidP="0010413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0"/>
          <w:lang w:eastAsia="lt-LT"/>
          <w14:ligatures w14:val="none"/>
        </w:rPr>
      </w:pPr>
      <w:bookmarkStart w:id="0" w:name="_Hlk10441142"/>
      <w:r w:rsidRPr="00104139"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  <w:t>DĖL KOMISIJOS KRETINGOS RAJONO SAVIVALDYBĖS TARYBOS VEIKLOS REGLAMENTO PATAISOMS RENGTI SUDARYMO</w:t>
      </w:r>
    </w:p>
    <w:bookmarkEnd w:id="0"/>
    <w:p w14:paraId="043B0A1E" w14:textId="77777777" w:rsidR="00104139" w:rsidRPr="00104139" w:rsidRDefault="00104139" w:rsidP="0010413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0"/>
          <w:lang w:eastAsia="lt-LT"/>
          <w14:ligatures w14:val="none"/>
        </w:rPr>
      </w:pPr>
    </w:p>
    <w:p w14:paraId="67FFC922" w14:textId="77777777" w:rsidR="00104139" w:rsidRPr="00104139" w:rsidRDefault="00104139" w:rsidP="0010413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2023 m. gegužės 25 d. Nr. T2-153</w:t>
      </w:r>
    </w:p>
    <w:p w14:paraId="5AD40BF2" w14:textId="77777777" w:rsidR="00104139" w:rsidRPr="00104139" w:rsidRDefault="00104139" w:rsidP="0010413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Kretinga</w:t>
      </w:r>
    </w:p>
    <w:p w14:paraId="13DB20A7" w14:textId="77777777" w:rsidR="00104139" w:rsidRPr="00104139" w:rsidRDefault="00104139" w:rsidP="00104139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5880630F" w14:textId="5EB53E6C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Vadovaudamasi Lietuvos Respublikos vietos savivaldos įstatymo 15 straipsnio 2 dalies 4 ir 5 punktais, 22 straipsnio 1 ir 2 dalimis, Kretingos rajono savivaldybės tarybos veiklos reglamento, patvirtinto Kretingos rajono savivaldybės tarybos 2009 m. kovo 26 d. sprendimu </w:t>
      </w:r>
      <w:bookmarkStart w:id="1" w:name="n_0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Nr. T2-77 </w:t>
      </w:r>
      <w:bookmarkEnd w:id="1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(Kretingos rajono savivaldybės tarybos </w:t>
      </w:r>
      <w:r w:rsidRPr="00CA4F00"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  <w:t xml:space="preserve">2023 m. kovo 30 d. sprendimo </w:t>
      </w:r>
      <w:bookmarkStart w:id="2" w:name="n_1"/>
      <w:r w:rsidRPr="00CA4F00"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  <w:t xml:space="preserve">Nr. T2-65 </w:t>
      </w:r>
      <w:bookmarkEnd w:id="2"/>
      <w:r w:rsidRPr="00CA4F00"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  <w:t>redakcija</w:t>
      </w:r>
      <w:r w:rsidR="00CA4F00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 </w:t>
      </w:r>
      <w:r w:rsidR="00CA4F00" w:rsidRPr="00CA4F00"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  <w:t>2025 m. sausio 30 d. sprendimo Nr. T2-3 redakcija</w:t>
      </w: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), </w:t>
      </w:r>
      <w:r w:rsidRPr="00CA4F00"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  <w:t>23.2.4, 23.2.5 ir 35 punktais</w:t>
      </w:r>
      <w:r w:rsidR="00CA4F00" w:rsidRPr="00CA4F00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 </w:t>
      </w:r>
      <w:r w:rsidR="00CA4F00" w:rsidRPr="00CA4F00"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  <w:t>172, 173 punktais</w:t>
      </w: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, Kretingos rajono savivaldybės taryba  n u s p r e n d ž i a:</w:t>
      </w:r>
    </w:p>
    <w:p w14:paraId="50651FB9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1. Sudaryti Tarybos kadencijos </w:t>
      </w:r>
      <w:r w:rsidRPr="00104139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laikotarpiui </w:t>
      </w: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šios sudėties Komisiją </w:t>
      </w:r>
      <w:r w:rsidRPr="00104139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lt-LT"/>
          <w14:ligatures w14:val="none"/>
        </w:rPr>
        <w:t xml:space="preserve">iš 11 narių </w:t>
      </w: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Kretingos rajono savivaldybės tarybos veiklos reglamento pataisoms rengti:</w:t>
      </w:r>
    </w:p>
    <w:p w14:paraId="527EDDEA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Jolanta Gedvilaitė – Tarybos narė.</w:t>
      </w:r>
    </w:p>
    <w:p w14:paraId="68142E73" w14:textId="77777777" w:rsid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Romualdas Jablonskis – Tarybos narys.</w:t>
      </w:r>
    </w:p>
    <w:p w14:paraId="0DC8CC22" w14:textId="74065E84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  <w:t xml:space="preserve">Vaida </w:t>
      </w:r>
      <w:proofErr w:type="spellStart"/>
      <w:r w:rsidRPr="00104139"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  <w:t>Jakumienė</w:t>
      </w:r>
      <w:proofErr w:type="spellEnd"/>
      <w:r w:rsidRPr="00104139">
        <w:rPr>
          <w:rFonts w:ascii="Times New Roman" w:eastAsia="Calibri" w:hAnsi="Times New Roman" w:cs="Times New Roman"/>
          <w:b/>
          <w:bCs/>
          <w:kern w:val="0"/>
          <w:sz w:val="24"/>
          <w:szCs w:val="20"/>
          <w:lang w:eastAsia="lt-LT"/>
          <w14:ligatures w14:val="none"/>
        </w:rPr>
        <w:t xml:space="preserve"> – Savivaldybės vicemerė.</w:t>
      </w:r>
    </w:p>
    <w:p w14:paraId="6946E6D0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Viktorija Karčiauskienė – Tarybos posėdžių sekretorė.</w:t>
      </w:r>
    </w:p>
    <w:p w14:paraId="6011AF20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Vaidas Kuprelis – Tarybos narys.</w:t>
      </w:r>
    </w:p>
    <w:p w14:paraId="2178383E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Darius Petreikis – Tarybos narys.</w:t>
      </w:r>
    </w:p>
    <w:p w14:paraId="1C125F4B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Giedrius Petreikis – Tarybos narys.</w:t>
      </w:r>
    </w:p>
    <w:p w14:paraId="07DE7FA4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Vytautas </w:t>
      </w:r>
      <w:proofErr w:type="spellStart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Ročys</w:t>
      </w:r>
      <w:proofErr w:type="spellEnd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 – Tarybos narys.</w:t>
      </w:r>
    </w:p>
    <w:p w14:paraId="7DD35D50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Justė Stonkutė – Tarybos narė.</w:t>
      </w:r>
    </w:p>
    <w:p w14:paraId="30AFC2BF" w14:textId="48629434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Daiva </w:t>
      </w:r>
      <w:proofErr w:type="spellStart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Vaikėnienė</w:t>
      </w:r>
      <w:proofErr w:type="spellEnd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 – Juridinio skyriaus vedėja</w:t>
      </w:r>
      <w:r w:rsidR="00AB485F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 </w:t>
      </w:r>
      <w:r w:rsidR="00AB485F" w:rsidRPr="00AB485F">
        <w:rPr>
          <w:rFonts w:ascii="Times New Roman" w:eastAsia="Calibri" w:hAnsi="Times New Roman" w:cs="Times New Roman"/>
          <w:b/>
          <w:bCs/>
          <w:sz w:val="24"/>
          <w:szCs w:val="24"/>
        </w:rPr>
        <w:t>(jai nesant – kitas Juridinio skyriaus atstovas)</w:t>
      </w:r>
      <w:r w:rsidR="00AB485F" w:rsidRPr="00AB485F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61CED674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Vitalija </w:t>
      </w:r>
      <w:proofErr w:type="spellStart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Valančiutė</w:t>
      </w:r>
      <w:proofErr w:type="spellEnd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 – Tarybos narė.</w:t>
      </w:r>
    </w:p>
    <w:p w14:paraId="5705FB67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  <w:t>Vilija Venckutė-</w:t>
      </w:r>
      <w:proofErr w:type="spellStart"/>
      <w:r w:rsidRPr="00104139"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  <w:t>Palaitienė</w:t>
      </w:r>
      <w:proofErr w:type="spellEnd"/>
      <w:r w:rsidRPr="00104139">
        <w:rPr>
          <w:rFonts w:ascii="Times New Roman" w:eastAsia="Calibri" w:hAnsi="Times New Roman" w:cs="Times New Roman"/>
          <w:strike/>
          <w:kern w:val="0"/>
          <w:sz w:val="24"/>
          <w:szCs w:val="20"/>
          <w:lang w:eastAsia="lt-LT"/>
          <w14:ligatures w14:val="none"/>
        </w:rPr>
        <w:t xml:space="preserve"> – Savivaldybės vicemerė.</w:t>
      </w:r>
    </w:p>
    <w:p w14:paraId="1B8A8167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kern w:val="0"/>
          <w:sz w:val="16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i/>
          <w:kern w:val="0"/>
          <w:sz w:val="16"/>
          <w:szCs w:val="20"/>
          <w:lang w:eastAsia="lt-LT"/>
          <w14:ligatures w14:val="none"/>
        </w:rPr>
        <w:t xml:space="preserve">2024 m. kovo 28 d. Kretingos rajono savivaldybės tarybos sprendimo </w:t>
      </w:r>
      <w:bookmarkStart w:id="3" w:name="n_3"/>
      <w:r w:rsidRPr="00104139">
        <w:rPr>
          <w:rFonts w:ascii="Times New Roman" w:eastAsia="Calibri" w:hAnsi="Times New Roman" w:cs="Times New Roman"/>
          <w:i/>
          <w:kern w:val="0"/>
          <w:sz w:val="16"/>
          <w:szCs w:val="20"/>
          <w:lang w:eastAsia="lt-LT"/>
          <w14:ligatures w14:val="none"/>
        </w:rPr>
        <w:t>Nr. T2-95</w:t>
      </w:r>
      <w:bookmarkEnd w:id="3"/>
      <w:r w:rsidRPr="00104139">
        <w:rPr>
          <w:rFonts w:ascii="Times New Roman" w:eastAsia="Calibri" w:hAnsi="Times New Roman" w:cs="Times New Roman"/>
          <w:i/>
          <w:kern w:val="0"/>
          <w:sz w:val="16"/>
          <w:szCs w:val="20"/>
          <w:lang w:eastAsia="lt-LT"/>
          <w14:ligatures w14:val="none"/>
        </w:rPr>
        <w:t xml:space="preserve"> redakcija</w:t>
      </w:r>
    </w:p>
    <w:p w14:paraId="2B92FDDF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kern w:val="0"/>
          <w:sz w:val="16"/>
          <w:szCs w:val="20"/>
          <w:lang w:eastAsia="lt-LT"/>
          <w14:ligatures w14:val="none"/>
        </w:rPr>
      </w:pPr>
    </w:p>
    <w:p w14:paraId="4122295B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2. Komisijos Kretingos rajono savivaldybės tarybos veiklos reglamento pataisoms rengti pirmininke skirti Justę Stonkutę.</w:t>
      </w:r>
    </w:p>
    <w:p w14:paraId="56995DA0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3. Pripažinti netekusiais galios Kretingos rajono savivaldybės tarybos 2019 m. birželio 27 d. sprendimo </w:t>
      </w:r>
      <w:bookmarkStart w:id="4" w:name="n_2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 xml:space="preserve">Nr. T2-188 </w:t>
      </w:r>
      <w:bookmarkEnd w:id="4"/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„Dėl komisijos Kretingos rajono savivaldybės tarybos veiklos reglamento pataisoms rengti sudarymo ir komisijos nuostatų patvirtinimo“ 1 ir 2 punktus.</w:t>
      </w:r>
    </w:p>
    <w:p w14:paraId="54A9AD99" w14:textId="77777777" w:rsidR="00104139" w:rsidRPr="00104139" w:rsidRDefault="00104139" w:rsidP="0010413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4. Sprendimą paskelbti savivaldybės interneto svetainėje.</w:t>
      </w:r>
    </w:p>
    <w:p w14:paraId="0C75A4B2" w14:textId="77777777" w:rsidR="00104139" w:rsidRPr="00104139" w:rsidRDefault="00104139" w:rsidP="001041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183BF98A" w14:textId="77777777" w:rsidR="00104139" w:rsidRPr="00104139" w:rsidRDefault="00104139" w:rsidP="0010413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4FE0D170" w14:textId="77777777" w:rsidR="00104139" w:rsidRPr="00104139" w:rsidRDefault="00104139" w:rsidP="00104139">
      <w:pPr>
        <w:tabs>
          <w:tab w:val="right" w:pos="9638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Savivaldybės meras</w:t>
      </w: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ab/>
        <w:t xml:space="preserve">Antanas Kalnius </w:t>
      </w:r>
    </w:p>
    <w:p w14:paraId="7ECF9944" w14:textId="77777777" w:rsidR="00104139" w:rsidRPr="00104139" w:rsidRDefault="00104139" w:rsidP="00104139">
      <w:pPr>
        <w:tabs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  <w:r w:rsidRPr="00104139"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  <w:t>______________</w:t>
      </w:r>
    </w:p>
    <w:p w14:paraId="7D37AEE6" w14:textId="77777777" w:rsidR="00104139" w:rsidRPr="00104139" w:rsidRDefault="00104139" w:rsidP="00104139">
      <w:pPr>
        <w:tabs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5C3DAEA8" w14:textId="77777777" w:rsidR="00104139" w:rsidRPr="00104139" w:rsidRDefault="00104139" w:rsidP="00104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5623BAC" w14:textId="77777777" w:rsidR="00104139" w:rsidRPr="00104139" w:rsidRDefault="00104139" w:rsidP="00104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66F278D" w14:textId="77777777" w:rsidR="00104139" w:rsidRPr="00104139" w:rsidRDefault="00104139" w:rsidP="00104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BE85F34" w14:textId="77777777" w:rsidR="00104139" w:rsidRPr="00104139" w:rsidRDefault="00104139" w:rsidP="0010413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23FEC6" w14:textId="233A4869" w:rsidR="008C17C2" w:rsidRDefault="00104139" w:rsidP="00104139">
      <w:pPr>
        <w:spacing w:after="0" w:line="240" w:lineRule="auto"/>
      </w:pPr>
      <w:r w:rsidRPr="00104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Reda </w:t>
      </w:r>
      <w:proofErr w:type="spellStart"/>
      <w:r w:rsidRPr="001041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Pilelienė</w:t>
      </w:r>
      <w:proofErr w:type="spellEnd"/>
    </w:p>
    <w:sectPr w:rsidR="008C17C2" w:rsidSect="00104139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546EE" w14:textId="77777777" w:rsidR="00B470DA" w:rsidRDefault="00B470DA" w:rsidP="00104139">
      <w:pPr>
        <w:spacing w:after="0" w:line="240" w:lineRule="auto"/>
      </w:pPr>
      <w:r>
        <w:separator/>
      </w:r>
    </w:p>
  </w:endnote>
  <w:endnote w:type="continuationSeparator" w:id="0">
    <w:p w14:paraId="6515555A" w14:textId="77777777" w:rsidR="00B470DA" w:rsidRDefault="00B470DA" w:rsidP="0010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4D70" w14:textId="77777777" w:rsidR="00B470DA" w:rsidRDefault="00B470DA" w:rsidP="00104139">
      <w:pPr>
        <w:spacing w:after="0" w:line="240" w:lineRule="auto"/>
      </w:pPr>
      <w:r>
        <w:separator/>
      </w:r>
    </w:p>
  </w:footnote>
  <w:footnote w:type="continuationSeparator" w:id="0">
    <w:p w14:paraId="1C7029F1" w14:textId="77777777" w:rsidR="00B470DA" w:rsidRDefault="00B470DA" w:rsidP="0010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DA76" w14:textId="63C959BA" w:rsidR="00104139" w:rsidRPr="00104139" w:rsidRDefault="00104139" w:rsidP="00104139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104139">
      <w:rPr>
        <w:rFonts w:ascii="Times New Roman" w:hAnsi="Times New Roman" w:cs="Times New Roman"/>
        <w:b/>
        <w:bCs/>
        <w:sz w:val="24"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39"/>
    <w:rsid w:val="00093B34"/>
    <w:rsid w:val="00104139"/>
    <w:rsid w:val="005851C0"/>
    <w:rsid w:val="005A434B"/>
    <w:rsid w:val="008C17C2"/>
    <w:rsid w:val="009E5C45"/>
    <w:rsid w:val="009F53BB"/>
    <w:rsid w:val="00AB485F"/>
    <w:rsid w:val="00B470DA"/>
    <w:rsid w:val="00CA4F00"/>
    <w:rsid w:val="00E217F6"/>
    <w:rsid w:val="00E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B2DC"/>
  <w15:chartTrackingRefBased/>
  <w15:docId w15:val="{A129FCB1-1669-4360-B485-BFB1DBC2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04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04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04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04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4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04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04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04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04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04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04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04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0413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413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041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041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041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041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04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4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04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04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04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041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041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0413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04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0413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04139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04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4139"/>
  </w:style>
  <w:style w:type="paragraph" w:styleId="Porat">
    <w:name w:val="footer"/>
    <w:basedOn w:val="prastasis"/>
    <w:link w:val="PoratDiagrama"/>
    <w:uiPriority w:val="99"/>
    <w:unhideWhenUsed/>
    <w:rsid w:val="00104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4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Karčiauskytė</dc:creator>
  <cp:keywords/>
  <dc:description/>
  <cp:lastModifiedBy>Gabrielė Karčiauskytė</cp:lastModifiedBy>
  <cp:revision>4</cp:revision>
  <dcterms:created xsi:type="dcterms:W3CDTF">2025-08-20T06:05:00Z</dcterms:created>
  <dcterms:modified xsi:type="dcterms:W3CDTF">2025-08-20T10:16:00Z</dcterms:modified>
</cp:coreProperties>
</file>