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267F9C9" w:rsidR="00ED34EE" w:rsidRPr="00B0608E" w:rsidRDefault="00ED34EE" w:rsidP="005E29D5">
      <w:pPr>
        <w:jc w:val="center"/>
        <w:rPr>
          <w:b/>
          <w:szCs w:val="24"/>
          <w:lang w:val="lt-LT"/>
        </w:rPr>
      </w:pPr>
      <w:r w:rsidRPr="00B0608E">
        <w:rPr>
          <w:b/>
          <w:szCs w:val="24"/>
          <w:lang w:val="lt-LT"/>
        </w:rPr>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0ACD30D1" w:rsidR="00ED34EE" w:rsidRPr="00B0608E" w:rsidRDefault="00ED34EE" w:rsidP="00380127">
      <w:pPr>
        <w:jc w:val="center"/>
        <w:rPr>
          <w:b/>
          <w:caps/>
          <w:szCs w:val="24"/>
          <w:lang w:val="lt-LT"/>
        </w:rPr>
      </w:pPr>
      <w:r w:rsidRPr="00B0608E">
        <w:rPr>
          <w:b/>
          <w:szCs w:val="24"/>
          <w:lang w:val="lt-LT"/>
        </w:rPr>
        <w:t>„</w:t>
      </w:r>
      <w:r w:rsidR="00FB40D4" w:rsidRPr="009846C1">
        <w:rPr>
          <w:b/>
          <w:szCs w:val="24"/>
          <w:lang w:val="lt-LT"/>
        </w:rPr>
        <w:t xml:space="preserve">DĖL </w:t>
      </w:r>
      <w:r w:rsidR="00FB40D4">
        <w:rPr>
          <w:b/>
          <w:szCs w:val="24"/>
          <w:lang w:val="lt-LT"/>
        </w:rPr>
        <w:t>ŽEMĖS SKLYPO (KADASTRO NR. 5670/0005:93</w:t>
      </w:r>
      <w:r w:rsidR="00902317">
        <w:rPr>
          <w:b/>
          <w:szCs w:val="24"/>
          <w:lang w:val="lt-LT"/>
        </w:rPr>
        <w:t>5</w:t>
      </w:r>
      <w:r w:rsidR="00FB40D4">
        <w:rPr>
          <w:b/>
          <w:szCs w:val="24"/>
          <w:lang w:val="lt-LT"/>
        </w:rPr>
        <w:t>) VYDMANTŲ K., VYDMANTŲ SEN., KRETINGOS R. SAV., PIRKIMO KRETINGOS RAJONO SAVIVALDYBĖS NUOSAVYBĖN</w:t>
      </w:r>
      <w:r w:rsidRPr="00B0608E">
        <w:rPr>
          <w:b/>
          <w:caps/>
          <w:szCs w:val="24"/>
          <w:lang w:val="lt-LT"/>
        </w:rPr>
        <w:t>“</w:t>
      </w:r>
    </w:p>
    <w:p w14:paraId="2CA4909A" w14:textId="77777777" w:rsidR="00823A26" w:rsidRPr="00B061DB" w:rsidRDefault="00823A26" w:rsidP="009F2199"/>
    <w:p w14:paraId="404C3DC9" w14:textId="4037BC57" w:rsidR="00823A26" w:rsidRPr="00C64E85" w:rsidRDefault="00FB40D4" w:rsidP="00823A26">
      <w:pPr>
        <w:jc w:val="center"/>
        <w:rPr>
          <w:szCs w:val="24"/>
          <w:lang w:val="lt-LT"/>
        </w:rPr>
      </w:pPr>
      <w:r>
        <w:rPr>
          <w:szCs w:val="24"/>
        </w:rPr>
        <w:t>2025</w:t>
      </w:r>
      <w:r w:rsidR="00823A26" w:rsidRPr="00B061DB">
        <w:rPr>
          <w:szCs w:val="24"/>
        </w:rPr>
        <w:t xml:space="preserve"> m. </w:t>
      </w:r>
      <w:r>
        <w:rPr>
          <w:szCs w:val="24"/>
          <w:lang w:val="lt-LT"/>
        </w:rPr>
        <w:t xml:space="preserve">rugpjūčio      </w:t>
      </w:r>
      <w:r w:rsidR="009A1367">
        <w:rPr>
          <w:szCs w:val="24"/>
          <w:lang w:val="lt-LT"/>
        </w:rPr>
        <w:t xml:space="preserve"> </w:t>
      </w:r>
      <w:r w:rsidR="00823A26"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B061DB" w:rsidRDefault="00823A26" w:rsidP="009F2199">
      <w:pPr>
        <w:rPr>
          <w:szCs w:val="24"/>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E0608AD" w14:textId="2B64AA25" w:rsidR="00D508C7" w:rsidRPr="00D508C7" w:rsidRDefault="00D508C7" w:rsidP="00D508C7">
      <w:pPr>
        <w:pStyle w:val="Sraopastraipa"/>
        <w:ind w:left="0" w:firstLine="851"/>
        <w:jc w:val="both"/>
        <w:rPr>
          <w:szCs w:val="24"/>
          <w:lang w:val="lt-LT"/>
        </w:rPr>
      </w:pPr>
      <w:r w:rsidRPr="00D508C7">
        <w:rPr>
          <w:szCs w:val="24"/>
          <w:lang w:val="lt-LT"/>
        </w:rPr>
        <w:t xml:space="preserve">Sprendimo projekto tikslas </w:t>
      </w:r>
      <w:r>
        <w:rPr>
          <w:szCs w:val="24"/>
          <w:lang w:val="lt-LT"/>
        </w:rPr>
        <w:t>–</w:t>
      </w:r>
      <w:r w:rsidRPr="00D508C7">
        <w:rPr>
          <w:szCs w:val="24"/>
          <w:lang w:val="lt-LT"/>
        </w:rPr>
        <w:t xml:space="preserve"> </w:t>
      </w:r>
      <w:r w:rsidR="002C2344">
        <w:rPr>
          <w:szCs w:val="24"/>
          <w:lang w:val="lt-LT"/>
        </w:rPr>
        <w:t xml:space="preserve">nupirkti </w:t>
      </w:r>
      <w:r w:rsidR="00FB40D4" w:rsidRPr="00B71B1D">
        <w:rPr>
          <w:kern w:val="2"/>
          <w:szCs w:val="24"/>
          <w:lang w:val="lt-LT" w:eastAsia="ar-SA"/>
        </w:rPr>
        <w:t xml:space="preserve">Kretingos rajono savivaldybės nuosavybėn nekilnojamąjį daiktą – žemės sklypą </w:t>
      </w:r>
      <w:r w:rsidR="00FB40D4">
        <w:rPr>
          <w:kern w:val="2"/>
          <w:szCs w:val="24"/>
          <w:lang w:val="lt-LT" w:eastAsia="ar-SA"/>
        </w:rPr>
        <w:t xml:space="preserve">(kadastro Nr. </w:t>
      </w:r>
      <w:r w:rsidR="002C2344">
        <w:rPr>
          <w:kern w:val="2"/>
          <w:szCs w:val="24"/>
          <w:lang w:val="lt-LT" w:eastAsia="ar-SA"/>
        </w:rPr>
        <w:t>5670/0005:93</w:t>
      </w:r>
      <w:r w:rsidR="00902317">
        <w:rPr>
          <w:kern w:val="2"/>
          <w:szCs w:val="24"/>
          <w:lang w:val="lt-LT" w:eastAsia="ar-SA"/>
        </w:rPr>
        <w:t>5</w:t>
      </w:r>
      <w:r w:rsidR="00FB40D4">
        <w:rPr>
          <w:kern w:val="2"/>
          <w:szCs w:val="24"/>
          <w:lang w:val="lt-LT" w:eastAsia="ar-SA"/>
        </w:rPr>
        <w:t>) Vydmantų k., Vydmantų sen., Kretingos r. sav.,  (žemės sklypo plotas – 0,0</w:t>
      </w:r>
      <w:r w:rsidR="00902317">
        <w:rPr>
          <w:kern w:val="2"/>
          <w:szCs w:val="24"/>
          <w:lang w:val="lt-LT" w:eastAsia="ar-SA"/>
        </w:rPr>
        <w:t>098</w:t>
      </w:r>
      <w:r w:rsidR="00FB40D4" w:rsidRPr="00B71B1D">
        <w:rPr>
          <w:kern w:val="2"/>
          <w:szCs w:val="24"/>
          <w:lang w:val="lt-LT" w:eastAsia="ar-SA"/>
        </w:rPr>
        <w:t xml:space="preserve"> </w:t>
      </w:r>
      <w:r w:rsidR="00FB40D4">
        <w:rPr>
          <w:kern w:val="2"/>
          <w:szCs w:val="24"/>
          <w:lang w:val="lt-LT" w:eastAsia="ar-SA"/>
        </w:rPr>
        <w:t>ha, paskirtis – kita, naudojimo būdas – susisiekimo ir inžinerinių tinklų koridorių teritorijos</w:t>
      </w:r>
      <w:r w:rsidR="00FB40D4" w:rsidRPr="00B71B1D">
        <w:rPr>
          <w:kern w:val="2"/>
          <w:szCs w:val="24"/>
          <w:lang w:val="lt-LT" w:eastAsia="ar-SA"/>
        </w:rPr>
        <w:t>)</w:t>
      </w:r>
      <w:r w:rsidR="00902EC0">
        <w:rPr>
          <w:kern w:val="2"/>
          <w:szCs w:val="24"/>
          <w:lang w:val="lt-LT" w:eastAsia="ar-SA"/>
        </w:rPr>
        <w:t xml:space="preserve"> (toliau – Žemės sklypas)</w:t>
      </w:r>
      <w:r w:rsidR="00FB40D4">
        <w:rPr>
          <w:kern w:val="2"/>
          <w:szCs w:val="24"/>
          <w:lang w:val="lt-LT" w:eastAsia="ar-SA"/>
        </w:rPr>
        <w:t xml:space="preserve">, </w:t>
      </w:r>
      <w:r w:rsidR="00CD1A5D">
        <w:rPr>
          <w:kern w:val="2"/>
          <w:szCs w:val="24"/>
          <w:lang w:val="lt-LT" w:eastAsia="ar-SA"/>
        </w:rPr>
        <w:t>kuris reikalingas</w:t>
      </w:r>
      <w:r w:rsidR="00FB40D4">
        <w:rPr>
          <w:kern w:val="2"/>
          <w:szCs w:val="24"/>
          <w:lang w:val="lt-LT" w:eastAsia="ar-SA"/>
        </w:rPr>
        <w:t xml:space="preserve"> Liepų gatvei Vydmantų k., eksploatuoti.</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0FABCD9D" w14:textId="77777777" w:rsidR="007B3B6B" w:rsidRDefault="00983E9A" w:rsidP="007B3B6B">
      <w:pPr>
        <w:ind w:firstLine="851"/>
        <w:jc w:val="both"/>
        <w:rPr>
          <w:bCs/>
          <w:szCs w:val="24"/>
          <w:lang w:val="lt-LT"/>
        </w:rPr>
      </w:pPr>
      <w:r w:rsidRPr="00BB163B">
        <w:rPr>
          <w:szCs w:val="24"/>
          <w:lang w:val="lt-LT"/>
        </w:rPr>
        <w:t xml:space="preserve">Lietuvos Respublikos vietos savivaldos įstatymo 15 straipsnio 4 punkte nustatyta, kad </w:t>
      </w:r>
      <w:r w:rsidRPr="00BB163B">
        <w:rPr>
          <w:bCs/>
          <w:szCs w:val="24"/>
          <w:lang w:val="lt-LT"/>
        </w:rPr>
        <w:t>jeigu teisės aktuose yra nustatyta papildomų įgaliojimų savivaldybei, sprendimų dėl tokių įgaliojimų vykdymo priėmimo iniciatyva, neperžengiant nustatytų įgaliojimų, priklauso savivaldybės tarybai.</w:t>
      </w:r>
    </w:p>
    <w:p w14:paraId="71592446" w14:textId="5FB535BF" w:rsidR="007B3B6B" w:rsidRDefault="00983E9A" w:rsidP="007B3B6B">
      <w:pPr>
        <w:ind w:firstLine="851"/>
        <w:jc w:val="both"/>
        <w:rPr>
          <w:kern w:val="2"/>
          <w:szCs w:val="24"/>
          <w:lang w:val="lt-LT" w:eastAsia="ar-SA"/>
        </w:rPr>
      </w:pPr>
      <w:r w:rsidRPr="00BB163B">
        <w:rPr>
          <w:kern w:val="2"/>
          <w:szCs w:val="24"/>
          <w:lang w:val="lt-LT" w:eastAsia="ar-SA"/>
        </w:rPr>
        <w:t>Lietuvos Respublikos valstybės ir savivaldybių turto valdymo, naudojimo ir disponavimo juo įstatymo 6 straipsnio 5 punkt</w:t>
      </w:r>
      <w:r w:rsidR="00F66893" w:rsidRPr="00BB163B">
        <w:rPr>
          <w:kern w:val="2"/>
          <w:szCs w:val="24"/>
          <w:lang w:val="lt-LT" w:eastAsia="ar-SA"/>
        </w:rPr>
        <w:t>e nustatyta, kad savivaldybė turtą gali įsigyti pagal sandorius.</w:t>
      </w:r>
    </w:p>
    <w:p w14:paraId="5642EA9F" w14:textId="34C94AEE" w:rsidR="007B3B6B" w:rsidRDefault="00F66893" w:rsidP="007B3B6B">
      <w:pPr>
        <w:ind w:firstLine="851"/>
        <w:jc w:val="both"/>
        <w:rPr>
          <w:rFonts w:eastAsia="Calibri"/>
          <w:color w:val="000000"/>
          <w:szCs w:val="24"/>
          <w:lang w:val="lt-LT" w:eastAsia="lt-LT"/>
        </w:rPr>
      </w:pPr>
      <w:r w:rsidRPr="00BB163B">
        <w:rPr>
          <w:kern w:val="2"/>
          <w:szCs w:val="24"/>
          <w:lang w:val="lt-LT" w:eastAsia="ar-SA"/>
        </w:rPr>
        <w:t>Žemės, esamų pastatų ar kitų nekilnojamųjų daiktų įsigijimo arba nuomos ar teisių į šiuos daiktus įsigijimo tvarkos aprašo, patvirtinto Lietuvos Respublikos Vyriausybės 2017 m. gruodžio 13</w:t>
      </w:r>
      <w:r w:rsidR="009F2199">
        <w:rPr>
          <w:kern w:val="2"/>
          <w:szCs w:val="24"/>
          <w:lang w:val="lt-LT" w:eastAsia="ar-SA"/>
        </w:rPr>
        <w:t> </w:t>
      </w:r>
      <w:r w:rsidRPr="00BB163B">
        <w:rPr>
          <w:kern w:val="2"/>
          <w:szCs w:val="24"/>
          <w:lang w:val="lt-LT" w:eastAsia="ar-SA"/>
        </w:rPr>
        <w:t>d. nutarimu Nr. 1036 „</w:t>
      </w:r>
      <w:r w:rsidRPr="00BB163B">
        <w:rPr>
          <w:szCs w:val="24"/>
          <w:lang w:val="lt-LT"/>
        </w:rPr>
        <w:t>Dėl žemės, esamų pastatų ar kitų nekilnojamųjų daiktų įsigijimo arba nuomos ar teisių į šiuos daiktus įsigijimo tvarkos aprašo patvirtinimo“</w:t>
      </w:r>
      <w:r w:rsidR="002B2DA3">
        <w:rPr>
          <w:szCs w:val="24"/>
          <w:lang w:val="lt-LT"/>
        </w:rPr>
        <w:t xml:space="preserve"> (toliau – Aprašas)</w:t>
      </w:r>
      <w:r w:rsidRPr="00BB163B">
        <w:rPr>
          <w:szCs w:val="24"/>
          <w:lang w:val="lt-LT"/>
        </w:rPr>
        <w:t xml:space="preserve">, 67 punkte nurodoma, kad </w:t>
      </w:r>
      <w:r w:rsidRPr="00BB163B">
        <w:rPr>
          <w:rFonts w:eastAsia="Calibri"/>
          <w:color w:val="000000"/>
          <w:szCs w:val="24"/>
          <w:lang w:val="lt-LT" w:eastAsia="lt-LT"/>
        </w:rPr>
        <w:t xml:space="preserve">perkant nekilnojamąjį daiktą savivaldybės vardu sprendimas dėl derybas laimėjusio kandidato priimamas </w:t>
      </w:r>
      <w:r w:rsidR="009F2199">
        <w:rPr>
          <w:rFonts w:eastAsia="Calibri"/>
          <w:color w:val="000000"/>
          <w:szCs w:val="24"/>
          <w:lang w:val="lt-LT" w:eastAsia="lt-LT"/>
        </w:rPr>
        <w:t>s</w:t>
      </w:r>
      <w:r w:rsidRPr="00BB163B">
        <w:rPr>
          <w:rFonts w:eastAsia="Calibri"/>
          <w:color w:val="000000"/>
          <w:szCs w:val="24"/>
          <w:lang w:val="lt-LT" w:eastAsia="lt-LT"/>
        </w:rPr>
        <w:t>avivaldybės tarybos nustatyta tvarka.</w:t>
      </w:r>
    </w:p>
    <w:p w14:paraId="0A288C32" w14:textId="77777777" w:rsidR="007B3B6B" w:rsidRDefault="00F66893" w:rsidP="007B3B6B">
      <w:pPr>
        <w:ind w:firstLine="851"/>
        <w:jc w:val="both"/>
        <w:rPr>
          <w:szCs w:val="24"/>
          <w:lang w:val="lt-LT"/>
        </w:rPr>
      </w:pPr>
      <w:r w:rsidRPr="00B71B1D">
        <w:rPr>
          <w:szCs w:val="24"/>
          <w:lang w:val="lt-LT"/>
        </w:rPr>
        <w:t>Kretingos rajono savivaldybės sprendimų, perkant nekilnojamąjį daiktą, priėmimo dėl derybas laimėjusio kandidato ir nekilnojamojo daikto pirkimo savivaldybės vardu pirkimo sutarties sudarymo tvarkos, patvirtintos Kretingos rajono savivaldybės tarybos 2020 m. birželio 25 d</w:t>
      </w:r>
      <w:r w:rsidR="00BB163B">
        <w:rPr>
          <w:szCs w:val="24"/>
          <w:lang w:val="lt-LT"/>
        </w:rPr>
        <w:t xml:space="preserve">. sprendimu Nr. T2-182, 7 punkte nurodyta, kad </w:t>
      </w:r>
      <w:r>
        <w:rPr>
          <w:szCs w:val="24"/>
          <w:lang w:val="lt-LT"/>
        </w:rPr>
        <w:t>Pirkimo komisijai pr</w:t>
      </w:r>
      <w:r w:rsidR="00BB163B">
        <w:rPr>
          <w:szCs w:val="24"/>
          <w:lang w:val="lt-LT"/>
        </w:rPr>
        <w:t>i</w:t>
      </w:r>
      <w:r>
        <w:rPr>
          <w:szCs w:val="24"/>
          <w:lang w:val="lt-LT"/>
        </w:rPr>
        <w:t>ėmus sprendimą dėl derybas laimėjusio kandidato pateikto pasiūlymo, Savivaldybės administracija rengia sprendimo projektą dėl nekilnojamojo daikto įsigijimo Savivaldybės vardu ir teikia tvirtinti Savivaldybės tarybai.</w:t>
      </w:r>
    </w:p>
    <w:p w14:paraId="1759E27F" w14:textId="5C2DF167" w:rsidR="002B2DA3" w:rsidRPr="00600DF6" w:rsidRDefault="002B2DA3" w:rsidP="007B3B6B">
      <w:pPr>
        <w:ind w:firstLine="851"/>
        <w:jc w:val="both"/>
        <w:rPr>
          <w:szCs w:val="24"/>
          <w:lang w:val="lt-LT"/>
        </w:rPr>
      </w:pPr>
      <w:r>
        <w:rPr>
          <w:szCs w:val="24"/>
          <w:lang w:val="lt-LT"/>
        </w:rPr>
        <w:t xml:space="preserve">Aprašo 17 punkte nustatyta, kad </w:t>
      </w:r>
      <w:r w:rsidR="00600DF6" w:rsidRPr="00600DF6">
        <w:rPr>
          <w:color w:val="000000"/>
          <w:lang w:val="lt-LT"/>
        </w:rPr>
        <w:t xml:space="preserve">Perkančioji organizacija, prieš priimdama sprendimą dėl pirkimo organizavimo, parengia Nekilnojamojo daikto pirkimo ekonominį ir (ar) socialinį pagrindimą. </w:t>
      </w:r>
    </w:p>
    <w:p w14:paraId="6E88DF8B" w14:textId="4DC12184" w:rsidR="00600DF6" w:rsidRPr="008E295C" w:rsidRDefault="00D06B6B" w:rsidP="007B3B6B">
      <w:pPr>
        <w:ind w:firstLine="851"/>
        <w:jc w:val="both"/>
        <w:rPr>
          <w:szCs w:val="24"/>
          <w:lang w:val="lt-LT"/>
        </w:rPr>
      </w:pPr>
      <w:r>
        <w:rPr>
          <w:szCs w:val="24"/>
          <w:lang w:val="lt-LT"/>
        </w:rPr>
        <w:t xml:space="preserve">Žemės sklypo pirkimo tikslingumas pagrįstas </w:t>
      </w:r>
      <w:r w:rsidR="00161C49">
        <w:rPr>
          <w:szCs w:val="24"/>
          <w:lang w:val="lt-LT"/>
        </w:rPr>
        <w:t>Kretingos rajono savivaldybės a</w:t>
      </w:r>
      <w:r w:rsidR="002C2344">
        <w:rPr>
          <w:szCs w:val="24"/>
          <w:lang w:val="lt-LT"/>
        </w:rPr>
        <w:t>dministracijos direktoriaus 2025</w:t>
      </w:r>
      <w:r w:rsidR="00161C49">
        <w:rPr>
          <w:szCs w:val="24"/>
          <w:lang w:val="lt-LT"/>
        </w:rPr>
        <w:t xml:space="preserve"> m. </w:t>
      </w:r>
      <w:r w:rsidR="00902317">
        <w:rPr>
          <w:szCs w:val="24"/>
          <w:lang w:val="lt-LT"/>
        </w:rPr>
        <w:t>balandžio 7</w:t>
      </w:r>
      <w:r w:rsidR="002C2344">
        <w:rPr>
          <w:szCs w:val="24"/>
          <w:lang w:val="lt-LT"/>
        </w:rPr>
        <w:t xml:space="preserve"> d. įsakymu Nr. A1-</w:t>
      </w:r>
      <w:r w:rsidR="00902317">
        <w:rPr>
          <w:szCs w:val="24"/>
          <w:lang w:val="lt-LT"/>
        </w:rPr>
        <w:t>235</w:t>
      </w:r>
      <w:r w:rsidR="00161C49">
        <w:rPr>
          <w:szCs w:val="24"/>
          <w:lang w:val="lt-LT"/>
        </w:rPr>
        <w:t xml:space="preserve"> „Dėl žemės sklypo </w:t>
      </w:r>
      <w:r w:rsidR="002C2344">
        <w:rPr>
          <w:kern w:val="2"/>
          <w:szCs w:val="24"/>
          <w:lang w:val="lt-LT" w:eastAsia="ar-SA"/>
        </w:rPr>
        <w:t>(kadastro Nr. 5670/0005:93</w:t>
      </w:r>
      <w:r w:rsidR="00902317">
        <w:rPr>
          <w:kern w:val="2"/>
          <w:szCs w:val="24"/>
          <w:lang w:val="lt-LT" w:eastAsia="ar-SA"/>
        </w:rPr>
        <w:t>5</w:t>
      </w:r>
      <w:r w:rsidR="002C2344">
        <w:rPr>
          <w:kern w:val="2"/>
          <w:szCs w:val="24"/>
          <w:lang w:val="lt-LT" w:eastAsia="ar-SA"/>
        </w:rPr>
        <w:t xml:space="preserve">) Vydmantų k., Vydmantų sen., Kretingos r. sav., </w:t>
      </w:r>
      <w:r w:rsidR="00161C49">
        <w:rPr>
          <w:szCs w:val="24"/>
          <w:lang w:val="lt-LT"/>
        </w:rPr>
        <w:t xml:space="preserve"> pirkimo ekonominio ir socialinio </w:t>
      </w:r>
      <w:r w:rsidR="00161C49" w:rsidRPr="008E295C">
        <w:rPr>
          <w:szCs w:val="24"/>
          <w:lang w:val="lt-LT"/>
        </w:rPr>
        <w:t xml:space="preserve">pagrindimo“. </w:t>
      </w:r>
    </w:p>
    <w:p w14:paraId="36BFE83F" w14:textId="670C82D1" w:rsidR="00D04AA7" w:rsidRPr="008E295C" w:rsidRDefault="00902317" w:rsidP="00D04AA7">
      <w:pPr>
        <w:ind w:firstLine="851"/>
        <w:jc w:val="both"/>
        <w:rPr>
          <w:szCs w:val="24"/>
          <w:lang w:val="lt-LT"/>
        </w:rPr>
      </w:pPr>
      <w:r>
        <w:rPr>
          <w:szCs w:val="24"/>
          <w:lang w:val="lt-LT"/>
        </w:rPr>
        <w:t xml:space="preserve">Žemės sklypo pirkimo procedūras vykdė </w:t>
      </w:r>
      <w:r w:rsidR="009E49DB" w:rsidRPr="008E295C">
        <w:rPr>
          <w:szCs w:val="24"/>
          <w:lang w:val="lt-LT"/>
        </w:rPr>
        <w:t xml:space="preserve">Kretingos rajono savivaldybės administracijos direktoriaus </w:t>
      </w:r>
      <w:r w:rsidR="002C2344" w:rsidRPr="008E295C">
        <w:rPr>
          <w:szCs w:val="24"/>
          <w:lang w:val="lt-LT"/>
        </w:rPr>
        <w:t xml:space="preserve">2025 m. gegužės </w:t>
      </w:r>
      <w:r>
        <w:rPr>
          <w:szCs w:val="24"/>
          <w:lang w:val="lt-LT"/>
        </w:rPr>
        <w:t>5</w:t>
      </w:r>
      <w:r w:rsidR="002C2344" w:rsidRPr="008E295C">
        <w:rPr>
          <w:szCs w:val="24"/>
          <w:lang w:val="lt-LT"/>
        </w:rPr>
        <w:t xml:space="preserve"> d. įsakymu Nr. A1-3</w:t>
      </w:r>
      <w:r>
        <w:rPr>
          <w:szCs w:val="24"/>
          <w:lang w:val="lt-LT"/>
        </w:rPr>
        <w:t>11</w:t>
      </w:r>
      <w:r w:rsidR="009E49DB" w:rsidRPr="008E295C">
        <w:rPr>
          <w:szCs w:val="24"/>
          <w:lang w:val="lt-LT"/>
        </w:rPr>
        <w:t xml:space="preserve"> „Dėl pirkimo komisijos sudarymo ir jos darbo reglamento patvirtinimo“</w:t>
      </w:r>
      <w:r w:rsidR="002C2344" w:rsidRPr="008E295C">
        <w:rPr>
          <w:szCs w:val="24"/>
          <w:lang w:val="lt-LT"/>
        </w:rPr>
        <w:t xml:space="preserve"> sudaryta Pirkimo komisija</w:t>
      </w:r>
      <w:r>
        <w:rPr>
          <w:szCs w:val="24"/>
          <w:lang w:val="lt-LT"/>
        </w:rPr>
        <w:t xml:space="preserve">. </w:t>
      </w:r>
      <w:r w:rsidR="00D04AA7" w:rsidRPr="008E295C">
        <w:rPr>
          <w:szCs w:val="24"/>
          <w:lang w:val="lt-LT"/>
        </w:rPr>
        <w:t>Kandidat</w:t>
      </w:r>
      <w:r>
        <w:rPr>
          <w:szCs w:val="24"/>
          <w:lang w:val="lt-LT"/>
        </w:rPr>
        <w:t>o</w:t>
      </w:r>
      <w:r w:rsidR="00D04AA7" w:rsidRPr="008E295C">
        <w:rPr>
          <w:szCs w:val="24"/>
          <w:lang w:val="lt-LT"/>
        </w:rPr>
        <w:t xml:space="preserve"> pasiū</w:t>
      </w:r>
      <w:r w:rsidR="00DE2932" w:rsidRPr="008E295C">
        <w:rPr>
          <w:szCs w:val="24"/>
          <w:lang w:val="lt-LT"/>
        </w:rPr>
        <w:t>l</w:t>
      </w:r>
      <w:r w:rsidR="00D04AA7" w:rsidRPr="008E295C">
        <w:rPr>
          <w:szCs w:val="24"/>
          <w:lang w:val="lt-LT"/>
        </w:rPr>
        <w:t xml:space="preserve">yta pradinė Žemės sklypo kaina buvo </w:t>
      </w:r>
      <w:r>
        <w:rPr>
          <w:szCs w:val="24"/>
          <w:lang w:val="lt-LT"/>
        </w:rPr>
        <w:t>3000</w:t>
      </w:r>
      <w:r w:rsidR="00D04AA7" w:rsidRPr="008E295C">
        <w:rPr>
          <w:szCs w:val="24"/>
          <w:lang w:val="lt-LT"/>
        </w:rPr>
        <w:t xml:space="preserve"> Eur. </w:t>
      </w:r>
      <w:bookmarkStart w:id="0" w:name="_Hlk205299656"/>
      <w:r>
        <w:rPr>
          <w:szCs w:val="24"/>
          <w:lang w:val="lt-LT"/>
        </w:rPr>
        <w:t xml:space="preserve">Pirmųjų derybų metu kandidatas sumažino kainą iki 2500 Eur. </w:t>
      </w:r>
      <w:bookmarkEnd w:id="0"/>
      <w:r w:rsidR="00600DF6" w:rsidRPr="008E295C">
        <w:rPr>
          <w:szCs w:val="24"/>
          <w:lang w:val="lt-LT"/>
        </w:rPr>
        <w:t>Po derybų su kandidat</w:t>
      </w:r>
      <w:r>
        <w:rPr>
          <w:szCs w:val="24"/>
          <w:lang w:val="lt-LT"/>
        </w:rPr>
        <w:t>u</w:t>
      </w:r>
      <w:r w:rsidR="00600DF6" w:rsidRPr="008E295C">
        <w:rPr>
          <w:szCs w:val="24"/>
          <w:lang w:val="lt-LT"/>
        </w:rPr>
        <w:t xml:space="preserve">, vadovaujantis Aprašo 48 punktu, buvo inicijuotas Žemės sklypo individualus turto vertinimas.  </w:t>
      </w:r>
      <w:r w:rsidR="00C178AD" w:rsidRPr="008E295C">
        <w:rPr>
          <w:szCs w:val="24"/>
          <w:lang w:val="lt-LT"/>
        </w:rPr>
        <w:t xml:space="preserve">Turto vertintojo, UAB </w:t>
      </w:r>
      <w:proofErr w:type="spellStart"/>
      <w:r w:rsidR="00C178AD" w:rsidRPr="008E295C">
        <w:rPr>
          <w:szCs w:val="24"/>
          <w:lang w:val="lt-LT"/>
        </w:rPr>
        <w:t>Inreal</w:t>
      </w:r>
      <w:proofErr w:type="spellEnd"/>
      <w:r w:rsidR="00C178AD" w:rsidRPr="008E295C">
        <w:rPr>
          <w:szCs w:val="24"/>
          <w:lang w:val="lt-LT"/>
        </w:rPr>
        <w:t xml:space="preserve">, nustatyta Žemės sklypo rinkos vertė vertės nustatymo dieną, t. y. 2025 m. birželio 23 d. - </w:t>
      </w:r>
      <w:r>
        <w:rPr>
          <w:szCs w:val="24"/>
          <w:lang w:val="lt-LT"/>
        </w:rPr>
        <w:t>550</w:t>
      </w:r>
      <w:r w:rsidR="00C178AD" w:rsidRPr="008E295C">
        <w:rPr>
          <w:szCs w:val="24"/>
          <w:lang w:val="lt-LT"/>
        </w:rPr>
        <w:t xml:space="preserve"> Eur</w:t>
      </w:r>
      <w:r w:rsidR="008E295C">
        <w:rPr>
          <w:szCs w:val="24"/>
          <w:lang w:val="lt-LT"/>
        </w:rPr>
        <w:t>.</w:t>
      </w:r>
    </w:p>
    <w:p w14:paraId="252393BC" w14:textId="3D429AB6" w:rsidR="00D04AA7" w:rsidRPr="008E295C" w:rsidRDefault="00D04AA7" w:rsidP="00D04AA7">
      <w:pPr>
        <w:ind w:firstLine="851"/>
        <w:jc w:val="both"/>
        <w:rPr>
          <w:szCs w:val="24"/>
          <w:lang w:val="lt-LT"/>
        </w:rPr>
      </w:pPr>
      <w:r w:rsidRPr="008E295C">
        <w:rPr>
          <w:szCs w:val="24"/>
          <w:lang w:val="lt-LT"/>
        </w:rPr>
        <w:t xml:space="preserve">2025 m. liepos 30 d. vykusių pakartotinių derybų </w:t>
      </w:r>
      <w:r w:rsidR="00902317">
        <w:rPr>
          <w:szCs w:val="24"/>
          <w:lang w:val="lt-LT"/>
        </w:rPr>
        <w:t xml:space="preserve">metu kandidatas sumažino Žemės sklypo kainą iki 2000 Eur. </w:t>
      </w:r>
      <w:r w:rsidRPr="008E295C">
        <w:rPr>
          <w:szCs w:val="24"/>
          <w:lang w:val="lt-LT"/>
        </w:rPr>
        <w:t>Pirkimo komisija nutarė derybas laimėjusi</w:t>
      </w:r>
      <w:r w:rsidR="00902317">
        <w:rPr>
          <w:szCs w:val="24"/>
          <w:lang w:val="lt-LT"/>
        </w:rPr>
        <w:t>u</w:t>
      </w:r>
      <w:r w:rsidRPr="008E295C">
        <w:rPr>
          <w:szCs w:val="24"/>
          <w:lang w:val="lt-LT"/>
        </w:rPr>
        <w:t xml:space="preserve"> kandidat</w:t>
      </w:r>
      <w:r w:rsidR="00902317">
        <w:rPr>
          <w:szCs w:val="24"/>
          <w:lang w:val="lt-LT"/>
        </w:rPr>
        <w:t>u</w:t>
      </w:r>
      <w:r w:rsidRPr="008E295C">
        <w:rPr>
          <w:szCs w:val="24"/>
          <w:lang w:val="lt-LT"/>
        </w:rPr>
        <w:t xml:space="preserve"> laikyti </w:t>
      </w:r>
      <w:r w:rsidR="008B1069">
        <w:rPr>
          <w:i/>
          <w:szCs w:val="24"/>
          <w:lang w:val="lt-LT"/>
        </w:rPr>
        <w:t>(duomenys neskelbtini)</w:t>
      </w:r>
      <w:bookmarkStart w:id="1" w:name="_GoBack"/>
      <w:bookmarkEnd w:id="1"/>
      <w:r w:rsidRPr="008E295C">
        <w:rPr>
          <w:szCs w:val="24"/>
          <w:lang w:val="lt-LT"/>
        </w:rPr>
        <w:t>,  pasiūlius</w:t>
      </w:r>
      <w:r w:rsidR="00902317">
        <w:rPr>
          <w:szCs w:val="24"/>
          <w:lang w:val="lt-LT"/>
        </w:rPr>
        <w:t>į</w:t>
      </w:r>
      <w:r w:rsidRPr="008E295C">
        <w:rPr>
          <w:szCs w:val="24"/>
          <w:lang w:val="lt-LT"/>
        </w:rPr>
        <w:t xml:space="preserve"> pirkti Žemės sklypą</w:t>
      </w:r>
      <w:r w:rsidRPr="008E295C">
        <w:rPr>
          <w:kern w:val="2"/>
          <w:szCs w:val="24"/>
          <w:lang w:val="lt-LT" w:eastAsia="ar-SA"/>
        </w:rPr>
        <w:t xml:space="preserve"> u</w:t>
      </w:r>
      <w:r w:rsidRPr="008E295C">
        <w:rPr>
          <w:szCs w:val="24"/>
          <w:lang w:val="lt-LT"/>
        </w:rPr>
        <w:t xml:space="preserve">ž </w:t>
      </w:r>
      <w:r w:rsidR="00902317">
        <w:rPr>
          <w:szCs w:val="24"/>
          <w:lang w:val="lt-LT"/>
        </w:rPr>
        <w:t>2000</w:t>
      </w:r>
      <w:r w:rsidRPr="008E295C">
        <w:rPr>
          <w:szCs w:val="24"/>
          <w:lang w:val="lt-LT"/>
        </w:rPr>
        <w:t xml:space="preserve"> Eur. </w:t>
      </w:r>
    </w:p>
    <w:p w14:paraId="73799A9D" w14:textId="3AA7E9DF" w:rsidR="00C178AD" w:rsidRPr="008E295C" w:rsidRDefault="00C178AD" w:rsidP="00C178AD">
      <w:pPr>
        <w:ind w:firstLine="851"/>
        <w:jc w:val="both"/>
        <w:rPr>
          <w:szCs w:val="24"/>
          <w:lang w:val="lt-LT"/>
        </w:rPr>
      </w:pPr>
      <w:r w:rsidRPr="008E295C">
        <w:rPr>
          <w:szCs w:val="24"/>
          <w:lang w:val="lt-LT"/>
        </w:rPr>
        <w:t xml:space="preserve">Aprašo 49 ir 50 punktuose nustatyta, kad Nekilnojamųjų daiktų įsigijimo nuosavybėn kaina negali daugiau kaip 10 procentų viršyti rinkos vertės, nustatytos atlikus individualų turto vertinimą, </w:t>
      </w:r>
      <w:r w:rsidRPr="008E295C">
        <w:rPr>
          <w:szCs w:val="24"/>
          <w:lang w:val="lt-LT"/>
        </w:rPr>
        <w:lastRenderedPageBreak/>
        <w:t>tačiau šis reikalavimas netaikomas, jeigu perkančioji organizacija pagrindžia nekilnojamųjų daiktų įsigijimo nuosavybėn didesne kaina tikslingumą.</w:t>
      </w:r>
    </w:p>
    <w:p w14:paraId="6B93B4F9" w14:textId="4CB165AE" w:rsidR="00BA6E12" w:rsidRPr="00D67EF5" w:rsidRDefault="00D04AA7" w:rsidP="00BA6E12">
      <w:pPr>
        <w:ind w:firstLine="851"/>
        <w:jc w:val="both"/>
        <w:rPr>
          <w:szCs w:val="24"/>
          <w:lang w:val="lt-LT"/>
        </w:rPr>
      </w:pPr>
      <w:r w:rsidRPr="00D67EF5">
        <w:rPr>
          <w:szCs w:val="24"/>
          <w:lang w:val="lt-LT"/>
        </w:rPr>
        <w:t>Pažymėtina, kad Žemės sklypas yra strategiškai svarbioje vietoje Vydmantų k., Liepų gatvėje, reikalingas viešajai infrastruktūrai. Liepų gatvė prasideda nuo magistralinio kelio A11.</w:t>
      </w:r>
      <w:r w:rsidR="00D67EF5" w:rsidRPr="00D67EF5">
        <w:rPr>
          <w:szCs w:val="24"/>
          <w:lang w:val="lt-LT"/>
        </w:rPr>
        <w:t xml:space="preserve"> </w:t>
      </w:r>
      <w:r w:rsidR="00BA6E12" w:rsidRPr="00D67EF5">
        <w:rPr>
          <w:szCs w:val="24"/>
          <w:lang w:val="lt-LT"/>
        </w:rPr>
        <w:t xml:space="preserve"> Gatvė padengta asfalto danga, tarp važiuojamosios dalies ir privačių namų valdų tvorų žaliojoje zonoje nutiestos visos reikiamos komunikacijos.</w:t>
      </w:r>
    </w:p>
    <w:p w14:paraId="369730E5" w14:textId="1C92A3BA" w:rsidR="00D04AA7" w:rsidRPr="008E295C" w:rsidRDefault="00D04AA7" w:rsidP="00D04AA7">
      <w:pPr>
        <w:ind w:firstLine="851"/>
        <w:jc w:val="both"/>
        <w:rPr>
          <w:szCs w:val="24"/>
          <w:shd w:val="clear" w:color="auto" w:fill="FFFFFF"/>
          <w:lang w:val="lt-LT"/>
        </w:rPr>
      </w:pPr>
      <w:r w:rsidRPr="00D67EF5">
        <w:rPr>
          <w:szCs w:val="24"/>
          <w:lang w:val="lt-LT"/>
        </w:rPr>
        <w:t xml:space="preserve">  Kadangi Žemės sklypas įsiterpęs į Liepų</w:t>
      </w:r>
      <w:r w:rsidRPr="008E295C">
        <w:rPr>
          <w:szCs w:val="24"/>
          <w:lang w:val="lt-LT"/>
        </w:rPr>
        <w:t xml:space="preserve"> gatvę, tai gali trukdyti racionaliam teritorijų planavimui ir inžinerinės infrastruktūros plėtrai. Žemės sklypo perėmimas Savivaldybės nuosavybėn leistų pagerinti susisiekimą ir sumažinti eismo problemas  šioje gyvenvietės dalyje. </w:t>
      </w:r>
    </w:p>
    <w:p w14:paraId="613B97F5" w14:textId="77777777" w:rsidR="00D04AA7" w:rsidRPr="008E295C" w:rsidRDefault="00D04AA7" w:rsidP="00D04AA7">
      <w:pPr>
        <w:ind w:firstLine="851"/>
        <w:jc w:val="both"/>
        <w:rPr>
          <w:szCs w:val="24"/>
          <w:lang w:val="lt-LT"/>
        </w:rPr>
      </w:pPr>
      <w:r w:rsidRPr="008E295C">
        <w:rPr>
          <w:szCs w:val="24"/>
          <w:lang w:val="lt-LT"/>
        </w:rPr>
        <w:t>Pirkdama Žemės sklypą Savivaldybė įgyvendins Lietuvos Respublikos vietos savivaldos įstatymo 6 straipsnio 32 punktu priskirtą savarankiškąją funkciją - savivaldybių vietinės reikšmės kelių ir gatvių priežiūra, taisymas, tiesimas ir saugaus eismo organizavimas. Perkamo Žemės sklypo nustatyta pagrindinė žemės naudojimo paskirtis ir naudojimo būdas  atitinka Savivaldybės funkciją, kuriai numatoma naudoti Žemės sklypą.</w:t>
      </w:r>
    </w:p>
    <w:p w14:paraId="1C0C1F2C" w14:textId="77777777" w:rsidR="00D06B6B" w:rsidRDefault="00D04AA7" w:rsidP="00D04AA7">
      <w:pPr>
        <w:ind w:firstLine="851"/>
        <w:jc w:val="both"/>
        <w:rPr>
          <w:szCs w:val="24"/>
          <w:lang w:val="lt-LT"/>
        </w:rPr>
      </w:pPr>
      <w:r w:rsidRPr="008E295C">
        <w:rPr>
          <w:szCs w:val="24"/>
          <w:lang w:val="lt-LT"/>
        </w:rPr>
        <w:t>Žemės sklypo pirkimas numatytas Kretingos rajono savivaldybės 2025-2027 metų strateginiame veiklos plane, patvirtintame Kretingos rajono savivaldybės tarybos 2025-01-30 sprendimu Nr. T2-1 „Dėl Kretingos rajono savivaldybės 2025-2027 metų strateginio veiklos plano tvirtinimo“ (11-3-1-1-8 Priemonė „Žemės įsigijimas ir paėmimas visuomenės poreikiams“ ).</w:t>
      </w:r>
    </w:p>
    <w:p w14:paraId="464178E1" w14:textId="325C10B4" w:rsidR="00D04AA7" w:rsidRPr="008E295C" w:rsidRDefault="00D06B6B" w:rsidP="00D04AA7">
      <w:pPr>
        <w:ind w:firstLine="851"/>
        <w:jc w:val="both"/>
        <w:rPr>
          <w:szCs w:val="24"/>
          <w:lang w:val="lt-LT"/>
        </w:rPr>
      </w:pPr>
      <w:r w:rsidRPr="008E295C">
        <w:rPr>
          <w:szCs w:val="24"/>
          <w:lang w:val="lt-LT"/>
        </w:rPr>
        <w:t xml:space="preserve">Pažymėtina, kad </w:t>
      </w:r>
      <w:r>
        <w:rPr>
          <w:szCs w:val="24"/>
          <w:lang w:val="lt-LT"/>
        </w:rPr>
        <w:t>Žemės sklypo</w:t>
      </w:r>
      <w:r w:rsidRPr="008E295C">
        <w:rPr>
          <w:szCs w:val="24"/>
          <w:lang w:val="lt-LT"/>
        </w:rPr>
        <w:t xml:space="preserve"> pirkimas neskelbiamų derybų būdu yra ekonomiškai ir laiko atžvilgiu naudingesnis savivaldybei nei </w:t>
      </w:r>
      <w:r>
        <w:rPr>
          <w:szCs w:val="24"/>
          <w:lang w:val="lt-LT"/>
        </w:rPr>
        <w:t xml:space="preserve">būtų </w:t>
      </w:r>
      <w:r w:rsidRPr="008E295C">
        <w:rPr>
          <w:szCs w:val="24"/>
          <w:lang w:val="lt-LT"/>
        </w:rPr>
        <w:t xml:space="preserve">žemės paėmimas visuomenės poreikiams, nes tuomet būtų reikalinga rengti  teritorijų planavimo dokumentą, </w:t>
      </w:r>
      <w:r w:rsidRPr="008E295C">
        <w:rPr>
          <w:bCs/>
          <w:szCs w:val="24"/>
          <w:lang w:val="lt-LT"/>
        </w:rPr>
        <w:t>atlikti sąnaudų ir naudos analizę bei rengti Žemės paėmimo visuomenės poreikiams projektą, atlikti turto vertinimą ir sumokėti žemės savininkui už paimamą žemę.</w:t>
      </w:r>
    </w:p>
    <w:p w14:paraId="3E7A121C" w14:textId="7F72FEA0" w:rsidR="00823A26" w:rsidRPr="008E295C" w:rsidRDefault="007B3B6B" w:rsidP="007B3B6B">
      <w:pPr>
        <w:ind w:firstLine="851"/>
        <w:jc w:val="both"/>
        <w:rPr>
          <w:b/>
          <w:szCs w:val="24"/>
          <w:lang w:val="lt-LT"/>
        </w:rPr>
      </w:pPr>
      <w:r w:rsidRPr="008E295C">
        <w:rPr>
          <w:b/>
          <w:szCs w:val="24"/>
          <w:lang w:val="lt-LT"/>
        </w:rPr>
        <w:t>3.</w:t>
      </w:r>
      <w:r w:rsidR="00F51EA6" w:rsidRPr="008E295C">
        <w:rPr>
          <w:b/>
          <w:szCs w:val="24"/>
          <w:lang w:val="lt-LT"/>
        </w:rPr>
        <w:t xml:space="preserve"> </w:t>
      </w:r>
      <w:r w:rsidR="00823A26" w:rsidRPr="008E295C">
        <w:rPr>
          <w:b/>
          <w:szCs w:val="24"/>
          <w:lang w:val="lt-LT"/>
        </w:rPr>
        <w:t>Kokių rezultatų laukiama.</w:t>
      </w:r>
    </w:p>
    <w:p w14:paraId="5E09A283" w14:textId="520B47D1" w:rsidR="00D508C7" w:rsidRPr="008E295C" w:rsidRDefault="00902EC0" w:rsidP="00570357">
      <w:pPr>
        <w:ind w:firstLine="851"/>
        <w:jc w:val="both"/>
        <w:rPr>
          <w:b/>
          <w:szCs w:val="24"/>
          <w:lang w:val="lt-LT"/>
        </w:rPr>
      </w:pPr>
      <w:r w:rsidRPr="008E295C">
        <w:rPr>
          <w:szCs w:val="24"/>
          <w:lang w:val="lt-LT"/>
        </w:rPr>
        <w:t>Nupirkus Žemės sklypą, bus užtikrintas viešasis interesas, dalis Liepų gatvės</w:t>
      </w:r>
      <w:r w:rsidR="00BB163B" w:rsidRPr="008E295C">
        <w:rPr>
          <w:szCs w:val="24"/>
          <w:lang w:val="lt-LT"/>
        </w:rPr>
        <w:t xml:space="preserve"> </w:t>
      </w:r>
      <w:r w:rsidR="00DE7A6F" w:rsidRPr="008E295C">
        <w:rPr>
          <w:szCs w:val="24"/>
          <w:lang w:val="lt-LT"/>
        </w:rPr>
        <w:t>nebebus privačioje</w:t>
      </w:r>
      <w:r w:rsidR="00BB163B" w:rsidRPr="008E295C">
        <w:rPr>
          <w:szCs w:val="24"/>
          <w:lang w:val="lt-LT"/>
        </w:rPr>
        <w:t xml:space="preserve"> žemėje. </w:t>
      </w:r>
    </w:p>
    <w:p w14:paraId="1006C6D9" w14:textId="2F301F2B" w:rsidR="00823A26" w:rsidRPr="008E295C" w:rsidRDefault="007B3B6B" w:rsidP="007B3B6B">
      <w:pPr>
        <w:ind w:firstLine="851"/>
        <w:jc w:val="both"/>
        <w:rPr>
          <w:b/>
          <w:szCs w:val="24"/>
          <w:lang w:val="lt-LT"/>
        </w:rPr>
      </w:pPr>
      <w:r w:rsidRPr="008E295C">
        <w:rPr>
          <w:b/>
          <w:szCs w:val="24"/>
          <w:lang w:val="lt-LT"/>
        </w:rPr>
        <w:t>4.</w:t>
      </w:r>
      <w:r w:rsidR="00F51EA6" w:rsidRPr="008E295C">
        <w:rPr>
          <w:b/>
          <w:szCs w:val="24"/>
          <w:lang w:val="lt-LT"/>
        </w:rPr>
        <w:t xml:space="preserve"> </w:t>
      </w:r>
      <w:r w:rsidR="00823A26" w:rsidRPr="008E295C">
        <w:rPr>
          <w:b/>
          <w:szCs w:val="24"/>
          <w:lang w:val="lt-LT"/>
        </w:rPr>
        <w:t>Lėšų poreikis ir šaltiniai.</w:t>
      </w:r>
    </w:p>
    <w:p w14:paraId="2B41C95D" w14:textId="530B40F6" w:rsidR="00D508C7" w:rsidRPr="008E295C" w:rsidRDefault="00CD1A5D" w:rsidP="005256F1">
      <w:pPr>
        <w:pStyle w:val="Sraopastraipa"/>
        <w:ind w:left="0" w:firstLine="851"/>
        <w:jc w:val="both"/>
        <w:rPr>
          <w:b/>
          <w:szCs w:val="24"/>
          <w:lang w:val="lt-LT"/>
        </w:rPr>
      </w:pPr>
      <w:r w:rsidRPr="008E295C">
        <w:rPr>
          <w:szCs w:val="24"/>
          <w:lang w:val="lt-LT"/>
        </w:rPr>
        <w:t>Žemės sklyp</w:t>
      </w:r>
      <w:r w:rsidR="005256F1" w:rsidRPr="008E295C">
        <w:rPr>
          <w:szCs w:val="24"/>
          <w:lang w:val="lt-LT"/>
        </w:rPr>
        <w:t>u</w:t>
      </w:r>
      <w:r w:rsidR="00902EC0" w:rsidRPr="008E295C">
        <w:rPr>
          <w:szCs w:val="24"/>
          <w:lang w:val="lt-LT"/>
        </w:rPr>
        <w:t xml:space="preserve">i nupirkti reikės </w:t>
      </w:r>
      <w:r w:rsidR="00902317">
        <w:rPr>
          <w:szCs w:val="24"/>
          <w:lang w:val="lt-LT"/>
        </w:rPr>
        <w:t>20</w:t>
      </w:r>
      <w:r w:rsidR="00BB163B" w:rsidRPr="008E295C">
        <w:rPr>
          <w:szCs w:val="24"/>
          <w:lang w:val="lt-LT"/>
        </w:rPr>
        <w:t>00,00 Eur bei</w:t>
      </w:r>
      <w:r w:rsidR="005256F1" w:rsidRPr="008E295C">
        <w:rPr>
          <w:szCs w:val="24"/>
          <w:lang w:val="lt-LT"/>
        </w:rPr>
        <w:t xml:space="preserve"> </w:t>
      </w:r>
      <w:r w:rsidR="009F2199" w:rsidRPr="008E295C">
        <w:rPr>
          <w:szCs w:val="24"/>
          <w:lang w:val="lt-LT"/>
        </w:rPr>
        <w:t xml:space="preserve">lėšų </w:t>
      </w:r>
      <w:r w:rsidR="005256F1" w:rsidRPr="008E295C">
        <w:rPr>
          <w:szCs w:val="24"/>
          <w:lang w:val="lt-LT"/>
        </w:rPr>
        <w:t>notaro išlaid</w:t>
      </w:r>
      <w:r w:rsidR="009F2199" w:rsidRPr="008E295C">
        <w:rPr>
          <w:szCs w:val="24"/>
          <w:lang w:val="lt-LT"/>
        </w:rPr>
        <w:t>oms apmokėti</w:t>
      </w:r>
      <w:r w:rsidR="005256F1" w:rsidRPr="008E295C">
        <w:rPr>
          <w:szCs w:val="24"/>
          <w:lang w:val="lt-LT"/>
        </w:rPr>
        <w:t>. Žemės sklypas perkamas iš savivaldybės biudžeto lėšų</w:t>
      </w:r>
      <w:r w:rsidR="000644BF" w:rsidRPr="008E295C">
        <w:rPr>
          <w:szCs w:val="24"/>
          <w:lang w:val="lt-LT"/>
        </w:rPr>
        <w:t xml:space="preserve">, </w:t>
      </w:r>
      <w:r w:rsidR="00902EC0" w:rsidRPr="008E295C">
        <w:rPr>
          <w:szCs w:val="24"/>
          <w:lang w:val="lt-LT"/>
        </w:rPr>
        <w:t xml:space="preserve">11 </w:t>
      </w:r>
      <w:r w:rsidR="009F2199" w:rsidRPr="008E295C">
        <w:rPr>
          <w:szCs w:val="24"/>
          <w:lang w:val="lt-LT"/>
        </w:rPr>
        <w:t>A</w:t>
      </w:r>
      <w:r w:rsidR="000644BF" w:rsidRPr="008E295C">
        <w:rPr>
          <w:szCs w:val="24"/>
          <w:lang w:val="lt-LT"/>
        </w:rPr>
        <w:t>rchitektūros ir terito</w:t>
      </w:r>
      <w:r w:rsidR="00902EC0" w:rsidRPr="008E295C">
        <w:rPr>
          <w:szCs w:val="24"/>
          <w:lang w:val="lt-LT"/>
        </w:rPr>
        <w:t xml:space="preserve">rijų planavimo programos, </w:t>
      </w:r>
      <w:r w:rsidR="000644BF" w:rsidRPr="008E295C">
        <w:rPr>
          <w:szCs w:val="24"/>
          <w:lang w:val="lt-LT"/>
        </w:rPr>
        <w:t>priemonė</w:t>
      </w:r>
      <w:r w:rsidR="004507A1" w:rsidRPr="008E295C">
        <w:rPr>
          <w:szCs w:val="24"/>
          <w:lang w:val="lt-LT"/>
        </w:rPr>
        <w:t>s</w:t>
      </w:r>
      <w:r w:rsidR="00902EC0" w:rsidRPr="008E295C">
        <w:rPr>
          <w:szCs w:val="24"/>
          <w:lang w:val="lt-LT"/>
        </w:rPr>
        <w:t xml:space="preserve"> 11-3-1-1-</w:t>
      </w:r>
      <w:r w:rsidR="000644BF" w:rsidRPr="008E295C">
        <w:rPr>
          <w:szCs w:val="24"/>
          <w:lang w:val="lt-LT"/>
        </w:rPr>
        <w:t>8 „Žemės įsigijimas ir paėmimas visuomenės poreikiams“.</w:t>
      </w:r>
    </w:p>
    <w:p w14:paraId="001BF8F6" w14:textId="7724060C" w:rsidR="00823A26" w:rsidRPr="008E295C" w:rsidRDefault="007B3B6B" w:rsidP="007B3B6B">
      <w:pPr>
        <w:ind w:firstLine="851"/>
        <w:jc w:val="both"/>
        <w:rPr>
          <w:b/>
          <w:szCs w:val="24"/>
          <w:lang w:val="lt-LT"/>
        </w:rPr>
      </w:pPr>
      <w:r w:rsidRPr="008E295C">
        <w:rPr>
          <w:b/>
          <w:szCs w:val="24"/>
          <w:lang w:val="lt-LT"/>
        </w:rPr>
        <w:t>5.</w:t>
      </w:r>
      <w:r w:rsidR="00F51EA6" w:rsidRPr="008E295C">
        <w:rPr>
          <w:b/>
          <w:szCs w:val="24"/>
          <w:lang w:val="lt-LT"/>
        </w:rPr>
        <w:t xml:space="preserve"> </w:t>
      </w:r>
      <w:r w:rsidR="00823A26" w:rsidRPr="008E295C">
        <w:rPr>
          <w:b/>
          <w:szCs w:val="24"/>
          <w:lang w:val="lt-LT"/>
        </w:rPr>
        <w:t>Kiti sprendimui priimti reikalingi pagrindimai, skaičiavimai ar paaiškinimai.</w:t>
      </w:r>
    </w:p>
    <w:p w14:paraId="3C08FF95" w14:textId="4530DE99" w:rsidR="002B2DA3" w:rsidRPr="008E295C" w:rsidRDefault="002B2DA3" w:rsidP="007B3B6B">
      <w:pPr>
        <w:ind w:firstLine="851"/>
        <w:jc w:val="both"/>
        <w:rPr>
          <w:szCs w:val="24"/>
          <w:lang w:val="lt-LT"/>
        </w:rPr>
      </w:pPr>
      <w:r w:rsidRPr="008E295C">
        <w:rPr>
          <w:szCs w:val="24"/>
          <w:lang w:val="lt-LT"/>
        </w:rPr>
        <w:t>Atliekant žemės sklypo Liepų g., Vydmantų k., Vydmantų sen., Kretingos r. sav. (kelias KT7058) kadastrinius matavimus paaiškėjo, kad į Liepų gatvę įsiterpęs privatus žemės sklypas, esantis Liepų g. 9</w:t>
      </w:r>
      <w:r w:rsidR="00902317">
        <w:rPr>
          <w:szCs w:val="24"/>
          <w:lang w:val="lt-LT"/>
        </w:rPr>
        <w:t>C</w:t>
      </w:r>
      <w:r w:rsidRPr="008E295C">
        <w:rPr>
          <w:szCs w:val="24"/>
          <w:lang w:val="lt-LT"/>
        </w:rPr>
        <w:t>, Vydmantų k., Vydmantų sen., Kretingos r. sav. Administracija, gavusi žemės savinink</w:t>
      </w:r>
      <w:r w:rsidR="00902317">
        <w:rPr>
          <w:szCs w:val="24"/>
          <w:lang w:val="lt-LT"/>
        </w:rPr>
        <w:t>o</w:t>
      </w:r>
      <w:r w:rsidRPr="008E295C">
        <w:rPr>
          <w:szCs w:val="24"/>
          <w:lang w:val="lt-LT"/>
        </w:rPr>
        <w:t xml:space="preserve"> sutikimą, inicijavo šio žemės sklypo formavimo ir pertvarkymo projekto rengimą, tikslu padalinti žemės sklypą į du žemės sklypus ir atidalintam žemės sklypui, į kurį patenka dalis Liepų gatvės, pakeisti žemės naudojimo būdą iš vienbučių ir dvibučių gyvenamųjų pastatų teritorijos į susisiekimo ir inžinerinių tinklų koridorių teritorijos, bei išpirkti šį žemės sklypą iš savininkų. </w:t>
      </w:r>
    </w:p>
    <w:p w14:paraId="1C6B2ED5" w14:textId="1169CCDA" w:rsidR="00823A26" w:rsidRPr="008E295C" w:rsidRDefault="00161C49" w:rsidP="007B3B6B">
      <w:pPr>
        <w:pStyle w:val="Pagrindinistekstas"/>
        <w:tabs>
          <w:tab w:val="left" w:pos="851"/>
        </w:tabs>
        <w:spacing w:before="20" w:after="20"/>
        <w:jc w:val="both"/>
        <w:rPr>
          <w:b/>
          <w:szCs w:val="24"/>
          <w:lang w:val="lt-LT"/>
        </w:rPr>
      </w:pPr>
      <w:r w:rsidRPr="008E295C">
        <w:rPr>
          <w:szCs w:val="24"/>
          <w:lang w:val="lt-LT"/>
        </w:rPr>
        <w:tab/>
      </w:r>
      <w:r w:rsidR="007B3B6B" w:rsidRPr="008E295C">
        <w:rPr>
          <w:b/>
          <w:szCs w:val="24"/>
          <w:lang w:val="lt-LT"/>
        </w:rPr>
        <w:t>6.</w:t>
      </w:r>
      <w:r w:rsidR="00823A26" w:rsidRPr="008E295C">
        <w:rPr>
          <w:b/>
          <w:szCs w:val="24"/>
          <w:lang w:val="lt-LT"/>
        </w:rPr>
        <w:t>Teisės akto projekto antikorupcinio vertinimo išvada dėl sprendimo projekto teikimo antikorupciniam vertinimui.</w:t>
      </w:r>
    </w:p>
    <w:p w14:paraId="1B878212" w14:textId="086C8455" w:rsidR="00F1552D" w:rsidRPr="008E295C" w:rsidRDefault="00F1552D" w:rsidP="000B7DDF">
      <w:pPr>
        <w:spacing w:before="20" w:after="20"/>
        <w:ind w:firstLine="851"/>
        <w:jc w:val="both"/>
        <w:rPr>
          <w:lang w:val="lt-LT"/>
        </w:rPr>
      </w:pPr>
      <w:r w:rsidRPr="008E295C">
        <w:rPr>
          <w:lang w:val="lt-LT"/>
        </w:rPr>
        <w:t>Teisės akto projektas antikorupciniam vertinimui neteikiamas.</w:t>
      </w:r>
    </w:p>
    <w:p w14:paraId="6091BD96" w14:textId="469E9819" w:rsidR="00823A26" w:rsidRPr="008E295C" w:rsidRDefault="007B3B6B" w:rsidP="007B3B6B">
      <w:pPr>
        <w:ind w:firstLine="851"/>
        <w:jc w:val="both"/>
        <w:rPr>
          <w:b/>
          <w:szCs w:val="24"/>
          <w:lang w:val="lt-LT"/>
        </w:rPr>
      </w:pPr>
      <w:r w:rsidRPr="008E295C">
        <w:rPr>
          <w:b/>
          <w:szCs w:val="24"/>
          <w:lang w:val="lt-LT"/>
        </w:rPr>
        <w:t xml:space="preserve">7. </w:t>
      </w:r>
      <w:r w:rsidR="00823A26" w:rsidRPr="008E295C">
        <w:rPr>
          <w:b/>
          <w:szCs w:val="24"/>
          <w:lang w:val="lt-LT"/>
        </w:rPr>
        <w:t>Autorius ar autorių grupė.</w:t>
      </w:r>
    </w:p>
    <w:p w14:paraId="0361BE15" w14:textId="74EE983F" w:rsidR="00C9082A" w:rsidRPr="008E295C" w:rsidRDefault="00F1552D" w:rsidP="008E69E3">
      <w:pPr>
        <w:pStyle w:val="Sraopastraipa"/>
        <w:ind w:left="851"/>
        <w:jc w:val="both"/>
        <w:rPr>
          <w:b/>
          <w:szCs w:val="24"/>
          <w:lang w:val="lt-LT"/>
        </w:rPr>
      </w:pPr>
      <w:r w:rsidRPr="008E295C">
        <w:rPr>
          <w:szCs w:val="24"/>
          <w:lang w:val="lt-LT"/>
        </w:rPr>
        <w:t xml:space="preserve">Architektūros ir teritorijų planavimo skyriaus </w:t>
      </w:r>
      <w:r w:rsidR="00902EC0" w:rsidRPr="008E295C">
        <w:rPr>
          <w:szCs w:val="24"/>
          <w:lang w:val="lt-LT"/>
        </w:rPr>
        <w:t>patarėja</w:t>
      </w:r>
      <w:r w:rsidRPr="008E295C">
        <w:rPr>
          <w:szCs w:val="24"/>
          <w:lang w:val="lt-LT"/>
        </w:rPr>
        <w:t xml:space="preserve"> Kristina Žiaušienė.</w:t>
      </w:r>
    </w:p>
    <w:sectPr w:rsidR="00C9082A" w:rsidRPr="008E295C" w:rsidSect="009F2199">
      <w:headerReference w:type="default" r:id="rId7"/>
      <w:headerReference w:type="first" r:id="rId8"/>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7E87B" w14:textId="77777777" w:rsidR="0086131C" w:rsidRDefault="0086131C">
      <w:r>
        <w:separator/>
      </w:r>
    </w:p>
  </w:endnote>
  <w:endnote w:type="continuationSeparator" w:id="0">
    <w:p w14:paraId="3F61DA0C" w14:textId="77777777" w:rsidR="0086131C" w:rsidRDefault="0086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9D08" w14:textId="77777777" w:rsidR="0086131C" w:rsidRDefault="0086131C">
      <w:r>
        <w:separator/>
      </w:r>
    </w:p>
  </w:footnote>
  <w:footnote w:type="continuationSeparator" w:id="0">
    <w:p w14:paraId="18723874" w14:textId="77777777" w:rsidR="0086131C" w:rsidRDefault="0086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B1CA445" w:rsidR="009F2199" w:rsidRDefault="009F2199">
        <w:pPr>
          <w:pStyle w:val="Antrats"/>
          <w:jc w:val="center"/>
        </w:pPr>
        <w:r>
          <w:fldChar w:fldCharType="begin"/>
        </w:r>
        <w:r>
          <w:instrText>PAGE   \* MERGEFORMAT</w:instrText>
        </w:r>
        <w:r>
          <w:fldChar w:fldCharType="separate"/>
        </w:r>
        <w:r w:rsidR="008B1069" w:rsidRPr="008B1069">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57543"/>
    <w:rsid w:val="00061E58"/>
    <w:rsid w:val="000644BF"/>
    <w:rsid w:val="0006619E"/>
    <w:rsid w:val="000747A4"/>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4199A"/>
    <w:rsid w:val="00150933"/>
    <w:rsid w:val="0015520A"/>
    <w:rsid w:val="00161C49"/>
    <w:rsid w:val="0016733E"/>
    <w:rsid w:val="00182854"/>
    <w:rsid w:val="001867A4"/>
    <w:rsid w:val="001901B1"/>
    <w:rsid w:val="00197ACE"/>
    <w:rsid w:val="001A1A92"/>
    <w:rsid w:val="001B2A1A"/>
    <w:rsid w:val="001B312F"/>
    <w:rsid w:val="001C1AF6"/>
    <w:rsid w:val="001C2EF5"/>
    <w:rsid w:val="001D072A"/>
    <w:rsid w:val="001E125E"/>
    <w:rsid w:val="001E48EB"/>
    <w:rsid w:val="001F05B7"/>
    <w:rsid w:val="001F42E1"/>
    <w:rsid w:val="001F6A1A"/>
    <w:rsid w:val="002015B2"/>
    <w:rsid w:val="00202E8E"/>
    <w:rsid w:val="002126BF"/>
    <w:rsid w:val="00213039"/>
    <w:rsid w:val="00216D06"/>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B2DA3"/>
    <w:rsid w:val="002C1974"/>
    <w:rsid w:val="002C2344"/>
    <w:rsid w:val="002C6FAF"/>
    <w:rsid w:val="002E21EC"/>
    <w:rsid w:val="002F7980"/>
    <w:rsid w:val="002F7DE6"/>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552A"/>
    <w:rsid w:val="00436C96"/>
    <w:rsid w:val="004413ED"/>
    <w:rsid w:val="004507A1"/>
    <w:rsid w:val="0045624B"/>
    <w:rsid w:val="004667D5"/>
    <w:rsid w:val="00476977"/>
    <w:rsid w:val="00486725"/>
    <w:rsid w:val="004955A7"/>
    <w:rsid w:val="004B53D5"/>
    <w:rsid w:val="004B6512"/>
    <w:rsid w:val="004D130C"/>
    <w:rsid w:val="004D169D"/>
    <w:rsid w:val="004D391F"/>
    <w:rsid w:val="004D4BAE"/>
    <w:rsid w:val="004E0EBB"/>
    <w:rsid w:val="004E29CE"/>
    <w:rsid w:val="004F392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43FA"/>
    <w:rsid w:val="005E29D5"/>
    <w:rsid w:val="005E486A"/>
    <w:rsid w:val="005F10DC"/>
    <w:rsid w:val="00600DF6"/>
    <w:rsid w:val="0061203F"/>
    <w:rsid w:val="006123D7"/>
    <w:rsid w:val="00615919"/>
    <w:rsid w:val="00617D95"/>
    <w:rsid w:val="006209FA"/>
    <w:rsid w:val="00621DE9"/>
    <w:rsid w:val="00624F84"/>
    <w:rsid w:val="00625331"/>
    <w:rsid w:val="00633795"/>
    <w:rsid w:val="006347F4"/>
    <w:rsid w:val="00636C5C"/>
    <w:rsid w:val="00647407"/>
    <w:rsid w:val="006701C8"/>
    <w:rsid w:val="0067362B"/>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50C1D"/>
    <w:rsid w:val="00760EBB"/>
    <w:rsid w:val="00762DC5"/>
    <w:rsid w:val="007665CF"/>
    <w:rsid w:val="00774134"/>
    <w:rsid w:val="00775B16"/>
    <w:rsid w:val="00776168"/>
    <w:rsid w:val="00781A3D"/>
    <w:rsid w:val="00785492"/>
    <w:rsid w:val="0078684D"/>
    <w:rsid w:val="00786C97"/>
    <w:rsid w:val="007B1F80"/>
    <w:rsid w:val="007B2B41"/>
    <w:rsid w:val="007B3B6B"/>
    <w:rsid w:val="007B3DAC"/>
    <w:rsid w:val="007B676C"/>
    <w:rsid w:val="007B7FF6"/>
    <w:rsid w:val="007D028D"/>
    <w:rsid w:val="007D2B1C"/>
    <w:rsid w:val="007D7E06"/>
    <w:rsid w:val="007E16AD"/>
    <w:rsid w:val="007F0ECF"/>
    <w:rsid w:val="007F2964"/>
    <w:rsid w:val="00802EFD"/>
    <w:rsid w:val="008047C8"/>
    <w:rsid w:val="00810E8D"/>
    <w:rsid w:val="00812434"/>
    <w:rsid w:val="00823A26"/>
    <w:rsid w:val="0084518E"/>
    <w:rsid w:val="0086131C"/>
    <w:rsid w:val="008645D1"/>
    <w:rsid w:val="008705CE"/>
    <w:rsid w:val="00871DE8"/>
    <w:rsid w:val="008753D3"/>
    <w:rsid w:val="00886CB2"/>
    <w:rsid w:val="008A2173"/>
    <w:rsid w:val="008A74CA"/>
    <w:rsid w:val="008B1069"/>
    <w:rsid w:val="008D5791"/>
    <w:rsid w:val="008E15FB"/>
    <w:rsid w:val="008E295C"/>
    <w:rsid w:val="008E61C2"/>
    <w:rsid w:val="008E69E3"/>
    <w:rsid w:val="008E6B91"/>
    <w:rsid w:val="008F5EFB"/>
    <w:rsid w:val="008F7008"/>
    <w:rsid w:val="00902317"/>
    <w:rsid w:val="00902EC0"/>
    <w:rsid w:val="00925D46"/>
    <w:rsid w:val="00931254"/>
    <w:rsid w:val="0094123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36640"/>
    <w:rsid w:val="00A45168"/>
    <w:rsid w:val="00A47049"/>
    <w:rsid w:val="00A473A6"/>
    <w:rsid w:val="00A510D0"/>
    <w:rsid w:val="00A55369"/>
    <w:rsid w:val="00A735A0"/>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5602"/>
    <w:rsid w:val="00B8091A"/>
    <w:rsid w:val="00B82B2C"/>
    <w:rsid w:val="00B8376E"/>
    <w:rsid w:val="00B8452E"/>
    <w:rsid w:val="00B949EE"/>
    <w:rsid w:val="00BA3FD4"/>
    <w:rsid w:val="00BA6E12"/>
    <w:rsid w:val="00BA7F24"/>
    <w:rsid w:val="00BB163B"/>
    <w:rsid w:val="00BB2F7C"/>
    <w:rsid w:val="00BB4F94"/>
    <w:rsid w:val="00BB7716"/>
    <w:rsid w:val="00BD4029"/>
    <w:rsid w:val="00BE2802"/>
    <w:rsid w:val="00BE6771"/>
    <w:rsid w:val="00BE6CF6"/>
    <w:rsid w:val="00BF091E"/>
    <w:rsid w:val="00BF3612"/>
    <w:rsid w:val="00C178AD"/>
    <w:rsid w:val="00C20D3F"/>
    <w:rsid w:val="00C211C0"/>
    <w:rsid w:val="00C400BE"/>
    <w:rsid w:val="00C476C6"/>
    <w:rsid w:val="00C53F7B"/>
    <w:rsid w:val="00C63128"/>
    <w:rsid w:val="00C64E85"/>
    <w:rsid w:val="00C67125"/>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04AA7"/>
    <w:rsid w:val="00D06B6B"/>
    <w:rsid w:val="00D15589"/>
    <w:rsid w:val="00D2178F"/>
    <w:rsid w:val="00D24ADD"/>
    <w:rsid w:val="00D31EA3"/>
    <w:rsid w:val="00D36E1F"/>
    <w:rsid w:val="00D44AB5"/>
    <w:rsid w:val="00D508C7"/>
    <w:rsid w:val="00D517CD"/>
    <w:rsid w:val="00D53231"/>
    <w:rsid w:val="00D53753"/>
    <w:rsid w:val="00D67EF5"/>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2932"/>
    <w:rsid w:val="00DE518B"/>
    <w:rsid w:val="00DE64B3"/>
    <w:rsid w:val="00DE754F"/>
    <w:rsid w:val="00DE7A6F"/>
    <w:rsid w:val="00DF1F93"/>
    <w:rsid w:val="00DF269B"/>
    <w:rsid w:val="00DF376E"/>
    <w:rsid w:val="00DF6202"/>
    <w:rsid w:val="00E00019"/>
    <w:rsid w:val="00E024B8"/>
    <w:rsid w:val="00E02510"/>
    <w:rsid w:val="00E03509"/>
    <w:rsid w:val="00E03B7D"/>
    <w:rsid w:val="00E10176"/>
    <w:rsid w:val="00E155E3"/>
    <w:rsid w:val="00E1612C"/>
    <w:rsid w:val="00E24A05"/>
    <w:rsid w:val="00E261D6"/>
    <w:rsid w:val="00E26A7A"/>
    <w:rsid w:val="00E2726B"/>
    <w:rsid w:val="00E31628"/>
    <w:rsid w:val="00E366D3"/>
    <w:rsid w:val="00E42015"/>
    <w:rsid w:val="00E622EA"/>
    <w:rsid w:val="00E7343B"/>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4684"/>
    <w:rsid w:val="00FB002F"/>
    <w:rsid w:val="00FB0CD5"/>
    <w:rsid w:val="00FB31C2"/>
    <w:rsid w:val="00FB40D4"/>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4715</Words>
  <Characters>2689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Kristina Žiaušienė</cp:lastModifiedBy>
  <cp:revision>10</cp:revision>
  <cp:lastPrinted>2025-08-05T11:52:00Z</cp:lastPrinted>
  <dcterms:created xsi:type="dcterms:W3CDTF">2025-08-05T11:58:00Z</dcterms:created>
  <dcterms:modified xsi:type="dcterms:W3CDTF">2025-08-19T07:15:00Z</dcterms:modified>
</cp:coreProperties>
</file>