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206F" w14:textId="77777777" w:rsidR="00526B72" w:rsidRPr="00F27C9C" w:rsidRDefault="00526B72" w:rsidP="009E4007">
      <w:pPr>
        <w:spacing w:after="0" w:line="240" w:lineRule="auto"/>
        <w:jc w:val="center"/>
        <w:outlineLvl w:val="0"/>
        <w:rPr>
          <w:rFonts w:ascii="Times New Roman" w:hAnsi="Times New Roman"/>
          <w:b/>
          <w:bCs/>
          <w:sz w:val="24"/>
          <w:szCs w:val="24"/>
        </w:rPr>
      </w:pPr>
      <w:r w:rsidRPr="00F27C9C">
        <w:rPr>
          <w:rFonts w:ascii="Times New Roman" w:hAnsi="Times New Roman"/>
          <w:b/>
          <w:bCs/>
          <w:sz w:val="24"/>
          <w:szCs w:val="24"/>
        </w:rPr>
        <w:t>AIŠKINAMASIS RAŠTAS</w:t>
      </w:r>
    </w:p>
    <w:p w14:paraId="2F2A0889" w14:textId="1954089D" w:rsidR="00526B72" w:rsidRPr="00F27C9C" w:rsidRDefault="00526B72" w:rsidP="000E7748">
      <w:pPr>
        <w:tabs>
          <w:tab w:val="left" w:pos="1134"/>
          <w:tab w:val="left" w:pos="1418"/>
        </w:tabs>
        <w:spacing w:line="240" w:lineRule="auto"/>
        <w:jc w:val="center"/>
        <w:rPr>
          <w:b/>
          <w:szCs w:val="24"/>
        </w:rPr>
      </w:pPr>
      <w:r w:rsidRPr="00F27C9C">
        <w:rPr>
          <w:rFonts w:ascii="Times New Roman" w:hAnsi="Times New Roman"/>
          <w:b/>
          <w:sz w:val="24"/>
          <w:szCs w:val="24"/>
        </w:rPr>
        <w:t>PRIE KRETINGOS RAJONO SAVIVALDYBĖS TARYBOS SPRENDIMO PROJEKTO „</w:t>
      </w:r>
      <w:bookmarkStart w:id="0" w:name="_Hlk100304769"/>
      <w:bookmarkStart w:id="1" w:name="_Hlk161233689"/>
      <w:r w:rsidR="00B115FF" w:rsidRPr="00B115FF">
        <w:rPr>
          <w:rFonts w:ascii="Times New Roman" w:hAnsi="Times New Roman"/>
          <w:b/>
          <w:sz w:val="24"/>
          <w:szCs w:val="24"/>
        </w:rPr>
        <w:t>DĖL ILGALAIKIO MATERIALIOJO TURTO PERDAVIMO VALDYTI, NAUDOTI IR DISPONUOTI JUO PATIKĖJIMO TEISE</w:t>
      </w:r>
      <w:bookmarkEnd w:id="0"/>
      <w:r w:rsidR="00B115FF" w:rsidRPr="00B115FF">
        <w:rPr>
          <w:rFonts w:ascii="Times New Roman" w:hAnsi="Times New Roman"/>
          <w:b/>
          <w:sz w:val="24"/>
          <w:szCs w:val="24"/>
        </w:rPr>
        <w:t xml:space="preserve"> KLAIPĖDOS </w:t>
      </w:r>
      <w:bookmarkStart w:id="2" w:name="_Hlk190876302"/>
      <w:r w:rsidR="00B115FF" w:rsidRPr="00B115FF">
        <w:rPr>
          <w:rFonts w:ascii="Times New Roman" w:hAnsi="Times New Roman"/>
          <w:b/>
          <w:sz w:val="24"/>
          <w:szCs w:val="24"/>
        </w:rPr>
        <w:t>APSKRITIES VYRIAUSIOJO POLICIJOS KOMISARIATO KRETINGOS RAJONO POLICIJOS KOMISARIATUI</w:t>
      </w:r>
      <w:bookmarkEnd w:id="1"/>
      <w:bookmarkEnd w:id="2"/>
      <w:r w:rsidRPr="00F27C9C">
        <w:rPr>
          <w:rFonts w:ascii="Times New Roman" w:hAnsi="Times New Roman"/>
          <w:b/>
          <w:caps/>
          <w:sz w:val="24"/>
          <w:szCs w:val="24"/>
        </w:rPr>
        <w:t>“</w:t>
      </w:r>
    </w:p>
    <w:p w14:paraId="7A962ACF" w14:textId="77777777" w:rsidR="00526B72" w:rsidRPr="00F27C9C" w:rsidRDefault="00526B72" w:rsidP="00526B72">
      <w:pPr>
        <w:pStyle w:val="Pagrindinistekstas"/>
        <w:spacing w:after="0"/>
        <w:rPr>
          <w:bCs/>
          <w:szCs w:val="24"/>
        </w:rPr>
      </w:pPr>
    </w:p>
    <w:p w14:paraId="6DF54C7F" w14:textId="4081127D" w:rsidR="00526B72" w:rsidRPr="00F27C9C" w:rsidRDefault="00526B72" w:rsidP="00526B72">
      <w:pPr>
        <w:pStyle w:val="Pagrindinistekstas"/>
        <w:spacing w:after="0"/>
        <w:jc w:val="center"/>
        <w:rPr>
          <w:szCs w:val="24"/>
        </w:rPr>
      </w:pPr>
      <w:r w:rsidRPr="00F27C9C">
        <w:rPr>
          <w:szCs w:val="24"/>
        </w:rPr>
        <w:t>202</w:t>
      </w:r>
      <w:r w:rsidR="00B115FF">
        <w:rPr>
          <w:szCs w:val="24"/>
        </w:rPr>
        <w:t>5</w:t>
      </w:r>
      <w:r w:rsidRPr="00F27C9C">
        <w:rPr>
          <w:szCs w:val="24"/>
        </w:rPr>
        <w:t xml:space="preserve"> m. </w:t>
      </w:r>
      <w:r w:rsidR="00B115FF">
        <w:rPr>
          <w:szCs w:val="24"/>
        </w:rPr>
        <w:t>rugpjūčio</w:t>
      </w:r>
      <w:r w:rsidR="008166D0">
        <w:rPr>
          <w:szCs w:val="24"/>
        </w:rPr>
        <w:t xml:space="preserve"> 12</w:t>
      </w:r>
      <w:r>
        <w:rPr>
          <w:szCs w:val="24"/>
        </w:rPr>
        <w:t xml:space="preserve"> </w:t>
      </w:r>
      <w:r w:rsidRPr="00F27C9C">
        <w:rPr>
          <w:szCs w:val="24"/>
        </w:rPr>
        <w:t>d.</w:t>
      </w:r>
    </w:p>
    <w:p w14:paraId="7684835E" w14:textId="77777777" w:rsidR="00526B72" w:rsidRPr="00F27C9C" w:rsidRDefault="00526B72" w:rsidP="00526B72">
      <w:pPr>
        <w:pStyle w:val="Pagrindinistekstas"/>
        <w:spacing w:after="0"/>
        <w:jc w:val="center"/>
        <w:rPr>
          <w:szCs w:val="24"/>
        </w:rPr>
      </w:pPr>
      <w:r w:rsidRPr="00F27C9C">
        <w:rPr>
          <w:szCs w:val="24"/>
        </w:rPr>
        <w:t xml:space="preserve">Kretinga </w:t>
      </w:r>
    </w:p>
    <w:p w14:paraId="54B0A841" w14:textId="77777777" w:rsidR="00526B72" w:rsidRPr="00F27C9C" w:rsidRDefault="00526B72" w:rsidP="00526B72">
      <w:pPr>
        <w:pStyle w:val="Pagrindinistekstas"/>
        <w:spacing w:after="0"/>
        <w:rPr>
          <w:szCs w:val="24"/>
        </w:rPr>
      </w:pPr>
    </w:p>
    <w:p w14:paraId="1833B03D" w14:textId="77777777" w:rsidR="00526B72" w:rsidRPr="00F27C9C" w:rsidRDefault="00526B72" w:rsidP="00526B72">
      <w:pPr>
        <w:spacing w:after="0" w:line="240" w:lineRule="auto"/>
        <w:ind w:firstLine="851"/>
        <w:jc w:val="both"/>
        <w:rPr>
          <w:rFonts w:ascii="Times New Roman" w:hAnsi="Times New Roman"/>
          <w:b/>
          <w:bCs/>
          <w:sz w:val="24"/>
          <w:szCs w:val="24"/>
        </w:rPr>
      </w:pPr>
      <w:r w:rsidRPr="00F27C9C">
        <w:rPr>
          <w:rFonts w:ascii="Times New Roman" w:hAnsi="Times New Roman"/>
          <w:b/>
          <w:sz w:val="24"/>
          <w:szCs w:val="24"/>
        </w:rPr>
        <w:t>1.</w:t>
      </w:r>
      <w:r w:rsidRPr="00F27C9C">
        <w:rPr>
          <w:rFonts w:ascii="Times New Roman" w:hAnsi="Times New Roman"/>
          <w:sz w:val="24"/>
          <w:szCs w:val="24"/>
        </w:rPr>
        <w:t xml:space="preserve"> </w:t>
      </w:r>
      <w:r w:rsidRPr="00F27C9C">
        <w:rPr>
          <w:rFonts w:ascii="Times New Roman" w:hAnsi="Times New Roman"/>
          <w:b/>
          <w:sz w:val="24"/>
          <w:szCs w:val="24"/>
        </w:rPr>
        <w:t>Parengto sprendimo p</w:t>
      </w:r>
      <w:r w:rsidRPr="00F27C9C">
        <w:rPr>
          <w:rFonts w:ascii="Times New Roman" w:hAnsi="Times New Roman"/>
          <w:b/>
          <w:bCs/>
          <w:sz w:val="24"/>
          <w:szCs w:val="24"/>
        </w:rPr>
        <w:t xml:space="preserve">rojekto tikslas ir uždaviniai. </w:t>
      </w:r>
    </w:p>
    <w:p w14:paraId="11FCD9D9" w14:textId="09D537F1" w:rsidR="00526B72" w:rsidRPr="00F27C9C" w:rsidRDefault="00526B72" w:rsidP="00526B72">
      <w:pPr>
        <w:spacing w:after="0" w:line="240" w:lineRule="auto"/>
        <w:ind w:firstLine="851"/>
        <w:jc w:val="both"/>
        <w:rPr>
          <w:rFonts w:ascii="Times New Roman" w:hAnsi="Times New Roman"/>
          <w:sz w:val="24"/>
          <w:szCs w:val="24"/>
        </w:rPr>
      </w:pPr>
      <w:bookmarkStart w:id="3" w:name="_Hlk113616220"/>
      <w:r w:rsidRPr="00F27C9C">
        <w:rPr>
          <w:rFonts w:ascii="Times New Roman" w:hAnsi="Times New Roman"/>
          <w:bCs/>
          <w:sz w:val="24"/>
          <w:szCs w:val="24"/>
        </w:rPr>
        <w:t>Perduoti patikėjimo teise valdyti, naudoti ir disponuoti</w:t>
      </w:r>
      <w:r w:rsidR="00B115FF">
        <w:rPr>
          <w:rFonts w:ascii="Times New Roman" w:hAnsi="Times New Roman"/>
          <w:bCs/>
          <w:sz w:val="24"/>
          <w:szCs w:val="24"/>
        </w:rPr>
        <w:t xml:space="preserve"> 10 metų laikotarpiui </w:t>
      </w:r>
      <w:r w:rsidRPr="00F27C9C">
        <w:rPr>
          <w:rFonts w:ascii="Times New Roman" w:hAnsi="Times New Roman"/>
          <w:bCs/>
          <w:sz w:val="24"/>
          <w:szCs w:val="24"/>
        </w:rPr>
        <w:t xml:space="preserve">Kretingos rajono savivaldybei nuosavybės teise priklausantį turtą – </w:t>
      </w:r>
      <w:bookmarkStart w:id="4" w:name="_Hlk146793031"/>
      <w:r w:rsidR="00B115FF" w:rsidRPr="00B115FF">
        <w:rPr>
          <w:rFonts w:ascii="Times New Roman" w:hAnsi="Times New Roman"/>
          <w:sz w:val="24"/>
          <w:szCs w:val="24"/>
        </w:rPr>
        <w:t xml:space="preserve">triukšmo lygio matuoklį </w:t>
      </w:r>
      <w:proofErr w:type="spellStart"/>
      <w:r w:rsidR="00B115FF" w:rsidRPr="00B115FF">
        <w:rPr>
          <w:rFonts w:ascii="Times New Roman" w:hAnsi="Times New Roman"/>
          <w:sz w:val="24"/>
          <w:szCs w:val="24"/>
        </w:rPr>
        <w:t>Tango</w:t>
      </w:r>
      <w:proofErr w:type="spellEnd"/>
      <w:r w:rsidR="00B115FF" w:rsidRPr="00B115FF">
        <w:rPr>
          <w:rFonts w:ascii="Times New Roman" w:hAnsi="Times New Roman"/>
          <w:sz w:val="24"/>
          <w:szCs w:val="24"/>
        </w:rPr>
        <w:t xml:space="preserve"> PLUS SLM class1 su specialiu trikoju stovu ir nešiojamu </w:t>
      </w:r>
      <w:proofErr w:type="spellStart"/>
      <w:r w:rsidR="00B115FF" w:rsidRPr="00B115FF">
        <w:rPr>
          <w:rFonts w:ascii="Times New Roman" w:hAnsi="Times New Roman"/>
          <w:sz w:val="24"/>
          <w:szCs w:val="24"/>
        </w:rPr>
        <w:t>kalibratoriumi</w:t>
      </w:r>
      <w:proofErr w:type="spellEnd"/>
      <w:r w:rsidR="00444D4A">
        <w:rPr>
          <w:rFonts w:ascii="Times New Roman" w:hAnsi="Times New Roman"/>
          <w:bCs/>
          <w:sz w:val="24"/>
          <w:szCs w:val="24"/>
        </w:rPr>
        <w:t xml:space="preserve"> – </w:t>
      </w:r>
      <w:bookmarkEnd w:id="4"/>
      <w:r w:rsidR="00B115FF" w:rsidRPr="00B115FF">
        <w:rPr>
          <w:rFonts w:ascii="Times New Roman" w:hAnsi="Times New Roman"/>
          <w:sz w:val="24"/>
          <w:szCs w:val="24"/>
        </w:rPr>
        <w:t>Klaipėdos apskrities vyriausiojo policijos komisariato Kretingos rajono policijos komisariatui</w:t>
      </w:r>
      <w:r w:rsidRPr="00F27C9C">
        <w:rPr>
          <w:rFonts w:ascii="Times New Roman" w:hAnsi="Times New Roman"/>
          <w:sz w:val="24"/>
          <w:szCs w:val="24"/>
        </w:rPr>
        <w:t>.</w:t>
      </w:r>
    </w:p>
    <w:bookmarkEnd w:id="3"/>
    <w:p w14:paraId="4923F78C" w14:textId="77777777" w:rsidR="00444D4A" w:rsidRDefault="00526B72" w:rsidP="00526B72">
      <w:pPr>
        <w:spacing w:after="0" w:line="240" w:lineRule="auto"/>
        <w:ind w:firstLine="851"/>
        <w:jc w:val="both"/>
        <w:rPr>
          <w:rFonts w:ascii="Times New Roman" w:hAnsi="Times New Roman"/>
          <w:sz w:val="24"/>
          <w:szCs w:val="24"/>
        </w:rPr>
      </w:pPr>
      <w:r w:rsidRPr="008E1A00">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8E1A00">
        <w:rPr>
          <w:rFonts w:ascii="Times New Roman" w:hAnsi="Times New Roman"/>
          <w:sz w:val="24"/>
          <w:szCs w:val="24"/>
        </w:rPr>
        <w:t>.</w:t>
      </w:r>
    </w:p>
    <w:p w14:paraId="793BD1EB" w14:textId="33DB7E5F" w:rsidR="005C7DA8" w:rsidRPr="005C7DA8" w:rsidRDefault="001E7744" w:rsidP="005C7DA8">
      <w:pPr>
        <w:spacing w:after="0" w:line="240" w:lineRule="auto"/>
        <w:ind w:firstLine="851"/>
        <w:jc w:val="both"/>
        <w:rPr>
          <w:rFonts w:ascii="Times New Roman" w:hAnsi="Times New Roman"/>
          <w:b/>
          <w:sz w:val="24"/>
          <w:szCs w:val="24"/>
        </w:rPr>
      </w:pPr>
      <w:r>
        <w:rPr>
          <w:rFonts w:ascii="Times New Roman" w:hAnsi="Times New Roman"/>
          <w:sz w:val="24"/>
          <w:szCs w:val="24"/>
        </w:rPr>
        <w:t>Kr</w:t>
      </w:r>
      <w:r w:rsidR="00620477">
        <w:rPr>
          <w:rFonts w:ascii="Times New Roman" w:hAnsi="Times New Roman"/>
          <w:sz w:val="24"/>
          <w:szCs w:val="24"/>
        </w:rPr>
        <w:t xml:space="preserve">etingos rajono savivaldybė 2025 m. kovo 3 d. gavo </w:t>
      </w:r>
      <w:r w:rsidRPr="00B115FF">
        <w:rPr>
          <w:rFonts w:ascii="Times New Roman" w:hAnsi="Times New Roman"/>
          <w:sz w:val="24"/>
          <w:szCs w:val="24"/>
        </w:rPr>
        <w:t>Klaipėdos apskrities vyriausiojo policijos komisariato Kretingos rajono policijos komisariat</w:t>
      </w:r>
      <w:r w:rsidR="00620477">
        <w:rPr>
          <w:rFonts w:ascii="Times New Roman" w:hAnsi="Times New Roman"/>
          <w:sz w:val="24"/>
          <w:szCs w:val="24"/>
        </w:rPr>
        <w:t>o raštą Nr. 30-S-2550, kuriuo prašoma skirti lėšų triukšmo lygį matuojančiam prietaisui įsigyti, kuris leistų objektyviai nustatyti transporto priemonių skleidžiamo garso lygį ir prireikus imtis atitinkamų teisinių veiksmų. Atsižve</w:t>
      </w:r>
      <w:r w:rsidR="00A20FCC">
        <w:rPr>
          <w:rFonts w:ascii="Times New Roman" w:hAnsi="Times New Roman"/>
          <w:sz w:val="24"/>
          <w:szCs w:val="24"/>
        </w:rPr>
        <w:t>l</w:t>
      </w:r>
      <w:r w:rsidR="00620477">
        <w:rPr>
          <w:rFonts w:ascii="Times New Roman" w:hAnsi="Times New Roman"/>
          <w:sz w:val="24"/>
          <w:szCs w:val="24"/>
        </w:rPr>
        <w:t xml:space="preserve">giant į tai, </w:t>
      </w:r>
      <w:r>
        <w:rPr>
          <w:rFonts w:ascii="Times New Roman" w:hAnsi="Times New Roman"/>
          <w:sz w:val="24"/>
          <w:szCs w:val="24"/>
        </w:rPr>
        <w:t xml:space="preserve"> </w:t>
      </w:r>
      <w:r w:rsidR="00A20FCC">
        <w:rPr>
          <w:rFonts w:ascii="Times New Roman" w:hAnsi="Times New Roman"/>
          <w:sz w:val="24"/>
          <w:szCs w:val="24"/>
        </w:rPr>
        <w:t xml:space="preserve">2025 m. kovo 13 d. vykusiame Strateginio planavimo posėdyje, nutarta patikslinti Kretingos rajono savivaldybės 2025–2027 metų strateginio plano Bendrosios programos Nr. 01 </w:t>
      </w:r>
      <w:r w:rsidR="00883B04">
        <w:rPr>
          <w:rFonts w:ascii="Times New Roman" w:hAnsi="Times New Roman"/>
          <w:sz w:val="24"/>
          <w:szCs w:val="24"/>
        </w:rPr>
        <w:t>priemonės 1.4.2.2.5 „Prevencinių programų vykdymas“ aprašomąją dalį</w:t>
      </w:r>
      <w:r w:rsidR="004B5A45">
        <w:rPr>
          <w:rFonts w:ascii="Times New Roman" w:hAnsi="Times New Roman"/>
          <w:sz w:val="24"/>
          <w:szCs w:val="24"/>
        </w:rPr>
        <w:t>, papildant</w:t>
      </w:r>
      <w:r w:rsidR="00883B04">
        <w:rPr>
          <w:rFonts w:ascii="Times New Roman" w:hAnsi="Times New Roman"/>
          <w:sz w:val="24"/>
          <w:szCs w:val="24"/>
        </w:rPr>
        <w:t xml:space="preserve"> – triukšmo lygį matuojančio prietaiso įsigijimas</w:t>
      </w:r>
      <w:r w:rsidR="004B5A45">
        <w:rPr>
          <w:rFonts w:ascii="Times New Roman" w:hAnsi="Times New Roman"/>
          <w:sz w:val="24"/>
          <w:szCs w:val="24"/>
        </w:rPr>
        <w:t xml:space="preserve"> ir papildomai lėšų nenumatant</w:t>
      </w:r>
      <w:r w:rsidR="00883B04">
        <w:rPr>
          <w:rFonts w:ascii="Times New Roman" w:hAnsi="Times New Roman"/>
          <w:sz w:val="24"/>
          <w:szCs w:val="24"/>
        </w:rPr>
        <w:t>.</w:t>
      </w:r>
      <w:r w:rsidR="004B5A45">
        <w:rPr>
          <w:rFonts w:ascii="Times New Roman" w:hAnsi="Times New Roman"/>
          <w:sz w:val="24"/>
          <w:szCs w:val="24"/>
        </w:rPr>
        <w:t xml:space="preserve"> Kretingos rajono savivaldybės administracija vykdė viešųjų pirkimų procedūras ir įsigijo </w:t>
      </w:r>
      <w:r w:rsidR="004B5A45" w:rsidRPr="004B5A45">
        <w:rPr>
          <w:rFonts w:ascii="Times New Roman" w:hAnsi="Times New Roman"/>
          <w:sz w:val="24"/>
          <w:szCs w:val="24"/>
        </w:rPr>
        <w:t xml:space="preserve">triukšmo lygio matuoklį </w:t>
      </w:r>
      <w:proofErr w:type="spellStart"/>
      <w:r w:rsidR="004B5A45" w:rsidRPr="004B5A45">
        <w:rPr>
          <w:rFonts w:ascii="Times New Roman" w:hAnsi="Times New Roman"/>
          <w:sz w:val="24"/>
          <w:szCs w:val="24"/>
        </w:rPr>
        <w:t>Tango</w:t>
      </w:r>
      <w:proofErr w:type="spellEnd"/>
      <w:r w:rsidR="004B5A45" w:rsidRPr="004B5A45">
        <w:rPr>
          <w:rFonts w:ascii="Times New Roman" w:hAnsi="Times New Roman"/>
          <w:sz w:val="24"/>
          <w:szCs w:val="24"/>
        </w:rPr>
        <w:t xml:space="preserve"> PLUS SLM class1 su specialiu trikoju stovu ir nešiojamu </w:t>
      </w:r>
      <w:proofErr w:type="spellStart"/>
      <w:r w:rsidR="004B5A45" w:rsidRPr="004B5A45">
        <w:rPr>
          <w:rFonts w:ascii="Times New Roman" w:hAnsi="Times New Roman"/>
          <w:sz w:val="24"/>
          <w:szCs w:val="24"/>
        </w:rPr>
        <w:t>kalibratoriumi</w:t>
      </w:r>
      <w:proofErr w:type="spellEnd"/>
      <w:r w:rsidR="004B5A45">
        <w:rPr>
          <w:rFonts w:ascii="Times New Roman" w:hAnsi="Times New Roman"/>
          <w:sz w:val="24"/>
          <w:szCs w:val="24"/>
        </w:rPr>
        <w:t>.</w:t>
      </w:r>
    </w:p>
    <w:p w14:paraId="63242649" w14:textId="158BA9CB" w:rsidR="00526B72" w:rsidRDefault="005C7DA8" w:rsidP="005C7DA8">
      <w:pPr>
        <w:tabs>
          <w:tab w:val="left" w:pos="851"/>
        </w:tabs>
        <w:spacing w:after="0" w:line="240" w:lineRule="auto"/>
        <w:ind w:firstLine="851"/>
        <w:jc w:val="both"/>
        <w:rPr>
          <w:rFonts w:ascii="Times New Roman" w:hAnsi="Times New Roman"/>
          <w:sz w:val="24"/>
          <w:szCs w:val="24"/>
        </w:rPr>
      </w:pPr>
      <w:r w:rsidRPr="005C7DA8">
        <w:rPr>
          <w:rFonts w:ascii="Times New Roman" w:hAnsi="Times New Roman"/>
          <w:bCs/>
          <w:sz w:val="24"/>
          <w:szCs w:val="24"/>
        </w:rPr>
        <w:t xml:space="preserve"> </w:t>
      </w:r>
      <w:r w:rsidR="00526B72" w:rsidRPr="008E1A00">
        <w:rPr>
          <w:rFonts w:ascii="Times New Roman" w:hAnsi="Times New Roman"/>
          <w:sz w:val="24"/>
          <w:szCs w:val="24"/>
        </w:rPr>
        <w:t>202</w:t>
      </w:r>
      <w:r w:rsidR="00444D4A">
        <w:rPr>
          <w:rFonts w:ascii="Times New Roman" w:hAnsi="Times New Roman"/>
          <w:sz w:val="24"/>
          <w:szCs w:val="24"/>
        </w:rPr>
        <w:t>5</w:t>
      </w:r>
      <w:r w:rsidR="00526B72" w:rsidRPr="008E1A00">
        <w:rPr>
          <w:rFonts w:ascii="Times New Roman" w:hAnsi="Times New Roman"/>
          <w:sz w:val="24"/>
          <w:szCs w:val="24"/>
        </w:rPr>
        <w:t xml:space="preserve"> m. </w:t>
      </w:r>
      <w:r w:rsidR="004B5A45">
        <w:rPr>
          <w:rFonts w:ascii="Times New Roman" w:hAnsi="Times New Roman"/>
          <w:sz w:val="24"/>
          <w:szCs w:val="24"/>
        </w:rPr>
        <w:t>rugpjūčio</w:t>
      </w:r>
      <w:r w:rsidR="00526B72" w:rsidRPr="008E1A00">
        <w:rPr>
          <w:rFonts w:ascii="Times New Roman" w:hAnsi="Times New Roman"/>
          <w:sz w:val="24"/>
          <w:szCs w:val="24"/>
        </w:rPr>
        <w:t xml:space="preserve"> 12 d. </w:t>
      </w:r>
      <w:r w:rsidR="004B5A45" w:rsidRPr="00B115FF">
        <w:rPr>
          <w:rFonts w:ascii="Times New Roman" w:hAnsi="Times New Roman"/>
          <w:sz w:val="24"/>
          <w:szCs w:val="24"/>
        </w:rPr>
        <w:t>Klaipėdos apskrities vyriausiojo policijos komisariato Kretingos rajono policijos komisariat</w:t>
      </w:r>
      <w:r w:rsidR="004B5A45">
        <w:rPr>
          <w:rFonts w:ascii="Times New Roman" w:hAnsi="Times New Roman"/>
          <w:sz w:val="24"/>
          <w:szCs w:val="24"/>
        </w:rPr>
        <w:t>as</w:t>
      </w:r>
      <w:r w:rsidR="004B5A45" w:rsidRPr="008E1A00">
        <w:rPr>
          <w:rFonts w:ascii="Times New Roman" w:hAnsi="Times New Roman"/>
          <w:sz w:val="24"/>
          <w:szCs w:val="24"/>
        </w:rPr>
        <w:t xml:space="preserve"> </w:t>
      </w:r>
      <w:r w:rsidR="00526B72" w:rsidRPr="008E1A00">
        <w:rPr>
          <w:rFonts w:ascii="Times New Roman" w:hAnsi="Times New Roman"/>
          <w:sz w:val="24"/>
          <w:szCs w:val="24"/>
        </w:rPr>
        <w:t xml:space="preserve">pateikė </w:t>
      </w:r>
      <w:r>
        <w:rPr>
          <w:rFonts w:ascii="Times New Roman" w:hAnsi="Times New Roman"/>
          <w:sz w:val="24"/>
          <w:szCs w:val="24"/>
        </w:rPr>
        <w:t>raštą</w:t>
      </w:r>
      <w:r w:rsidR="00526B72" w:rsidRPr="008E1A00">
        <w:rPr>
          <w:rFonts w:ascii="Times New Roman" w:hAnsi="Times New Roman"/>
          <w:sz w:val="24"/>
          <w:szCs w:val="24"/>
        </w:rPr>
        <w:t xml:space="preserve"> Nr. </w:t>
      </w:r>
      <w:r w:rsidR="00DA29B1">
        <w:rPr>
          <w:rFonts w:ascii="Times New Roman" w:hAnsi="Times New Roman"/>
          <w:sz w:val="24"/>
          <w:szCs w:val="24"/>
        </w:rPr>
        <w:t>30-S-8189</w:t>
      </w:r>
      <w:r>
        <w:rPr>
          <w:rFonts w:ascii="Times New Roman" w:hAnsi="Times New Roman"/>
          <w:sz w:val="24"/>
          <w:szCs w:val="24"/>
        </w:rPr>
        <w:t xml:space="preserve">, kuriuo prašo perduoti </w:t>
      </w:r>
      <w:r w:rsidR="00DA29B1" w:rsidRPr="004B5A45">
        <w:rPr>
          <w:rFonts w:ascii="Times New Roman" w:hAnsi="Times New Roman"/>
          <w:sz w:val="24"/>
          <w:szCs w:val="24"/>
        </w:rPr>
        <w:t xml:space="preserve">triukšmo lygio matuoklį </w:t>
      </w:r>
      <w:proofErr w:type="spellStart"/>
      <w:r w:rsidR="00DA29B1" w:rsidRPr="004B5A45">
        <w:rPr>
          <w:rFonts w:ascii="Times New Roman" w:hAnsi="Times New Roman"/>
          <w:sz w:val="24"/>
          <w:szCs w:val="24"/>
        </w:rPr>
        <w:t>Tango</w:t>
      </w:r>
      <w:proofErr w:type="spellEnd"/>
      <w:r w:rsidR="00DA29B1" w:rsidRPr="004B5A45">
        <w:rPr>
          <w:rFonts w:ascii="Times New Roman" w:hAnsi="Times New Roman"/>
          <w:sz w:val="24"/>
          <w:szCs w:val="24"/>
        </w:rPr>
        <w:t xml:space="preserve"> PLUS SLM class1 su specialiu trikoju stovu ir nešiojamu </w:t>
      </w:r>
      <w:proofErr w:type="spellStart"/>
      <w:r w:rsidR="00DA29B1" w:rsidRPr="004B5A45">
        <w:rPr>
          <w:rFonts w:ascii="Times New Roman" w:hAnsi="Times New Roman"/>
          <w:sz w:val="24"/>
          <w:szCs w:val="24"/>
        </w:rPr>
        <w:t>kalibratoriumi</w:t>
      </w:r>
      <w:proofErr w:type="spellEnd"/>
      <w:r w:rsidR="00AB69D1">
        <w:rPr>
          <w:rFonts w:ascii="Times New Roman" w:hAnsi="Times New Roman"/>
          <w:sz w:val="24"/>
          <w:szCs w:val="24"/>
        </w:rPr>
        <w:t>, kuri</w:t>
      </w:r>
      <w:r w:rsidR="00DA29B1">
        <w:rPr>
          <w:rFonts w:ascii="Times New Roman" w:hAnsi="Times New Roman"/>
          <w:sz w:val="24"/>
          <w:szCs w:val="24"/>
        </w:rPr>
        <w:t>s bus naudojamas viešosios tvarkos užtikrinimui.</w:t>
      </w:r>
      <w:r w:rsidR="00526B72" w:rsidRPr="008E1A00">
        <w:rPr>
          <w:rFonts w:ascii="Times New Roman" w:hAnsi="Times New Roman"/>
          <w:sz w:val="24"/>
          <w:szCs w:val="24"/>
        </w:rPr>
        <w:t xml:space="preserve"> </w:t>
      </w:r>
    </w:p>
    <w:p w14:paraId="5C924E70" w14:textId="45C83255" w:rsidR="00526B72" w:rsidRPr="008E1A00" w:rsidRDefault="00526B72" w:rsidP="00AB69D1">
      <w:pPr>
        <w:tabs>
          <w:tab w:val="left" w:pos="851"/>
        </w:tabs>
        <w:spacing w:after="0" w:line="240" w:lineRule="auto"/>
        <w:ind w:firstLine="851"/>
        <w:jc w:val="both"/>
        <w:rPr>
          <w:rFonts w:ascii="Times New Roman" w:hAnsi="Times New Roman"/>
          <w:sz w:val="24"/>
          <w:szCs w:val="24"/>
        </w:rPr>
      </w:pPr>
      <w:r w:rsidRPr="008E1A00">
        <w:rPr>
          <w:rFonts w:ascii="Times New Roman" w:hAnsi="Times New Roman"/>
          <w:sz w:val="24"/>
          <w:szCs w:val="24"/>
        </w:rPr>
        <w:t>Lietuvos Respublikos valstybės ir savivaldybių turto valdymo, naudojimo ir disponavimo juo įstatymo 12 straipsnio 1</w:t>
      </w:r>
      <w:r w:rsidR="00064557">
        <w:rPr>
          <w:rFonts w:ascii="Times New Roman" w:hAnsi="Times New Roman"/>
          <w:sz w:val="24"/>
          <w:szCs w:val="24"/>
        </w:rPr>
        <w:t xml:space="preserve"> </w:t>
      </w:r>
      <w:r w:rsidR="00064557" w:rsidRPr="00064557">
        <w:rPr>
          <w:rFonts w:ascii="Times New Roman" w:hAnsi="Times New Roman"/>
          <w:noProof/>
          <w:sz w:val="24"/>
          <w:szCs w:val="24"/>
        </w:rPr>
        <w:t>dalyje nurodoma, kad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r w:rsidR="00EF4436" w:rsidRPr="00EF4436">
        <w:rPr>
          <w:rFonts w:ascii="Times New Roman" w:hAnsi="Times New Roman"/>
          <w:sz w:val="24"/>
          <w:szCs w:val="24"/>
        </w:rPr>
        <w:t xml:space="preserve">. Kretingos rajono savivaldybės turto perdavimo valdyti, naudoti ir disponuoti juo patikėjimo teise tvarkos aprašo, patvirtinto Kretingos rajono savivaldybės tarybos 2019 m. rugsėjo 26 d. sprendimu Nr. T2-283 </w:t>
      </w:r>
      <w:r w:rsidR="00EF4436" w:rsidRPr="00EF4436">
        <w:rPr>
          <w:rFonts w:ascii="Times New Roman" w:hAnsi="Times New Roman"/>
          <w:bCs/>
          <w:sz w:val="24"/>
          <w:szCs w:val="24"/>
        </w:rPr>
        <w:t>„</w:t>
      </w:r>
      <w:r w:rsidR="00EF4436" w:rsidRPr="00EF4436">
        <w:rPr>
          <w:rFonts w:ascii="Times New Roman" w:hAnsi="Times New Roman"/>
          <w:sz w:val="24"/>
          <w:szCs w:val="24"/>
          <w:shd w:val="clear" w:color="auto" w:fill="FFFFFF"/>
        </w:rPr>
        <w:t>Dėl Kretingos rajono savivaldybės turto perdavimo valdyti,</w:t>
      </w:r>
      <w:r w:rsidR="00EF4436" w:rsidRPr="00EF4436">
        <w:rPr>
          <w:rFonts w:ascii="Times New Roman" w:hAnsi="Times New Roman"/>
          <w:sz w:val="24"/>
          <w:szCs w:val="24"/>
        </w:rPr>
        <w:t xml:space="preserve"> </w:t>
      </w:r>
      <w:r w:rsidR="00EF4436" w:rsidRPr="00EF4436">
        <w:rPr>
          <w:rFonts w:ascii="Times New Roman" w:hAnsi="Times New Roman"/>
          <w:sz w:val="24"/>
          <w:szCs w:val="24"/>
          <w:shd w:val="clear" w:color="auto" w:fill="FFFFFF"/>
        </w:rPr>
        <w:t>naudoti ir disponuoti juo patikėjimo teise tvarkos aprašo</w:t>
      </w:r>
      <w:r w:rsidR="00EF4436" w:rsidRPr="00EF4436">
        <w:rPr>
          <w:rFonts w:ascii="Times New Roman" w:hAnsi="Times New Roman"/>
          <w:sz w:val="24"/>
          <w:szCs w:val="24"/>
        </w:rPr>
        <w:t xml:space="preserve"> </w:t>
      </w:r>
      <w:r w:rsidR="00EF4436" w:rsidRPr="00EF4436">
        <w:rPr>
          <w:rFonts w:ascii="Times New Roman" w:hAnsi="Times New Roman"/>
          <w:sz w:val="24"/>
          <w:szCs w:val="24"/>
          <w:shd w:val="clear" w:color="auto" w:fill="FFFFFF"/>
        </w:rPr>
        <w:t>patvirtinimo“</w:t>
      </w:r>
      <w:r w:rsidR="00EF4436">
        <w:rPr>
          <w:rFonts w:ascii="Times New Roman" w:hAnsi="Times New Roman"/>
          <w:sz w:val="24"/>
          <w:szCs w:val="24"/>
          <w:shd w:val="clear" w:color="auto" w:fill="FFFFFF"/>
        </w:rPr>
        <w:t xml:space="preserve"> (toliau – Aprašas), 4.3 p</w:t>
      </w:r>
      <w:r w:rsidR="001C7657">
        <w:rPr>
          <w:rFonts w:ascii="Times New Roman" w:hAnsi="Times New Roman"/>
          <w:sz w:val="24"/>
          <w:szCs w:val="24"/>
          <w:shd w:val="clear" w:color="auto" w:fill="FFFFFF"/>
        </w:rPr>
        <w:t>apunktyje</w:t>
      </w:r>
      <w:r w:rsidR="00EF4436">
        <w:rPr>
          <w:rFonts w:ascii="Times New Roman" w:hAnsi="Times New Roman"/>
          <w:sz w:val="24"/>
          <w:szCs w:val="24"/>
          <w:shd w:val="clear" w:color="auto" w:fill="FFFFFF"/>
        </w:rPr>
        <w:t xml:space="preserve"> numatyta, kad savivaldybės turtas patikėjimo teise gali būti perduodamas patikėjimo teise kitiems juridiniams asmenims pagal turto patikėjimo sutartį savivaldybių funkcijoms įgyvendinti tik tais atvejais, kai šie juridiniai asmenys pagal įstatymus gali atlikti savivaldybių funkcijas. Šiuo atveju policija </w:t>
      </w:r>
      <w:r w:rsidR="001C7657">
        <w:rPr>
          <w:rFonts w:ascii="Times New Roman" w:hAnsi="Times New Roman"/>
          <w:sz w:val="24"/>
          <w:szCs w:val="24"/>
          <w:shd w:val="clear" w:color="auto" w:fill="FFFFFF"/>
        </w:rPr>
        <w:t xml:space="preserve">vykdo viešosios tvarkos palaikymo funkcijas, o tai apima ir triukšmo kontrolę. Vadovaujantis </w:t>
      </w:r>
      <w:r w:rsidR="004F1C64">
        <w:rPr>
          <w:rFonts w:ascii="Times New Roman" w:hAnsi="Times New Roman"/>
          <w:sz w:val="24"/>
          <w:szCs w:val="24"/>
          <w:shd w:val="clear" w:color="auto" w:fill="FFFFFF"/>
        </w:rPr>
        <w:t>A</w:t>
      </w:r>
      <w:r w:rsidR="001C7657">
        <w:rPr>
          <w:rFonts w:ascii="Times New Roman" w:hAnsi="Times New Roman"/>
          <w:sz w:val="24"/>
          <w:szCs w:val="24"/>
          <w:shd w:val="clear" w:color="auto" w:fill="FFFFFF"/>
        </w:rPr>
        <w:t xml:space="preserve">prašo 11 punkto nuostatomis, patikėjimo teisė į perduodamą </w:t>
      </w:r>
      <w:r w:rsidR="00BF73A0">
        <w:rPr>
          <w:rFonts w:ascii="Times New Roman" w:hAnsi="Times New Roman"/>
          <w:sz w:val="24"/>
          <w:szCs w:val="24"/>
          <w:shd w:val="clear" w:color="auto" w:fill="FFFFFF"/>
        </w:rPr>
        <w:t xml:space="preserve">savivaldybės turtą atsiranda nuo turto perdavimo patikėjimo teisės subjektui ir turto </w:t>
      </w:r>
      <w:r w:rsidR="001C7657">
        <w:rPr>
          <w:rFonts w:ascii="Times New Roman" w:hAnsi="Times New Roman"/>
          <w:sz w:val="24"/>
          <w:szCs w:val="24"/>
          <w:shd w:val="clear" w:color="auto" w:fill="FFFFFF"/>
        </w:rPr>
        <w:t>perdavimo–priėmimo akt</w:t>
      </w:r>
      <w:r w:rsidR="00BF73A0">
        <w:rPr>
          <w:rFonts w:ascii="Times New Roman" w:hAnsi="Times New Roman"/>
          <w:sz w:val="24"/>
          <w:szCs w:val="24"/>
          <w:shd w:val="clear" w:color="auto" w:fill="FFFFFF"/>
        </w:rPr>
        <w:t>o pasirašymo.</w:t>
      </w:r>
    </w:p>
    <w:p w14:paraId="73D7FD52" w14:textId="739BC72C" w:rsidR="00526B72" w:rsidRPr="008E1A00" w:rsidRDefault="00526B72" w:rsidP="00526B72">
      <w:pPr>
        <w:spacing w:after="0" w:line="240" w:lineRule="auto"/>
        <w:ind w:firstLine="851"/>
        <w:jc w:val="both"/>
        <w:rPr>
          <w:rFonts w:ascii="Times New Roman" w:hAnsi="Times New Roman"/>
          <w:bCs/>
          <w:sz w:val="24"/>
          <w:szCs w:val="24"/>
        </w:rPr>
      </w:pPr>
      <w:r w:rsidRPr="008E1A00">
        <w:rPr>
          <w:rFonts w:ascii="Times New Roman" w:hAnsi="Times New Roman"/>
          <w:b/>
          <w:sz w:val="24"/>
          <w:szCs w:val="24"/>
        </w:rPr>
        <w:t xml:space="preserve">3. Kokių rezultatų laukiama. </w:t>
      </w:r>
      <w:r w:rsidRPr="008E1A00">
        <w:rPr>
          <w:rFonts w:ascii="Times New Roman" w:hAnsi="Times New Roman"/>
          <w:bCs/>
          <w:sz w:val="24"/>
          <w:szCs w:val="24"/>
        </w:rPr>
        <w:t>P</w:t>
      </w:r>
      <w:r w:rsidR="005C7DA8">
        <w:rPr>
          <w:rFonts w:ascii="Times New Roman" w:hAnsi="Times New Roman"/>
          <w:bCs/>
          <w:sz w:val="24"/>
          <w:szCs w:val="24"/>
        </w:rPr>
        <w:t xml:space="preserve">erdavus minėtą turtą </w:t>
      </w:r>
      <w:r w:rsidRPr="008E1A00">
        <w:rPr>
          <w:rFonts w:ascii="Times New Roman" w:hAnsi="Times New Roman"/>
          <w:bCs/>
          <w:sz w:val="24"/>
          <w:szCs w:val="24"/>
        </w:rPr>
        <w:t xml:space="preserve">bus </w:t>
      </w:r>
      <w:r w:rsidR="008166D0">
        <w:rPr>
          <w:rFonts w:ascii="Times New Roman" w:hAnsi="Times New Roman"/>
          <w:bCs/>
          <w:sz w:val="24"/>
          <w:szCs w:val="24"/>
        </w:rPr>
        <w:t>efektyviau užtikrinama viešoji tvarka ir tinkamai vykdoma triukšmo kontrolė</w:t>
      </w:r>
      <w:r w:rsidR="004F1C64">
        <w:rPr>
          <w:rFonts w:ascii="Times New Roman" w:hAnsi="Times New Roman"/>
          <w:bCs/>
          <w:sz w:val="24"/>
          <w:szCs w:val="24"/>
        </w:rPr>
        <w:t xml:space="preserve"> Kretingos rajone</w:t>
      </w:r>
      <w:r w:rsidR="008166D0">
        <w:rPr>
          <w:rFonts w:ascii="Times New Roman" w:hAnsi="Times New Roman"/>
          <w:bCs/>
          <w:sz w:val="24"/>
          <w:szCs w:val="24"/>
        </w:rPr>
        <w:t xml:space="preserve">. </w:t>
      </w:r>
    </w:p>
    <w:p w14:paraId="0D4BE0FF" w14:textId="77777777" w:rsidR="008166D0" w:rsidRDefault="00526B72" w:rsidP="00526B72">
      <w:pPr>
        <w:spacing w:after="0" w:line="240" w:lineRule="auto"/>
        <w:ind w:firstLine="851"/>
        <w:jc w:val="both"/>
        <w:rPr>
          <w:rFonts w:ascii="Times New Roman" w:hAnsi="Times New Roman"/>
          <w:b/>
          <w:sz w:val="24"/>
          <w:szCs w:val="24"/>
        </w:rPr>
      </w:pPr>
      <w:r w:rsidRPr="008E1A00">
        <w:rPr>
          <w:rFonts w:ascii="Times New Roman" w:hAnsi="Times New Roman"/>
          <w:b/>
          <w:sz w:val="24"/>
          <w:szCs w:val="24"/>
        </w:rPr>
        <w:t xml:space="preserve">4. Lėšų poreikis ir šaltiniai. </w:t>
      </w:r>
    </w:p>
    <w:p w14:paraId="401E1C70" w14:textId="1FC2BFFC" w:rsidR="00526B72" w:rsidRPr="008E1A00" w:rsidRDefault="00526B72" w:rsidP="00526B72">
      <w:pPr>
        <w:spacing w:after="0" w:line="240" w:lineRule="auto"/>
        <w:ind w:firstLine="851"/>
        <w:jc w:val="both"/>
        <w:rPr>
          <w:rFonts w:ascii="Times New Roman" w:hAnsi="Times New Roman"/>
          <w:bCs/>
          <w:sz w:val="24"/>
          <w:szCs w:val="24"/>
        </w:rPr>
      </w:pPr>
      <w:r w:rsidRPr="008E1A00">
        <w:rPr>
          <w:rFonts w:ascii="Times New Roman" w:hAnsi="Times New Roman"/>
          <w:bCs/>
          <w:sz w:val="24"/>
          <w:szCs w:val="24"/>
        </w:rPr>
        <w:t>Savivaldybės biudžeto lėšų nereikės.</w:t>
      </w:r>
    </w:p>
    <w:p w14:paraId="1E67A16B" w14:textId="77777777" w:rsidR="008166D0" w:rsidRDefault="00526B72" w:rsidP="00526B72">
      <w:pPr>
        <w:spacing w:after="0" w:line="240" w:lineRule="auto"/>
        <w:ind w:firstLine="851"/>
        <w:jc w:val="both"/>
        <w:rPr>
          <w:rFonts w:ascii="Times New Roman" w:hAnsi="Times New Roman"/>
          <w:b/>
          <w:sz w:val="24"/>
          <w:szCs w:val="24"/>
        </w:rPr>
      </w:pPr>
      <w:r w:rsidRPr="008E1A00">
        <w:rPr>
          <w:rFonts w:ascii="Times New Roman" w:hAnsi="Times New Roman"/>
          <w:b/>
          <w:sz w:val="24"/>
          <w:szCs w:val="24"/>
        </w:rPr>
        <w:t>5. Kiti sprendimui priimti reikalingi pagrindimai, skaičiavimai ir paaiškinimai.</w:t>
      </w:r>
    </w:p>
    <w:p w14:paraId="5E35D305" w14:textId="08A85094" w:rsidR="00526B72" w:rsidRPr="008E1A00" w:rsidRDefault="00526B72" w:rsidP="00526B72">
      <w:pPr>
        <w:spacing w:after="0" w:line="240" w:lineRule="auto"/>
        <w:ind w:firstLine="851"/>
        <w:jc w:val="both"/>
        <w:rPr>
          <w:rFonts w:ascii="Times New Roman" w:hAnsi="Times New Roman"/>
          <w:bCs/>
          <w:sz w:val="24"/>
          <w:szCs w:val="24"/>
        </w:rPr>
      </w:pPr>
      <w:r w:rsidRPr="008E1A00">
        <w:rPr>
          <w:rFonts w:ascii="Times New Roman" w:hAnsi="Times New Roman"/>
          <w:bCs/>
          <w:sz w:val="24"/>
          <w:szCs w:val="24"/>
        </w:rPr>
        <w:t>Nėra.</w:t>
      </w:r>
    </w:p>
    <w:p w14:paraId="51ED5AF4" w14:textId="77777777" w:rsidR="00526B72" w:rsidRPr="008E1A00" w:rsidRDefault="00526B72" w:rsidP="00526B72">
      <w:pPr>
        <w:spacing w:after="0" w:line="240" w:lineRule="auto"/>
        <w:ind w:firstLine="851"/>
        <w:jc w:val="both"/>
        <w:rPr>
          <w:rFonts w:ascii="Times New Roman" w:hAnsi="Times New Roman"/>
          <w:b/>
          <w:sz w:val="24"/>
          <w:szCs w:val="24"/>
        </w:rPr>
      </w:pPr>
      <w:r w:rsidRPr="008E1A00">
        <w:rPr>
          <w:rFonts w:ascii="Times New Roman" w:hAnsi="Times New Roman"/>
          <w:b/>
          <w:sz w:val="24"/>
          <w:szCs w:val="24"/>
        </w:rPr>
        <w:lastRenderedPageBreak/>
        <w:t>6.</w:t>
      </w:r>
      <w:r>
        <w:rPr>
          <w:rFonts w:ascii="Times New Roman" w:hAnsi="Times New Roman"/>
          <w:b/>
          <w:sz w:val="24"/>
          <w:szCs w:val="24"/>
        </w:rPr>
        <w:t xml:space="preserve"> </w:t>
      </w:r>
      <w:r w:rsidRPr="008E1A00">
        <w:rPr>
          <w:rFonts w:ascii="Times New Roman" w:hAnsi="Times New Roman"/>
          <w:b/>
          <w:sz w:val="24"/>
          <w:szCs w:val="24"/>
        </w:rPr>
        <w:t>Teisės akto projekto antikorupcinis vertinimo išvada dėl sprendimo projekto teikimo antikorupciniam vertinimui.</w:t>
      </w:r>
    </w:p>
    <w:p w14:paraId="14BA1A9B" w14:textId="77777777" w:rsidR="008166D0" w:rsidRPr="008166D0" w:rsidRDefault="008166D0" w:rsidP="00526B72">
      <w:pPr>
        <w:spacing w:after="0" w:line="240" w:lineRule="auto"/>
        <w:ind w:firstLine="851"/>
        <w:jc w:val="both"/>
        <w:rPr>
          <w:rFonts w:ascii="Times New Roman" w:hAnsi="Times New Roman"/>
          <w:sz w:val="24"/>
          <w:szCs w:val="24"/>
        </w:rPr>
      </w:pPr>
      <w:r w:rsidRPr="008166D0">
        <w:rPr>
          <w:rFonts w:ascii="Times New Roman" w:hAnsi="Times New Roman"/>
          <w:sz w:val="24"/>
          <w:szCs w:val="24"/>
        </w:rPr>
        <w:t>Teisės aktuose nenumatytas teisės akto projekto antikorupcinis vertinimas.</w:t>
      </w:r>
    </w:p>
    <w:p w14:paraId="09BB8868" w14:textId="141F6D8B" w:rsidR="00526B72" w:rsidRPr="008E1A00" w:rsidRDefault="00526B72" w:rsidP="00526B72">
      <w:pPr>
        <w:spacing w:after="0" w:line="240" w:lineRule="auto"/>
        <w:ind w:firstLine="851"/>
        <w:jc w:val="both"/>
        <w:rPr>
          <w:rFonts w:ascii="Times New Roman" w:hAnsi="Times New Roman"/>
          <w:bCs/>
          <w:sz w:val="24"/>
          <w:szCs w:val="24"/>
        </w:rPr>
      </w:pPr>
      <w:r w:rsidRPr="008E1A00">
        <w:rPr>
          <w:rFonts w:ascii="Times New Roman" w:hAnsi="Times New Roman"/>
          <w:b/>
          <w:sz w:val="24"/>
          <w:szCs w:val="24"/>
        </w:rPr>
        <w:t xml:space="preserve">7. Autorius ar autorių grupė. </w:t>
      </w:r>
      <w:r w:rsidRPr="008E1A00">
        <w:rPr>
          <w:rFonts w:ascii="Times New Roman" w:hAnsi="Times New Roman"/>
          <w:bCs/>
          <w:sz w:val="24"/>
          <w:szCs w:val="24"/>
        </w:rPr>
        <w:t xml:space="preserve">Vietinio ūkio ir turto valdymo skyriaus vyr. specialistė </w:t>
      </w:r>
      <w:r w:rsidR="00444D4A">
        <w:rPr>
          <w:rFonts w:ascii="Times New Roman" w:hAnsi="Times New Roman"/>
          <w:bCs/>
          <w:sz w:val="24"/>
          <w:szCs w:val="24"/>
        </w:rPr>
        <w:t>Simona Baublienė</w:t>
      </w:r>
      <w:r w:rsidRPr="008E1A00">
        <w:rPr>
          <w:rFonts w:ascii="Times New Roman" w:hAnsi="Times New Roman"/>
          <w:bCs/>
          <w:sz w:val="24"/>
          <w:szCs w:val="24"/>
        </w:rPr>
        <w:t>.</w:t>
      </w:r>
    </w:p>
    <w:p w14:paraId="4BBEBE50" w14:textId="77777777" w:rsidR="00EC3B34" w:rsidRDefault="00EC3B34"/>
    <w:sectPr w:rsidR="00EC3B34" w:rsidSect="008166D0">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EB8F" w14:textId="77777777" w:rsidR="00291EAA" w:rsidRDefault="00291EAA">
      <w:pPr>
        <w:spacing w:after="0" w:line="240" w:lineRule="auto"/>
      </w:pPr>
      <w:r>
        <w:separator/>
      </w:r>
    </w:p>
  </w:endnote>
  <w:endnote w:type="continuationSeparator" w:id="0">
    <w:p w14:paraId="2C499B43" w14:textId="77777777" w:rsidR="00291EAA" w:rsidRDefault="0029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AD7A" w14:textId="77777777" w:rsidR="00291EAA" w:rsidRDefault="00291EAA">
      <w:pPr>
        <w:spacing w:after="0" w:line="240" w:lineRule="auto"/>
      </w:pPr>
      <w:r>
        <w:separator/>
      </w:r>
    </w:p>
  </w:footnote>
  <w:footnote w:type="continuationSeparator" w:id="0">
    <w:p w14:paraId="22FA2C29" w14:textId="77777777" w:rsidR="00291EAA" w:rsidRDefault="0029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305918"/>
      <w:docPartObj>
        <w:docPartGallery w:val="Page Numbers (Top of Page)"/>
        <w:docPartUnique/>
      </w:docPartObj>
    </w:sdtPr>
    <w:sdtEndPr>
      <w:rPr>
        <w:rFonts w:ascii="Times New Roman" w:hAnsi="Times New Roman"/>
        <w:sz w:val="24"/>
        <w:szCs w:val="24"/>
      </w:rPr>
    </w:sdtEndPr>
    <w:sdtContent>
      <w:p w14:paraId="34FF2BB8" w14:textId="0B5DDC9D" w:rsidR="008166D0" w:rsidRPr="008166D0" w:rsidRDefault="008166D0">
        <w:pPr>
          <w:pStyle w:val="Antrats"/>
          <w:jc w:val="center"/>
          <w:rPr>
            <w:rFonts w:ascii="Times New Roman" w:hAnsi="Times New Roman"/>
            <w:sz w:val="24"/>
            <w:szCs w:val="24"/>
          </w:rPr>
        </w:pPr>
        <w:r w:rsidRPr="008166D0">
          <w:rPr>
            <w:rFonts w:ascii="Times New Roman" w:hAnsi="Times New Roman"/>
            <w:sz w:val="24"/>
            <w:szCs w:val="24"/>
          </w:rPr>
          <w:fldChar w:fldCharType="begin"/>
        </w:r>
        <w:r w:rsidRPr="008166D0">
          <w:rPr>
            <w:rFonts w:ascii="Times New Roman" w:hAnsi="Times New Roman"/>
            <w:sz w:val="24"/>
            <w:szCs w:val="24"/>
          </w:rPr>
          <w:instrText>PAGE   \* MERGEFORMAT</w:instrText>
        </w:r>
        <w:r w:rsidRPr="008166D0">
          <w:rPr>
            <w:rFonts w:ascii="Times New Roman" w:hAnsi="Times New Roman"/>
            <w:sz w:val="24"/>
            <w:szCs w:val="24"/>
          </w:rPr>
          <w:fldChar w:fldCharType="separate"/>
        </w:r>
        <w:r w:rsidRPr="008166D0">
          <w:rPr>
            <w:rFonts w:ascii="Times New Roman" w:hAnsi="Times New Roman"/>
            <w:sz w:val="24"/>
            <w:szCs w:val="24"/>
          </w:rPr>
          <w:t>2</w:t>
        </w:r>
        <w:r w:rsidRPr="008166D0">
          <w:rPr>
            <w:rFonts w:ascii="Times New Roman" w:hAnsi="Times New Roman"/>
            <w:sz w:val="24"/>
            <w:szCs w:val="24"/>
          </w:rPr>
          <w:fldChar w:fldCharType="end"/>
        </w:r>
      </w:p>
    </w:sdtContent>
  </w:sdt>
  <w:p w14:paraId="7A6CB60D" w14:textId="77777777" w:rsidR="00AB69D1" w:rsidRDefault="00AB69D1"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72"/>
    <w:rsid w:val="00001866"/>
    <w:rsid w:val="00064557"/>
    <w:rsid w:val="000E7748"/>
    <w:rsid w:val="001C7657"/>
    <w:rsid w:val="001E7744"/>
    <w:rsid w:val="00291EAA"/>
    <w:rsid w:val="002F735B"/>
    <w:rsid w:val="00332672"/>
    <w:rsid w:val="00444D4A"/>
    <w:rsid w:val="004B5A45"/>
    <w:rsid w:val="004F1C64"/>
    <w:rsid w:val="00526B72"/>
    <w:rsid w:val="005C7DA8"/>
    <w:rsid w:val="00620477"/>
    <w:rsid w:val="008166D0"/>
    <w:rsid w:val="00883B04"/>
    <w:rsid w:val="009E4007"/>
    <w:rsid w:val="00A20FCC"/>
    <w:rsid w:val="00AB69D1"/>
    <w:rsid w:val="00B115FF"/>
    <w:rsid w:val="00BF59E5"/>
    <w:rsid w:val="00BF73A0"/>
    <w:rsid w:val="00C36DF4"/>
    <w:rsid w:val="00D05165"/>
    <w:rsid w:val="00DA29B1"/>
    <w:rsid w:val="00DB35C6"/>
    <w:rsid w:val="00DC7A0C"/>
    <w:rsid w:val="00EC3B34"/>
    <w:rsid w:val="00EF4436"/>
    <w:rsid w:val="00FE6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BEC6"/>
  <w15:chartTrackingRefBased/>
  <w15:docId w15:val="{C98E553D-C3F9-494A-8C2A-5F97B0F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B72"/>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26B7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26B7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26B7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26B72"/>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26B72"/>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26B7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26B7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26B7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26B7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6B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26B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26B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26B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26B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26B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6B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6B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6B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6B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26B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6B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26B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6B7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26B72"/>
    <w:rPr>
      <w:i/>
      <w:iCs/>
      <w:color w:val="404040" w:themeColor="text1" w:themeTint="BF"/>
    </w:rPr>
  </w:style>
  <w:style w:type="paragraph" w:styleId="Sraopastraipa">
    <w:name w:val="List Paragraph"/>
    <w:basedOn w:val="prastasis"/>
    <w:uiPriority w:val="34"/>
    <w:qFormat/>
    <w:rsid w:val="00526B72"/>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526B72"/>
    <w:rPr>
      <w:i/>
      <w:iCs/>
      <w:color w:val="2E74B5" w:themeColor="accent1" w:themeShade="BF"/>
    </w:rPr>
  </w:style>
  <w:style w:type="paragraph" w:styleId="Iskirtacitata">
    <w:name w:val="Intense Quote"/>
    <w:basedOn w:val="prastasis"/>
    <w:next w:val="prastasis"/>
    <w:link w:val="IskirtacitataDiagrama"/>
    <w:uiPriority w:val="30"/>
    <w:qFormat/>
    <w:rsid w:val="00526B7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26B72"/>
    <w:rPr>
      <w:i/>
      <w:iCs/>
      <w:color w:val="2E74B5" w:themeColor="accent1" w:themeShade="BF"/>
    </w:rPr>
  </w:style>
  <w:style w:type="character" w:styleId="Rykinuoroda">
    <w:name w:val="Intense Reference"/>
    <w:basedOn w:val="Numatytasispastraiposriftas"/>
    <w:uiPriority w:val="32"/>
    <w:qFormat/>
    <w:rsid w:val="00526B72"/>
    <w:rPr>
      <w:b/>
      <w:bCs/>
      <w:smallCaps/>
      <w:color w:val="2E74B5" w:themeColor="accent1" w:themeShade="BF"/>
      <w:spacing w:val="5"/>
    </w:rPr>
  </w:style>
  <w:style w:type="paragraph" w:styleId="Pagrindinistekstas">
    <w:name w:val="Body Text"/>
    <w:basedOn w:val="prastasis"/>
    <w:link w:val="PagrindinistekstasDiagrama"/>
    <w:rsid w:val="00526B7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526B72"/>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26B72"/>
    <w:pPr>
      <w:tabs>
        <w:tab w:val="center" w:pos="4819"/>
        <w:tab w:val="right" w:pos="9638"/>
      </w:tabs>
    </w:pPr>
  </w:style>
  <w:style w:type="character" w:customStyle="1" w:styleId="AntratsDiagrama">
    <w:name w:val="Antraštės Diagrama"/>
    <w:basedOn w:val="Numatytasispastraiposriftas"/>
    <w:link w:val="Antrats"/>
    <w:uiPriority w:val="99"/>
    <w:rsid w:val="00526B72"/>
    <w:rPr>
      <w:rFonts w:ascii="Calibri" w:eastAsia="Calibri" w:hAnsi="Calibri" w:cs="Times New Roman"/>
      <w:kern w:val="0"/>
      <w14:ligatures w14:val="none"/>
    </w:rPr>
  </w:style>
  <w:style w:type="paragraph" w:styleId="Porat">
    <w:name w:val="footer"/>
    <w:basedOn w:val="prastasis"/>
    <w:link w:val="PoratDiagrama"/>
    <w:uiPriority w:val="99"/>
    <w:unhideWhenUsed/>
    <w:rsid w:val="008166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66D0"/>
    <w:rPr>
      <w:rFonts w:ascii="Calibri" w:eastAsia="Calibri" w:hAnsi="Calibri" w:cs="Times New Roman"/>
      <w:kern w:val="0"/>
      <w14:ligatures w14:val="none"/>
    </w:rPr>
  </w:style>
  <w:style w:type="paragraph" w:styleId="Pataisymai">
    <w:name w:val="Revision"/>
    <w:hidden/>
    <w:uiPriority w:val="99"/>
    <w:semiHidden/>
    <w:rsid w:val="009E400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6244">
      <w:bodyDiv w:val="1"/>
      <w:marLeft w:val="0"/>
      <w:marRight w:val="0"/>
      <w:marTop w:val="0"/>
      <w:marBottom w:val="0"/>
      <w:divBdr>
        <w:top w:val="none" w:sz="0" w:space="0" w:color="auto"/>
        <w:left w:val="none" w:sz="0" w:space="0" w:color="auto"/>
        <w:bottom w:val="none" w:sz="0" w:space="0" w:color="auto"/>
        <w:right w:val="none" w:sz="0" w:space="0" w:color="auto"/>
      </w:divBdr>
    </w:div>
    <w:div w:id="18828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2649</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cp:lastPrinted>2025-03-13T14:14:00Z</cp:lastPrinted>
  <dcterms:created xsi:type="dcterms:W3CDTF">2025-08-12T13:31:00Z</dcterms:created>
  <dcterms:modified xsi:type="dcterms:W3CDTF">2025-08-12T13:31:00Z</dcterms:modified>
</cp:coreProperties>
</file>