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6893559A" w14:textId="05CA204F" w:rsidR="0002158D" w:rsidRPr="00FB5EC7" w:rsidRDefault="0002158D" w:rsidP="00FB5EC7">
      <w:pPr>
        <w:pStyle w:val="Pavadinimas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FB5EC7"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FB5EC7">
        <w:rPr>
          <w:rFonts w:ascii="Times New Roman" w:eastAsia="Times New Roman" w:hAnsi="Times New Roman"/>
          <w:b/>
          <w:sz w:val="24"/>
          <w:szCs w:val="24"/>
        </w:rPr>
        <w:t xml:space="preserve">O SAVIVALDYBĖS </w:t>
      </w:r>
      <w:r w:rsidR="00535F0E">
        <w:rPr>
          <w:rFonts w:ascii="Times New Roman" w:eastAsia="Times New Roman" w:hAnsi="Times New Roman"/>
          <w:b/>
          <w:sz w:val="24"/>
          <w:szCs w:val="24"/>
        </w:rPr>
        <w:t xml:space="preserve">TARYBOS </w:t>
      </w:r>
      <w:r w:rsidR="00FB5EC7" w:rsidRPr="00326B5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NARIŲ KOMANDIRAVIMO Į UKRAINĄ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147B5D9C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41F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41F60">
        <w:rPr>
          <w:rFonts w:ascii="Times New Roman" w:hAnsi="Times New Roman"/>
          <w:sz w:val="24"/>
          <w:szCs w:val="24"/>
        </w:rPr>
        <w:t>birželio</w:t>
      </w:r>
      <w:r w:rsidR="0082605A"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D26FA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4E092277" w14:textId="729FDD47" w:rsidR="005C0607" w:rsidRPr="00326B53" w:rsidRDefault="00D86774" w:rsidP="005C060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highlight w:val="yellow"/>
          <w:lang w:eastAsia="ar-SA" w:bidi="hi-IN"/>
        </w:rPr>
      </w:pPr>
      <w:r w:rsidRPr="00D8677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Sprendimo projektas teikiamas atsižvelgiant į 2025 m.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birželio 18</w:t>
      </w:r>
      <w:r w:rsidRPr="00D8677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d. </w:t>
      </w:r>
      <w:r w:rsidR="000145C2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Estijos </w:t>
      </w:r>
      <w:proofErr w:type="spellStart"/>
      <w:r w:rsidR="000145C2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Vil</w:t>
      </w:r>
      <w:r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jandžio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 </w:t>
      </w:r>
      <w:r w:rsidRPr="005C0607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miesto savivaldybės mero kvietimą Kretingos rajono savivaldybės (toliau – Savivaldybė) delegacijai </w:t>
      </w:r>
      <w:r w:rsidRPr="005C060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apsilankyti </w:t>
      </w:r>
      <w:r w:rsidR="005C0607" w:rsidRPr="005C060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Ukrainos </w:t>
      </w:r>
      <w:proofErr w:type="spellStart"/>
      <w:r w:rsidR="005C0607" w:rsidRPr="005C060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Ternopilio</w:t>
      </w:r>
      <w:proofErr w:type="spellEnd"/>
      <w:r w:rsidR="005C0607" w:rsidRPr="005C060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mieste.</w:t>
      </w:r>
      <w:r w:rsidR="005C0607" w:rsidRPr="005C0607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 w:bidi="hi-IN"/>
        </w:rPr>
        <w:t xml:space="preserve"> Dalyvauti Europos Sąjungos projekto </w:t>
      </w:r>
      <w:r w:rsidR="005C0607" w:rsidRPr="005C060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„Kartu stipresni</w:t>
      </w:r>
      <w:r w:rsidR="005C0607" w:rsidRPr="005C060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“</w:t>
      </w:r>
      <w:r w:rsidR="005C0607" w:rsidRPr="005C060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veiklose, kurių metu </w:t>
      </w:r>
      <w:proofErr w:type="spellStart"/>
      <w:r w:rsidR="005C0607" w:rsidRPr="005C06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Ternopilio</w:t>
      </w:r>
      <w:proofErr w:type="spellEnd"/>
      <w:r w:rsidR="005C0607" w:rsidRPr="005C06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miesto institucijų atstovai pasidalins savo patirtimi užtikrinant veiklą karo sąlygomis švietimo, socialinės apsaugos, komunalinio ūkio ir kitose srityse, rūpinantis gyventojų apsauga, valdant kylančias krizes, organizuojant  įvairią pagalbą gyventojams.</w:t>
      </w:r>
    </w:p>
    <w:p w14:paraId="0341F4AF" w14:textId="678C0567" w:rsidR="00D86774" w:rsidRDefault="00D86774" w:rsidP="00D26FA2">
      <w:pPr>
        <w:spacing w:after="0" w:line="240" w:lineRule="auto"/>
        <w:ind w:firstLine="851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D8677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Siūloma komandiruoti Savivaldybės tarybos narius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Vilių Adomaitį, Mindaugą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Černeckį</w:t>
      </w:r>
      <w:proofErr w:type="spellEnd"/>
      <w:r w:rsidRPr="00D8677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Saulių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Šopagą</w:t>
      </w:r>
      <w:proofErr w:type="spellEnd"/>
      <w:r w:rsidRPr="00D8677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atstovauti Savivaldybei plėtojant bendradarbiavimo ryšius su </w:t>
      </w:r>
      <w:proofErr w:type="spellStart"/>
      <w:r w:rsidR="000145C2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Vil</w:t>
      </w:r>
      <w:r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jandžio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 miesto</w:t>
      </w:r>
      <w:r w:rsidRPr="00D86774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 </w:t>
      </w:r>
      <w:r w:rsidRPr="00D8677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savivaldybe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</w:p>
    <w:p w14:paraId="01AB1784" w14:textId="5EC694A9" w:rsidR="0002158D" w:rsidRDefault="0002158D" w:rsidP="00D26FA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CD04447" w14:textId="247CE61B" w:rsidR="00A53C6A" w:rsidRDefault="00767AE0" w:rsidP="00BD5F5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Vadovaujantis S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avivaldybės tarybos narių siuntimo į komandiruotes tvarkos aprašo, patvirtinto Savivaldybės tarybos 2025 m. sausio 30 d. sprendimu Nr. T2-4 „Dėl </w:t>
      </w:r>
      <w:r w:rsidR="00BD5F54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Kretingos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rajono savivaldybės tarybos narių siuntimo į komandiruotes</w:t>
      </w:r>
      <w:r w:rsidR="00BD5F54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tvarkos aprašo patvirtinimo“, 4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punktu </w:t>
      </w:r>
      <w:r w:rsidR="00BD5F54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„</w:t>
      </w:r>
      <w:r w:rsidR="00BD5F54" w:rsidRPr="008B5F7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Tarybos narys į komandiruotę deleguojamas Savivaldybės tarybos sprendimu, gavus </w:t>
      </w:r>
      <w:r w:rsidR="00BD5F54" w:rsidRPr="008B5F73">
        <w:rPr>
          <w:rFonts w:ascii="Times New Roman" w:hAnsi="Times New Roman"/>
          <w:sz w:val="24"/>
          <w:szCs w:val="24"/>
        </w:rPr>
        <w:t>vykimo į komandiruotę kvietimą, raštą ar kitą dokumentą, patvirtinantį komandiruotės tikslą</w:t>
      </w:r>
      <w:r w:rsidR="00BD5F54" w:rsidRPr="008B5F7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“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Apraš</w:t>
      </w:r>
      <w:r w:rsidR="00BD5F54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nustatyta, kad Savivaldybės t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ary</w:t>
      </w:r>
      <w:r w:rsidR="00BD5F54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bos nariui komandiruotės išlaida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</w:t>
      </w:r>
      <w:r w:rsidR="00BD5F54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apmoka</w:t>
      </w:r>
      <w:r w:rsidR="005D4D79" w:rsidRPr="008B5F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BD5F54" w:rsidRPr="008B5F73">
        <w:rPr>
          <w:rFonts w:ascii="Times New Roman" w:hAnsi="Times New Roman"/>
          <w:color w:val="000000"/>
          <w:sz w:val="24"/>
          <w:szCs w:val="24"/>
          <w:lang w:eastAsia="ar-SA"/>
        </w:rPr>
        <w:t>Savivaldybės administracija teisės aktų nustatyta tvarka.</w:t>
      </w:r>
    </w:p>
    <w:p w14:paraId="79EFAA85" w14:textId="6C7DBB70" w:rsidR="008B5F73" w:rsidRPr="00FB555F" w:rsidRDefault="00FB555F" w:rsidP="00BD5F5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B555F">
        <w:rPr>
          <w:rFonts w:ascii="Times New Roman" w:hAnsi="Times New Roman"/>
          <w:sz w:val="24"/>
          <w:szCs w:val="24"/>
        </w:rPr>
        <w:t>2025 m. li</w:t>
      </w:r>
      <w:r>
        <w:rPr>
          <w:rFonts w:ascii="Times New Roman" w:hAnsi="Times New Roman"/>
          <w:sz w:val="24"/>
          <w:szCs w:val="24"/>
        </w:rPr>
        <w:t>epos 3 d. visiems Savivaldybės t</w:t>
      </w:r>
      <w:r w:rsidRPr="00FB555F">
        <w:rPr>
          <w:rFonts w:ascii="Times New Roman" w:hAnsi="Times New Roman"/>
          <w:sz w:val="24"/>
          <w:szCs w:val="24"/>
        </w:rPr>
        <w:t>ar</w:t>
      </w:r>
      <w:r w:rsidR="000145C2">
        <w:rPr>
          <w:rFonts w:ascii="Times New Roman" w:hAnsi="Times New Roman"/>
          <w:sz w:val="24"/>
          <w:szCs w:val="24"/>
        </w:rPr>
        <w:t xml:space="preserve">ybos nariams </w:t>
      </w:r>
      <w:r w:rsidR="00767AE0">
        <w:rPr>
          <w:rFonts w:ascii="Times New Roman" w:hAnsi="Times New Roman"/>
          <w:sz w:val="24"/>
          <w:szCs w:val="24"/>
        </w:rPr>
        <w:t xml:space="preserve">elektroniniu paštu </w:t>
      </w:r>
      <w:r w:rsidR="000145C2">
        <w:rPr>
          <w:rFonts w:ascii="Times New Roman" w:hAnsi="Times New Roman"/>
          <w:sz w:val="24"/>
          <w:szCs w:val="24"/>
        </w:rPr>
        <w:t xml:space="preserve">buvo išsiųstas </w:t>
      </w:r>
      <w:proofErr w:type="spellStart"/>
      <w:r w:rsidR="000145C2">
        <w:rPr>
          <w:rFonts w:ascii="Times New Roman" w:hAnsi="Times New Roman"/>
          <w:sz w:val="24"/>
          <w:szCs w:val="24"/>
        </w:rPr>
        <w:t>Vil</w:t>
      </w:r>
      <w:r w:rsidRPr="00FB555F">
        <w:rPr>
          <w:rFonts w:ascii="Times New Roman" w:hAnsi="Times New Roman"/>
          <w:sz w:val="24"/>
          <w:szCs w:val="24"/>
        </w:rPr>
        <w:t>jandži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miesto mero kvietimas, kuriuo</w:t>
      </w:r>
      <w:r w:rsidRPr="00FB5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kviečiami</w:t>
      </w:r>
      <w:r w:rsidRPr="00FB555F">
        <w:rPr>
          <w:rFonts w:ascii="Times New Roman" w:hAnsi="Times New Roman"/>
          <w:sz w:val="24"/>
          <w:szCs w:val="24"/>
        </w:rPr>
        <w:t xml:space="preserve"> penki </w:t>
      </w:r>
      <w:r>
        <w:rPr>
          <w:rFonts w:ascii="Times New Roman" w:hAnsi="Times New Roman"/>
          <w:sz w:val="24"/>
          <w:szCs w:val="24"/>
        </w:rPr>
        <w:t>S</w:t>
      </w:r>
      <w:r w:rsidRPr="00FB555F">
        <w:rPr>
          <w:rFonts w:ascii="Times New Roman" w:hAnsi="Times New Roman"/>
          <w:sz w:val="24"/>
          <w:szCs w:val="24"/>
        </w:rPr>
        <w:t xml:space="preserve">avivaldybės atstovai </w:t>
      </w:r>
      <w:r w:rsidR="00AC575E">
        <w:rPr>
          <w:rFonts w:ascii="Times New Roman" w:hAnsi="Times New Roman"/>
          <w:sz w:val="24"/>
          <w:szCs w:val="24"/>
        </w:rPr>
        <w:t>2025 m. rugpjūčio 23</w:t>
      </w:r>
      <w:r w:rsidR="00AC575E" w:rsidRPr="00326B5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–</w:t>
      </w:r>
      <w:r w:rsidR="00AC575E">
        <w:rPr>
          <w:rFonts w:ascii="Times New Roman" w:hAnsi="Times New Roman"/>
          <w:sz w:val="24"/>
          <w:szCs w:val="24"/>
        </w:rPr>
        <w:t xml:space="preserve">29 d. </w:t>
      </w:r>
      <w:r w:rsidRPr="00FB555F">
        <w:rPr>
          <w:rFonts w:ascii="Times New Roman" w:hAnsi="Times New Roman"/>
          <w:sz w:val="24"/>
          <w:szCs w:val="24"/>
        </w:rPr>
        <w:t xml:space="preserve">dalyvauti jų organizuojamuose renginiuose, į kvietimą atsiliepė ir vykti į </w:t>
      </w:r>
      <w:r>
        <w:rPr>
          <w:rFonts w:ascii="Times New Roman" w:hAnsi="Times New Roman"/>
          <w:sz w:val="24"/>
          <w:szCs w:val="24"/>
        </w:rPr>
        <w:t>Ukrainą pageidavo</w:t>
      </w:r>
      <w:r w:rsidRPr="00FB555F">
        <w:rPr>
          <w:rFonts w:ascii="Times New Roman" w:hAnsi="Times New Roman"/>
          <w:sz w:val="24"/>
          <w:szCs w:val="24"/>
        </w:rPr>
        <w:t xml:space="preserve"> trys </w:t>
      </w:r>
      <w:r>
        <w:rPr>
          <w:rFonts w:ascii="Times New Roman" w:hAnsi="Times New Roman"/>
          <w:sz w:val="24"/>
          <w:szCs w:val="24"/>
        </w:rPr>
        <w:t>Savivaldybės tarybos nariai. S</w:t>
      </w:r>
      <w:r w:rsidRPr="00FB555F">
        <w:rPr>
          <w:rFonts w:ascii="Times New Roman" w:hAnsi="Times New Roman"/>
          <w:sz w:val="24"/>
          <w:szCs w:val="24"/>
        </w:rPr>
        <w:t xml:space="preserve">iekiant atitikti delegacijos sudėtį, delegacijoje kartu su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="00767AE0">
        <w:rPr>
          <w:rFonts w:ascii="Times New Roman" w:hAnsi="Times New Roman"/>
          <w:sz w:val="24"/>
          <w:szCs w:val="24"/>
        </w:rPr>
        <w:t>tarybos nariais kartu vyks</w:t>
      </w:r>
      <w:r w:rsidRPr="00FB555F">
        <w:rPr>
          <w:rFonts w:ascii="Times New Roman" w:hAnsi="Times New Roman"/>
          <w:sz w:val="24"/>
          <w:szCs w:val="24"/>
        </w:rPr>
        <w:t xml:space="preserve"> Savivaldybės parengties pareigūnas ir Šaulių sąjungos atstovas.</w:t>
      </w:r>
    </w:p>
    <w:p w14:paraId="41EA87F6" w14:textId="567633E8" w:rsidR="00C572E3" w:rsidRDefault="00C572E3" w:rsidP="00D26FA2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304EEFDA" w14:textId="28F8818B" w:rsidR="00D26FA2" w:rsidRPr="00D26FA2" w:rsidRDefault="00D26FA2" w:rsidP="00D26F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E91">
        <w:rPr>
          <w:rFonts w:ascii="Times New Roman" w:hAnsi="Times New Roman"/>
          <w:sz w:val="24"/>
          <w:szCs w:val="24"/>
        </w:rPr>
        <w:t>Priėmus sprendimą bus įgyvendinama Savivaldybės bendradarbiavimo</w:t>
      </w:r>
      <w:r w:rsidRPr="00D26FA2">
        <w:rPr>
          <w:rFonts w:ascii="Times New Roman" w:hAnsi="Times New Roman"/>
          <w:sz w:val="24"/>
          <w:szCs w:val="24"/>
        </w:rPr>
        <w:t xml:space="preserve"> su </w:t>
      </w:r>
      <w:proofErr w:type="spellStart"/>
      <w:r w:rsidR="000145C2">
        <w:rPr>
          <w:rFonts w:ascii="Times New Roman" w:hAnsi="Times New Roman"/>
          <w:color w:val="000000"/>
          <w:sz w:val="24"/>
          <w:szCs w:val="24"/>
        </w:rPr>
        <w:t>Vil</w:t>
      </w:r>
      <w:r w:rsidR="00E60616">
        <w:rPr>
          <w:rFonts w:ascii="Times New Roman" w:hAnsi="Times New Roman"/>
          <w:color w:val="000000"/>
          <w:sz w:val="24"/>
          <w:szCs w:val="24"/>
        </w:rPr>
        <w:t>jandžio</w:t>
      </w:r>
      <w:proofErr w:type="spellEnd"/>
      <w:r w:rsidR="00E606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miesto</w:t>
      </w:r>
      <w:r w:rsidRPr="00D26FA2">
        <w:rPr>
          <w:rFonts w:ascii="Times New Roman" w:hAnsi="Times New Roman"/>
          <w:color w:val="000000"/>
          <w:sz w:val="24"/>
          <w:szCs w:val="24"/>
        </w:rPr>
        <w:t xml:space="preserve"> savivaldybe </w:t>
      </w:r>
      <w:r w:rsidRPr="00D26FA2">
        <w:rPr>
          <w:rFonts w:ascii="Times New Roman" w:hAnsi="Times New Roman"/>
          <w:sz w:val="24"/>
          <w:szCs w:val="24"/>
        </w:rPr>
        <w:t>sutartis</w:t>
      </w:r>
      <w:r w:rsidRPr="00D26FA2">
        <w:rPr>
          <w:rFonts w:ascii="Times New Roman" w:hAnsi="Times New Roman"/>
          <w:color w:val="000000"/>
          <w:sz w:val="24"/>
          <w:szCs w:val="24"/>
        </w:rPr>
        <w:t>.</w:t>
      </w:r>
    </w:p>
    <w:p w14:paraId="6A88110C" w14:textId="0F1ADD5F" w:rsidR="0002158D" w:rsidRPr="00C572E3" w:rsidRDefault="0002158D" w:rsidP="00D26FA2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47C35BDD" w14:textId="77777777" w:rsidR="003C5427" w:rsidRPr="003C5427" w:rsidRDefault="003C5427" w:rsidP="003C54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3C54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Vykstant į komandiruotę į užsienį už komandiruotės dieną, kurią išvykstama iš Lietuvos Respublikos, mokami dienpinigiai, apskaičiuoti pagal valstybei, į kurią vykstama, nustatytą dydį.</w:t>
      </w:r>
    </w:p>
    <w:p w14:paraId="2CA80A6C" w14:textId="77777777" w:rsidR="003C5427" w:rsidRPr="003C5427" w:rsidRDefault="003C5427" w:rsidP="003C54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3C54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Grįžtant iš komandiruotės iš užsienio už komandiruotės dieną, kurią grįžtama, mokami dienpinigiai, apskaičiuoti pagal valstybei, iš kurios grįžtama, nustatytą dydį.</w:t>
      </w:r>
    </w:p>
    <w:p w14:paraId="45A4A29B" w14:textId="77777777" w:rsidR="003C5427" w:rsidRPr="003C5427" w:rsidRDefault="003C5427" w:rsidP="003C54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3C54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Vykstant į komandiruotę į kelias valstybes už faktiškai konkrečioje valstybėje išbūtas komandiruotės dienas nuo atvykimo į tą valstybę dienos mokami dienpinigiai, apskaičiuoti pagal tai valstybei nustatytą dydį.</w:t>
      </w:r>
    </w:p>
    <w:p w14:paraId="49445138" w14:textId="571E0EDB" w:rsidR="003C5427" w:rsidRPr="003C5427" w:rsidRDefault="003C5427" w:rsidP="003C54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3C54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Komandiruotės dieną vykstant į kelias valstybes už tą komandiruotės dieną mokamas dienpinigių, apskaičiuotų pagal toms valstybėms nustatytus dydžius, vidurkis.</w:t>
      </w:r>
      <w:bookmarkStart w:id="0" w:name="_GoBack"/>
      <w:bookmarkEnd w:id="0"/>
    </w:p>
    <w:p w14:paraId="1F199F50" w14:textId="23B747A5" w:rsidR="00A5437E" w:rsidRDefault="00A5437E" w:rsidP="00D26F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437E">
        <w:rPr>
          <w:rFonts w:ascii="Times New Roman" w:hAnsi="Times New Roman"/>
          <w:sz w:val="24"/>
          <w:szCs w:val="24"/>
        </w:rPr>
        <w:t xml:space="preserve">Komandiruotės išlaidos: </w:t>
      </w:r>
      <w:r w:rsidR="00ED7BF0">
        <w:rPr>
          <w:rFonts w:ascii="Times New Roman" w:hAnsi="Times New Roman"/>
          <w:sz w:val="24"/>
          <w:szCs w:val="24"/>
        </w:rPr>
        <w:t>dienpinigiai, apskaičiuoti</w:t>
      </w:r>
      <w:r w:rsidRPr="00A5437E">
        <w:rPr>
          <w:rFonts w:ascii="Times New Roman" w:hAnsi="Times New Roman"/>
          <w:sz w:val="24"/>
          <w:szCs w:val="24"/>
        </w:rPr>
        <w:t xml:space="preserve"> pagal komandiruotės į Ukrainą nustatytus dydžius (vienos dienos dienpinigių dydis Ukrai</w:t>
      </w:r>
      <w:r w:rsidR="00ED7BF0">
        <w:rPr>
          <w:rFonts w:ascii="Times New Roman" w:hAnsi="Times New Roman"/>
          <w:sz w:val="24"/>
          <w:szCs w:val="24"/>
        </w:rPr>
        <w:t xml:space="preserve">noje – 53 </w:t>
      </w:r>
      <w:proofErr w:type="spellStart"/>
      <w:r w:rsidR="00ED7BF0">
        <w:rPr>
          <w:rFonts w:ascii="Times New Roman" w:hAnsi="Times New Roman"/>
          <w:sz w:val="24"/>
          <w:szCs w:val="24"/>
        </w:rPr>
        <w:t>Eur</w:t>
      </w:r>
      <w:proofErr w:type="spellEnd"/>
      <w:r w:rsidR="00ED7BF0">
        <w:rPr>
          <w:rFonts w:ascii="Times New Roman" w:hAnsi="Times New Roman"/>
          <w:sz w:val="24"/>
          <w:szCs w:val="24"/>
        </w:rPr>
        <w:t xml:space="preserve">, už </w:t>
      </w:r>
      <w:r>
        <w:rPr>
          <w:rFonts w:ascii="Times New Roman" w:hAnsi="Times New Roman"/>
          <w:sz w:val="24"/>
          <w:szCs w:val="24"/>
        </w:rPr>
        <w:t>7 komandiruotės dienas tri</w:t>
      </w:r>
      <w:r w:rsidRPr="00A5437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s asmenims – 1 113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 (vienam – 371</w:t>
      </w:r>
      <w:r w:rsidRPr="00A54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37E">
        <w:rPr>
          <w:rFonts w:ascii="Times New Roman" w:hAnsi="Times New Roman"/>
          <w:sz w:val="24"/>
          <w:szCs w:val="24"/>
        </w:rPr>
        <w:t>Eur</w:t>
      </w:r>
      <w:proofErr w:type="spellEnd"/>
      <w:r w:rsidRPr="00A5437E">
        <w:rPr>
          <w:rFonts w:ascii="Times New Roman" w:hAnsi="Times New Roman"/>
          <w:sz w:val="24"/>
          <w:szCs w:val="24"/>
        </w:rPr>
        <w:t>). Šaltini</w:t>
      </w:r>
      <w:r w:rsidR="004F5067">
        <w:rPr>
          <w:rFonts w:ascii="Times New Roman" w:hAnsi="Times New Roman"/>
          <w:sz w:val="24"/>
          <w:szCs w:val="24"/>
        </w:rPr>
        <w:t>s – Savivaldybės biudžeto lėšos, Tarybos veiklos išlaidos.</w:t>
      </w:r>
    </w:p>
    <w:p w14:paraId="2E4231F6" w14:textId="40AF45E8" w:rsidR="00C572E3" w:rsidRDefault="00C572E3" w:rsidP="00D26FA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="00322C20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816F816" w14:textId="2719F89B" w:rsidR="001E27F1" w:rsidRPr="001E27F1" w:rsidRDefault="001E27F1" w:rsidP="00D26FA2">
      <w:pPr>
        <w:spacing w:after="0" w:line="240" w:lineRule="auto"/>
        <w:ind w:firstLine="851"/>
        <w:jc w:val="both"/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</w:pP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lastRenderedPageBreak/>
        <w:t>Viljandžio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miesto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savivaldybė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Kretingos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rajono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savivaldybės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atstovams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padengs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kelion</w:t>
      </w:r>
      <w:proofErr w:type="spellEnd"/>
      <w:r w:rsidRPr="001E27F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ės ir nakvynės išlaidas.</w:t>
      </w:r>
    </w:p>
    <w:p w14:paraId="479973D8" w14:textId="09CCFD1D" w:rsidR="00C572E3" w:rsidRDefault="00C572E3" w:rsidP="00D26F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4E4D5EB1" w14:textId="655D4E80" w:rsidR="00C572E3" w:rsidRPr="00C572E3" w:rsidRDefault="00C572E3" w:rsidP="00D26FA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61EC1284" w:rsidR="00C572E3" w:rsidRDefault="00C572E3" w:rsidP="00D26F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2969E601" w14:textId="0FB22C2B" w:rsidR="0002158D" w:rsidRPr="00BD17EC" w:rsidRDefault="00C572E3" w:rsidP="00D26F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B8A9" w14:textId="77777777" w:rsidR="00E01F79" w:rsidRDefault="00E01F79" w:rsidP="004C0F4D">
      <w:pPr>
        <w:spacing w:after="0" w:line="240" w:lineRule="auto"/>
      </w:pPr>
      <w:r>
        <w:separator/>
      </w:r>
    </w:p>
  </w:endnote>
  <w:endnote w:type="continuationSeparator" w:id="0">
    <w:p w14:paraId="69B2EC0D" w14:textId="77777777" w:rsidR="00E01F79" w:rsidRDefault="00E01F79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E037" w14:textId="77777777" w:rsidR="00E01F79" w:rsidRDefault="00E01F79" w:rsidP="004C0F4D">
      <w:pPr>
        <w:spacing w:after="0" w:line="240" w:lineRule="auto"/>
      </w:pPr>
      <w:r>
        <w:separator/>
      </w:r>
    </w:p>
  </w:footnote>
  <w:footnote w:type="continuationSeparator" w:id="0">
    <w:p w14:paraId="6C2E8A13" w14:textId="77777777" w:rsidR="00E01F79" w:rsidRDefault="00E01F79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45C2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E27F1"/>
    <w:rsid w:val="001F7CA7"/>
    <w:rsid w:val="0021006A"/>
    <w:rsid w:val="00231D8E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C5427"/>
    <w:rsid w:val="003D3BA1"/>
    <w:rsid w:val="003E12D7"/>
    <w:rsid w:val="00401621"/>
    <w:rsid w:val="004359EA"/>
    <w:rsid w:val="00441F60"/>
    <w:rsid w:val="0045740C"/>
    <w:rsid w:val="004851ED"/>
    <w:rsid w:val="00486FFD"/>
    <w:rsid w:val="004B73BB"/>
    <w:rsid w:val="004C0F4D"/>
    <w:rsid w:val="004C3025"/>
    <w:rsid w:val="004C6A5F"/>
    <w:rsid w:val="004D1AC9"/>
    <w:rsid w:val="004D42CB"/>
    <w:rsid w:val="004F5067"/>
    <w:rsid w:val="00523266"/>
    <w:rsid w:val="00535F0E"/>
    <w:rsid w:val="005706CF"/>
    <w:rsid w:val="0058232F"/>
    <w:rsid w:val="00592233"/>
    <w:rsid w:val="005B5888"/>
    <w:rsid w:val="005C0607"/>
    <w:rsid w:val="005D4D79"/>
    <w:rsid w:val="005E2C01"/>
    <w:rsid w:val="00621D5C"/>
    <w:rsid w:val="006224E2"/>
    <w:rsid w:val="0063122E"/>
    <w:rsid w:val="00650C3A"/>
    <w:rsid w:val="00650DF6"/>
    <w:rsid w:val="00663CE8"/>
    <w:rsid w:val="00667BA8"/>
    <w:rsid w:val="006A0C8D"/>
    <w:rsid w:val="006B1006"/>
    <w:rsid w:val="006C2790"/>
    <w:rsid w:val="006C669A"/>
    <w:rsid w:val="0071437F"/>
    <w:rsid w:val="00767AE0"/>
    <w:rsid w:val="00776DC0"/>
    <w:rsid w:val="00783A1A"/>
    <w:rsid w:val="00795E5C"/>
    <w:rsid w:val="007A7D16"/>
    <w:rsid w:val="007B7196"/>
    <w:rsid w:val="007D4185"/>
    <w:rsid w:val="007F01C1"/>
    <w:rsid w:val="007F1799"/>
    <w:rsid w:val="0082605A"/>
    <w:rsid w:val="00831635"/>
    <w:rsid w:val="008463D7"/>
    <w:rsid w:val="0087325D"/>
    <w:rsid w:val="00886877"/>
    <w:rsid w:val="00886E88"/>
    <w:rsid w:val="008A2610"/>
    <w:rsid w:val="008B1E19"/>
    <w:rsid w:val="008B5F73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479FB"/>
    <w:rsid w:val="00A53C6A"/>
    <w:rsid w:val="00A5437E"/>
    <w:rsid w:val="00A55771"/>
    <w:rsid w:val="00A55D66"/>
    <w:rsid w:val="00A64818"/>
    <w:rsid w:val="00A871BB"/>
    <w:rsid w:val="00AA7785"/>
    <w:rsid w:val="00AB3943"/>
    <w:rsid w:val="00AC575E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5F54"/>
    <w:rsid w:val="00BD71E0"/>
    <w:rsid w:val="00C255B1"/>
    <w:rsid w:val="00C35080"/>
    <w:rsid w:val="00C36B5B"/>
    <w:rsid w:val="00C42059"/>
    <w:rsid w:val="00C572E3"/>
    <w:rsid w:val="00C93E91"/>
    <w:rsid w:val="00CA1E1F"/>
    <w:rsid w:val="00CB5A34"/>
    <w:rsid w:val="00CE04CA"/>
    <w:rsid w:val="00CE6D35"/>
    <w:rsid w:val="00CF7A5E"/>
    <w:rsid w:val="00D1287B"/>
    <w:rsid w:val="00D203C2"/>
    <w:rsid w:val="00D235F8"/>
    <w:rsid w:val="00D26FA2"/>
    <w:rsid w:val="00D34A44"/>
    <w:rsid w:val="00D358D3"/>
    <w:rsid w:val="00D62303"/>
    <w:rsid w:val="00D73176"/>
    <w:rsid w:val="00D86774"/>
    <w:rsid w:val="00D87043"/>
    <w:rsid w:val="00D91A10"/>
    <w:rsid w:val="00D9795B"/>
    <w:rsid w:val="00DC6DC0"/>
    <w:rsid w:val="00DE0765"/>
    <w:rsid w:val="00DF1B09"/>
    <w:rsid w:val="00E01F79"/>
    <w:rsid w:val="00E06C5C"/>
    <w:rsid w:val="00E17127"/>
    <w:rsid w:val="00E25C54"/>
    <w:rsid w:val="00E3572B"/>
    <w:rsid w:val="00E41FB2"/>
    <w:rsid w:val="00E554C1"/>
    <w:rsid w:val="00E56450"/>
    <w:rsid w:val="00E60616"/>
    <w:rsid w:val="00E72F22"/>
    <w:rsid w:val="00E9058B"/>
    <w:rsid w:val="00E96A94"/>
    <w:rsid w:val="00EA7CC0"/>
    <w:rsid w:val="00ED34A8"/>
    <w:rsid w:val="00ED4280"/>
    <w:rsid w:val="00ED7B5D"/>
    <w:rsid w:val="00ED7BF0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B555F"/>
    <w:rsid w:val="00FB5EC7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E27F1"/>
    <w:rPr>
      <w:i/>
      <w:iCs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5E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5E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tarp">
    <w:name w:val="No Spacing"/>
    <w:basedOn w:val="prastasis"/>
    <w:uiPriority w:val="1"/>
    <w:qFormat/>
    <w:rsid w:val="003C5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48FD-B7D6-4CB3-92B3-2390E6ED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69</cp:revision>
  <cp:lastPrinted>2025-08-06T07:15:00Z</cp:lastPrinted>
  <dcterms:created xsi:type="dcterms:W3CDTF">2023-06-06T08:55:00Z</dcterms:created>
  <dcterms:modified xsi:type="dcterms:W3CDTF">2025-08-06T08:34:00Z</dcterms:modified>
</cp:coreProperties>
</file>