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91A" w14:textId="77777777" w:rsidR="00741392" w:rsidRPr="002E424C" w:rsidRDefault="00741392" w:rsidP="007D5640">
      <w:pPr>
        <w:rPr>
          <w:b/>
          <w:szCs w:val="24"/>
        </w:rPr>
      </w:pPr>
    </w:p>
    <w:p w14:paraId="483A97B1" w14:textId="77777777" w:rsidR="005D6B2D" w:rsidRPr="002E424C" w:rsidRDefault="005D6B2D" w:rsidP="007D5640">
      <w:pPr>
        <w:ind w:firstLine="720"/>
        <w:jc w:val="center"/>
        <w:rPr>
          <w:b/>
          <w:bCs/>
          <w:szCs w:val="24"/>
          <w:lang w:eastAsia="ar-SA"/>
        </w:rPr>
      </w:pPr>
      <w:r w:rsidRPr="002E424C">
        <w:rPr>
          <w:b/>
          <w:szCs w:val="24"/>
        </w:rPr>
        <w:t>TERITORIJŲ PLANAVIMO PROCESO INICIJAVIMO SUTARTIS</w:t>
      </w:r>
    </w:p>
    <w:p w14:paraId="0ADA34D9" w14:textId="77777777" w:rsidR="005D6B2D" w:rsidRPr="002E424C" w:rsidRDefault="005D6B2D" w:rsidP="007D5640">
      <w:pPr>
        <w:pStyle w:val="tactin"/>
        <w:spacing w:before="0" w:beforeAutospacing="0" w:after="0" w:afterAutospacing="0"/>
        <w:ind w:firstLine="720"/>
        <w:jc w:val="center"/>
        <w:rPr>
          <w:lang w:val="lt-LT"/>
        </w:rPr>
      </w:pPr>
    </w:p>
    <w:p w14:paraId="702A309C" w14:textId="477463A4" w:rsidR="005D6B2D" w:rsidRPr="002E424C" w:rsidRDefault="005D6B2D" w:rsidP="007D5640">
      <w:pPr>
        <w:pStyle w:val="tactin"/>
        <w:spacing w:before="0" w:beforeAutospacing="0" w:after="0" w:afterAutospacing="0"/>
        <w:ind w:firstLine="720"/>
        <w:jc w:val="center"/>
        <w:rPr>
          <w:lang w:val="lt-LT"/>
        </w:rPr>
      </w:pPr>
      <w:r w:rsidRPr="002E424C">
        <w:rPr>
          <w:lang w:val="lt-LT"/>
        </w:rPr>
        <w:t>20</w:t>
      </w:r>
      <w:r w:rsidR="00276641">
        <w:rPr>
          <w:lang w:val="lt-LT"/>
        </w:rPr>
        <w:t>2</w:t>
      </w:r>
      <w:r w:rsidR="008F45CC">
        <w:rPr>
          <w:lang w:val="lt-LT"/>
        </w:rPr>
        <w:t>6</w:t>
      </w:r>
      <w:r w:rsidRPr="002E424C">
        <w:rPr>
          <w:lang w:val="lt-LT"/>
        </w:rPr>
        <w:t xml:space="preserve"> m.</w:t>
      </w:r>
      <w:r w:rsidR="00D01094">
        <w:rPr>
          <w:lang w:val="lt-LT"/>
        </w:rPr>
        <w:t xml:space="preserve"> liepos 13 </w:t>
      </w:r>
      <w:r w:rsidRPr="002E424C">
        <w:rPr>
          <w:lang w:val="lt-LT"/>
        </w:rPr>
        <w:t>d. Nr.</w:t>
      </w:r>
      <w:r w:rsidR="00757B5E" w:rsidRPr="002E424C">
        <w:rPr>
          <w:lang w:val="lt-LT"/>
        </w:rPr>
        <w:t xml:space="preserve"> </w:t>
      </w:r>
      <w:r w:rsidR="00D01094">
        <w:rPr>
          <w:lang w:val="lt-LT"/>
        </w:rPr>
        <w:t>S1-820</w:t>
      </w:r>
    </w:p>
    <w:p w14:paraId="1D97D154" w14:textId="77777777" w:rsidR="005D6B2D" w:rsidRPr="002E424C" w:rsidRDefault="005D6B2D" w:rsidP="007D5640">
      <w:pPr>
        <w:pStyle w:val="tactin"/>
        <w:spacing w:before="0" w:beforeAutospacing="0" w:after="0" w:afterAutospacing="0"/>
        <w:ind w:firstLine="720"/>
        <w:jc w:val="center"/>
        <w:rPr>
          <w:lang w:val="lt-LT"/>
        </w:rPr>
      </w:pPr>
      <w:r w:rsidRPr="002E424C">
        <w:rPr>
          <w:lang w:val="lt-LT"/>
        </w:rPr>
        <w:t>Kretinga</w:t>
      </w:r>
    </w:p>
    <w:p w14:paraId="64463258" w14:textId="77777777" w:rsidR="005D6B2D" w:rsidRPr="002E424C" w:rsidRDefault="005D6B2D" w:rsidP="007D5640">
      <w:pPr>
        <w:pStyle w:val="tactin"/>
        <w:spacing w:before="0" w:beforeAutospacing="0" w:after="0" w:afterAutospacing="0"/>
        <w:ind w:firstLine="720"/>
        <w:jc w:val="center"/>
        <w:rPr>
          <w:lang w:val="lt-LT"/>
        </w:rPr>
      </w:pPr>
    </w:p>
    <w:p w14:paraId="740647F6" w14:textId="1120551F" w:rsidR="005D6B2D" w:rsidRPr="00C661F8" w:rsidRDefault="0043392F" w:rsidP="007D5640">
      <w:pPr>
        <w:ind w:firstLine="720"/>
        <w:jc w:val="both"/>
        <w:rPr>
          <w:szCs w:val="24"/>
          <w:lang w:eastAsia="en-US"/>
        </w:rPr>
      </w:pPr>
      <w:r>
        <w:rPr>
          <w:color w:val="000000" w:themeColor="text1"/>
          <w:szCs w:val="24"/>
          <w:lang w:eastAsia="en-US"/>
        </w:rPr>
        <w:t xml:space="preserve">Kretingos rajono savivaldybės administracija (toliau – planavimo organizatorius), įstaigos kodas: </w:t>
      </w:r>
      <w:r>
        <w:rPr>
          <w:color w:val="000000" w:themeColor="text1"/>
          <w:szCs w:val="24"/>
        </w:rPr>
        <w:t xml:space="preserve">188715222, adresas - Savanorių g. 29A, 97111 Kretinga, </w:t>
      </w:r>
      <w:r w:rsidR="00904DB6" w:rsidRPr="003105A2">
        <w:rPr>
          <w:szCs w:val="24"/>
        </w:rPr>
        <w:t xml:space="preserve">atstovaujama Savivaldybės administracijos </w:t>
      </w:r>
      <w:r w:rsidR="00904DB6" w:rsidRPr="003105A2">
        <w:rPr>
          <w:rFonts w:eastAsia="Lucida Sans Unicode"/>
          <w:szCs w:val="24"/>
        </w:rPr>
        <w:t xml:space="preserve">direktorės Vilmos </w:t>
      </w:r>
      <w:proofErr w:type="spellStart"/>
      <w:r w:rsidR="00904DB6" w:rsidRPr="003105A2">
        <w:rPr>
          <w:rFonts w:eastAsia="Lucida Sans Unicode"/>
          <w:szCs w:val="24"/>
        </w:rPr>
        <w:t>Preibienės</w:t>
      </w:r>
      <w:proofErr w:type="spellEnd"/>
      <w:r w:rsidR="00904DB6" w:rsidRPr="003105A2">
        <w:rPr>
          <w:szCs w:val="24"/>
        </w:rPr>
        <w:t>, veikiančios pagal Savivaldybės administracijos nuostatus, patvirtintus Kretingos rajono savivaldybės tarybos 2008-12-18 sprendimu</w:t>
      </w:r>
      <w:r w:rsidR="00904DB6">
        <w:rPr>
          <w:szCs w:val="24"/>
        </w:rPr>
        <w:t xml:space="preserve"> Nr. T2 – 350</w:t>
      </w:r>
      <w:r>
        <w:rPr>
          <w:rFonts w:eastAsiaTheme="minorHAnsi"/>
          <w:szCs w:val="24"/>
        </w:rPr>
        <w:t>,</w:t>
      </w:r>
      <w:r w:rsidR="009D32E1" w:rsidRPr="00C661F8">
        <w:rPr>
          <w:szCs w:val="24"/>
          <w:lang w:eastAsia="en-US"/>
        </w:rPr>
        <w:t xml:space="preserve"> ir </w:t>
      </w:r>
      <w:r w:rsidR="00464ADC">
        <w:rPr>
          <w:szCs w:val="24"/>
          <w:lang w:eastAsia="en-US"/>
        </w:rPr>
        <w:t>A</w:t>
      </w:r>
      <w:r w:rsidR="00D01094">
        <w:rPr>
          <w:szCs w:val="24"/>
          <w:lang w:eastAsia="en-US"/>
        </w:rPr>
        <w:t>.</w:t>
      </w:r>
      <w:r w:rsidR="00464ADC">
        <w:rPr>
          <w:szCs w:val="24"/>
          <w:lang w:eastAsia="en-US"/>
        </w:rPr>
        <w:t xml:space="preserve"> B</w:t>
      </w:r>
      <w:r w:rsidR="00D01094">
        <w:rPr>
          <w:szCs w:val="24"/>
          <w:lang w:eastAsia="en-US"/>
        </w:rPr>
        <w:t>.</w:t>
      </w:r>
      <w:r w:rsidR="000A3989">
        <w:rPr>
          <w:szCs w:val="24"/>
          <w:lang w:eastAsia="en-US"/>
        </w:rPr>
        <w:t>,</w:t>
      </w:r>
      <w:r w:rsidR="00336789">
        <w:rPr>
          <w:szCs w:val="24"/>
          <w:lang w:eastAsia="en-US"/>
        </w:rPr>
        <w:t xml:space="preserve"> </w:t>
      </w:r>
      <w:r w:rsidR="009D32E1" w:rsidRPr="00C661F8">
        <w:rPr>
          <w:rFonts w:eastAsia="Calibri"/>
          <w:szCs w:val="24"/>
        </w:rPr>
        <w:t>(toliau – planavimo iniciatori</w:t>
      </w:r>
      <w:r w:rsidR="00DD2931">
        <w:rPr>
          <w:rFonts w:eastAsia="Calibri"/>
          <w:szCs w:val="24"/>
        </w:rPr>
        <w:t>us</w:t>
      </w:r>
      <w:r w:rsidR="009D32E1" w:rsidRPr="00C661F8">
        <w:rPr>
          <w:rFonts w:eastAsia="Calibri"/>
          <w:szCs w:val="24"/>
        </w:rPr>
        <w:t xml:space="preserve">), </w:t>
      </w:r>
      <w:r w:rsidR="009D32E1" w:rsidRPr="00C661F8">
        <w:rPr>
          <w:szCs w:val="24"/>
          <w:lang w:eastAsia="en-US"/>
        </w:rPr>
        <w:t>(toliau - šalys), susitarė ir sudarė šią sutartį.</w:t>
      </w:r>
    </w:p>
    <w:p w14:paraId="30039B15" w14:textId="77777777" w:rsidR="005D6B2D" w:rsidRPr="002E424C" w:rsidRDefault="005D6B2D" w:rsidP="007D5640">
      <w:pPr>
        <w:keepNext/>
        <w:tabs>
          <w:tab w:val="left" w:pos="1134"/>
        </w:tabs>
        <w:ind w:firstLine="720"/>
        <w:jc w:val="both"/>
        <w:rPr>
          <w:szCs w:val="24"/>
        </w:rPr>
      </w:pPr>
    </w:p>
    <w:p w14:paraId="15615211" w14:textId="77777777" w:rsidR="005D6B2D" w:rsidRPr="002E424C" w:rsidRDefault="005D6B2D" w:rsidP="007D5640">
      <w:pPr>
        <w:ind w:firstLine="720"/>
        <w:jc w:val="center"/>
        <w:rPr>
          <w:b/>
          <w:szCs w:val="24"/>
        </w:rPr>
      </w:pPr>
      <w:r w:rsidRPr="002E424C">
        <w:rPr>
          <w:b/>
          <w:szCs w:val="24"/>
        </w:rPr>
        <w:t>1. SUTARTIES DALYKAS</w:t>
      </w:r>
    </w:p>
    <w:p w14:paraId="51961D0F" w14:textId="77777777" w:rsidR="005D6B2D" w:rsidRPr="002E424C" w:rsidRDefault="005D6B2D" w:rsidP="007D5640">
      <w:pPr>
        <w:ind w:firstLine="720"/>
        <w:jc w:val="both"/>
        <w:rPr>
          <w:szCs w:val="24"/>
        </w:rPr>
      </w:pPr>
    </w:p>
    <w:p w14:paraId="6FE3A53A" w14:textId="097F58D9" w:rsidR="00EB4742" w:rsidRDefault="000B0357" w:rsidP="007376B1">
      <w:pPr>
        <w:tabs>
          <w:tab w:val="left" w:pos="709"/>
        </w:tabs>
        <w:jc w:val="both"/>
        <w:rPr>
          <w:szCs w:val="24"/>
          <w:lang w:bidi="lt-LT"/>
        </w:rPr>
      </w:pPr>
      <w:r>
        <w:rPr>
          <w:szCs w:val="24"/>
        </w:rPr>
        <w:tab/>
      </w:r>
      <w:r w:rsidRPr="000B0357">
        <w:rPr>
          <w:szCs w:val="24"/>
        </w:rPr>
        <w:t>1.</w:t>
      </w:r>
      <w:r>
        <w:rPr>
          <w:szCs w:val="24"/>
        </w:rPr>
        <w:t xml:space="preserve">1. </w:t>
      </w:r>
      <w:r w:rsidR="007376B1" w:rsidRPr="000B0357">
        <w:rPr>
          <w:szCs w:val="24"/>
        </w:rPr>
        <w:t xml:space="preserve">Šalys susitaria dėl </w:t>
      </w:r>
      <w:bookmarkStart w:id="0" w:name="_Hlk230868556"/>
      <w:bookmarkStart w:id="1" w:name="_Hlk227160539"/>
      <w:r w:rsidR="008B50AB">
        <w:rPr>
          <w:szCs w:val="24"/>
          <w:lang w:bidi="lt-LT"/>
        </w:rPr>
        <w:t>žemės sklyp</w:t>
      </w:r>
      <w:r w:rsidR="00464ADC">
        <w:rPr>
          <w:szCs w:val="24"/>
          <w:lang w:bidi="lt-LT"/>
        </w:rPr>
        <w:t>ų</w:t>
      </w:r>
      <w:r w:rsidR="008B50AB">
        <w:rPr>
          <w:szCs w:val="24"/>
          <w:lang w:bidi="lt-LT"/>
        </w:rPr>
        <w:t xml:space="preserve"> </w:t>
      </w:r>
      <w:r w:rsidR="00464ADC" w:rsidRPr="00E87E8B">
        <w:rPr>
          <w:bCs/>
          <w:szCs w:val="24"/>
        </w:rPr>
        <w:t>(kadastro Nr. 5634/0008:790, 5634/0008:791, 5634/0008:792, 5634/0008:793, 5634/0008:794), Melioratorių g. 4</w:t>
      </w:r>
      <w:r w:rsidR="00464ADC">
        <w:rPr>
          <w:bCs/>
          <w:szCs w:val="24"/>
        </w:rPr>
        <w:t>A, 4E, 4D, 4C, 4B, Kretingos m.</w:t>
      </w:r>
      <w:r w:rsidR="00464ADC">
        <w:rPr>
          <w:szCs w:val="24"/>
          <w:lang w:bidi="lt-LT"/>
        </w:rPr>
        <w:t xml:space="preserve">, </w:t>
      </w:r>
      <w:r w:rsidR="008B50AB">
        <w:rPr>
          <w:szCs w:val="24"/>
          <w:lang w:bidi="lt-LT"/>
        </w:rPr>
        <w:t xml:space="preserve"> </w:t>
      </w:r>
      <w:r w:rsidR="008B50AB" w:rsidRPr="000B0357">
        <w:t>(toliau – planuojama teritorija) teritorijų planavimo proceso inicijavimo, tai yra dėl detali</w:t>
      </w:r>
      <w:r w:rsidR="008B50AB">
        <w:t>ojo</w:t>
      </w:r>
      <w:r w:rsidR="008B50AB" w:rsidRPr="000B0357">
        <w:t xml:space="preserve"> plan</w:t>
      </w:r>
      <w:r w:rsidR="008B50AB">
        <w:t>o</w:t>
      </w:r>
      <w:r w:rsidR="008B50AB" w:rsidRPr="000B0357">
        <w:t>,</w:t>
      </w:r>
      <w:r w:rsidR="008B50AB">
        <w:rPr>
          <w:szCs w:val="24"/>
          <w:lang w:bidi="lt-LT"/>
        </w:rPr>
        <w:t xml:space="preserve"> </w:t>
      </w:r>
      <w:r w:rsidR="00464ADC">
        <w:rPr>
          <w:szCs w:val="24"/>
          <w:lang w:bidi="lt-LT"/>
        </w:rPr>
        <w:t>patvirtinto</w:t>
      </w:r>
      <w:r w:rsidR="00464ADC" w:rsidRPr="00E87E8B">
        <w:rPr>
          <w:szCs w:val="24"/>
          <w:lang w:bidi="lt-LT"/>
        </w:rPr>
        <w:t xml:space="preserve"> </w:t>
      </w:r>
      <w:r w:rsidR="00464ADC" w:rsidRPr="00E87E8B">
        <w:rPr>
          <w:bCs/>
          <w:szCs w:val="24"/>
        </w:rPr>
        <w:t>Kretingos rajono savivaldybės tarybos 2008 m. liepos 31 d. sprendimu Nr. T2-195 „Dėl žemės sklypo Melioratorių g., Kretingos m., detaliojo plano tvirtinimo“</w:t>
      </w:r>
      <w:bookmarkEnd w:id="0"/>
      <w:bookmarkEnd w:id="1"/>
      <w:r w:rsidR="00464ADC">
        <w:rPr>
          <w:szCs w:val="24"/>
          <w:lang w:bidi="lt-LT"/>
        </w:rPr>
        <w:t xml:space="preserve"> </w:t>
      </w:r>
      <w:r w:rsidR="007376B1">
        <w:t>(toliau – Detalusis planas), k</w:t>
      </w:r>
      <w:r w:rsidR="00464ADC">
        <w:t>eitimo</w:t>
      </w:r>
      <w:r w:rsidR="007376B1" w:rsidRPr="000B0357">
        <w:t xml:space="preserve"> ir finansavimo.</w:t>
      </w:r>
      <w:r w:rsidR="00EB4742" w:rsidRPr="00EB4742">
        <w:rPr>
          <w:szCs w:val="24"/>
        </w:rPr>
        <w:t xml:space="preserve"> </w:t>
      </w:r>
    </w:p>
    <w:p w14:paraId="31988DAE" w14:textId="77777777" w:rsidR="00B01BE1" w:rsidRDefault="00B01BE1" w:rsidP="007376B1">
      <w:pPr>
        <w:tabs>
          <w:tab w:val="left" w:pos="709"/>
        </w:tabs>
        <w:jc w:val="both"/>
      </w:pPr>
    </w:p>
    <w:p w14:paraId="44800861" w14:textId="77777777" w:rsidR="005D6B2D" w:rsidRPr="002E424C" w:rsidRDefault="005D6B2D" w:rsidP="007D5640">
      <w:pPr>
        <w:keepNext/>
        <w:ind w:firstLine="720"/>
        <w:jc w:val="center"/>
        <w:rPr>
          <w:b/>
          <w:caps/>
          <w:szCs w:val="24"/>
        </w:rPr>
      </w:pPr>
      <w:r w:rsidRPr="002E424C">
        <w:rPr>
          <w:b/>
          <w:caps/>
          <w:szCs w:val="24"/>
        </w:rPr>
        <w:t>2. Planavimo TikslaI</w:t>
      </w:r>
    </w:p>
    <w:p w14:paraId="7ECE459B" w14:textId="77777777" w:rsidR="005D6B2D" w:rsidRPr="002E424C" w:rsidRDefault="005D6B2D" w:rsidP="007D5640">
      <w:pPr>
        <w:keepNext/>
        <w:ind w:firstLine="720"/>
        <w:jc w:val="both"/>
        <w:rPr>
          <w:b/>
          <w:caps/>
          <w:szCs w:val="24"/>
        </w:rPr>
      </w:pPr>
    </w:p>
    <w:p w14:paraId="291311A3" w14:textId="3D78529C" w:rsidR="004E6498" w:rsidRDefault="000B0357" w:rsidP="00185159">
      <w:pPr>
        <w:ind w:firstLine="720"/>
        <w:jc w:val="both"/>
        <w:rPr>
          <w:color w:val="000000" w:themeColor="text1"/>
          <w:szCs w:val="24"/>
        </w:rPr>
      </w:pPr>
      <w:r>
        <w:rPr>
          <w:szCs w:val="24"/>
        </w:rPr>
        <w:t xml:space="preserve">2.1. </w:t>
      </w:r>
      <w:bookmarkStart w:id="2" w:name="OLE_LINK2"/>
      <w:bookmarkStart w:id="3" w:name="OLE_LINK1"/>
      <w:r w:rsidR="00464ADC">
        <w:rPr>
          <w:color w:val="000000" w:themeColor="text1"/>
          <w:szCs w:val="24"/>
        </w:rPr>
        <w:t>T</w:t>
      </w:r>
      <w:r w:rsidR="00464ADC" w:rsidRPr="00E87E8B">
        <w:rPr>
          <w:color w:val="000000" w:themeColor="text1"/>
          <w:szCs w:val="24"/>
        </w:rPr>
        <w:t>eritorijos pertvarkymas,</w:t>
      </w:r>
      <w:r w:rsidR="00464ADC" w:rsidRPr="00E87E8B">
        <w:rPr>
          <w:szCs w:val="24"/>
          <w:lang w:bidi="lt-LT"/>
        </w:rPr>
        <w:t xml:space="preserve"> padalinimas, sklypų suformavimas, naudojimo būdų nustatymas, inžinerinei infrastruktūrai reikalingų teritorijų suplanavimas </w:t>
      </w:r>
      <w:r w:rsidR="00464ADC" w:rsidRPr="00E87E8B">
        <w:rPr>
          <w:color w:val="000000" w:themeColor="text1"/>
          <w:szCs w:val="24"/>
        </w:rPr>
        <w:t>detalizuojant Bendrajame plane nustatytus teritorijos tvarkymo ir naudojimo privalomuosius reikalavimus.</w:t>
      </w:r>
    </w:p>
    <w:p w14:paraId="33118B4C" w14:textId="77777777" w:rsidR="00185159" w:rsidRDefault="00185159" w:rsidP="00185159">
      <w:pPr>
        <w:ind w:firstLine="720"/>
        <w:jc w:val="both"/>
        <w:rPr>
          <w:b/>
          <w:caps/>
          <w:szCs w:val="24"/>
        </w:rPr>
      </w:pPr>
    </w:p>
    <w:p w14:paraId="5B98540F" w14:textId="77777777" w:rsidR="005D6B2D" w:rsidRPr="002E424C" w:rsidRDefault="005D6B2D" w:rsidP="007D5640">
      <w:pPr>
        <w:ind w:firstLine="720"/>
        <w:jc w:val="center"/>
        <w:rPr>
          <w:b/>
          <w:caps/>
          <w:szCs w:val="24"/>
        </w:rPr>
      </w:pPr>
      <w:r w:rsidRPr="002E424C">
        <w:rPr>
          <w:b/>
          <w:caps/>
          <w:szCs w:val="24"/>
        </w:rPr>
        <w:t>3. Planavimo INICIAtoriaus teisės ir pareigos</w:t>
      </w:r>
    </w:p>
    <w:bookmarkEnd w:id="2"/>
    <w:bookmarkEnd w:id="3"/>
    <w:p w14:paraId="7DDDA5FA" w14:textId="77777777" w:rsidR="005D6B2D" w:rsidRPr="002E424C" w:rsidRDefault="005D6B2D" w:rsidP="007D5640">
      <w:pPr>
        <w:ind w:firstLine="720"/>
        <w:jc w:val="both"/>
        <w:rPr>
          <w:b/>
          <w:caps/>
          <w:szCs w:val="24"/>
        </w:rPr>
      </w:pPr>
    </w:p>
    <w:p w14:paraId="3B35628E" w14:textId="242AC92E" w:rsidR="005D6B2D" w:rsidRPr="002E424C" w:rsidRDefault="005D6B2D" w:rsidP="007D5640">
      <w:pPr>
        <w:ind w:firstLine="720"/>
        <w:jc w:val="both"/>
        <w:rPr>
          <w:szCs w:val="24"/>
        </w:rPr>
      </w:pPr>
      <w:r w:rsidRPr="002E424C">
        <w:rPr>
          <w:szCs w:val="24"/>
        </w:rPr>
        <w:t>3.1.</w:t>
      </w:r>
      <w:r w:rsidR="002E424C" w:rsidRPr="002E424C">
        <w:rPr>
          <w:szCs w:val="24"/>
        </w:rPr>
        <w:t xml:space="preserve"> </w:t>
      </w:r>
      <w:r w:rsidRPr="002E424C">
        <w:rPr>
          <w:szCs w:val="24"/>
        </w:rPr>
        <w:t>Sutarties 4.</w:t>
      </w:r>
      <w:r w:rsidR="00AC42E8" w:rsidRPr="002E424C">
        <w:rPr>
          <w:szCs w:val="24"/>
        </w:rPr>
        <w:t>6</w:t>
      </w:r>
      <w:r w:rsidRPr="002E424C">
        <w:rPr>
          <w:szCs w:val="24"/>
        </w:rPr>
        <w:t xml:space="preserve"> punkte nurodytu pagrindu </w:t>
      </w:r>
      <w:r w:rsidR="00464ADC">
        <w:rPr>
          <w:szCs w:val="24"/>
        </w:rPr>
        <w:t>pakeisti</w:t>
      </w:r>
      <w:r w:rsidRPr="002E424C">
        <w:rPr>
          <w:szCs w:val="24"/>
        </w:rPr>
        <w:t xml:space="preserve"> teritorijų planavimo dokumentą pagal Lietuvos Respublikos įstatymuose ir kituose teisės aktuose nustatytus reikalavimus.</w:t>
      </w:r>
    </w:p>
    <w:p w14:paraId="0A12A972" w14:textId="77777777" w:rsidR="00D15151" w:rsidRDefault="005D6B2D" w:rsidP="00336789">
      <w:pPr>
        <w:spacing w:line="276" w:lineRule="auto"/>
        <w:ind w:firstLine="720"/>
        <w:jc w:val="both"/>
        <w:rPr>
          <w:szCs w:val="24"/>
        </w:rPr>
      </w:pPr>
      <w:r w:rsidRPr="003013FB">
        <w:rPr>
          <w:szCs w:val="24"/>
        </w:rPr>
        <w:t>3.2.</w:t>
      </w:r>
      <w:r w:rsidR="002E424C" w:rsidRPr="003013FB">
        <w:rPr>
          <w:szCs w:val="24"/>
        </w:rPr>
        <w:t xml:space="preserve"> </w:t>
      </w:r>
      <w:r w:rsidRPr="00E75E8E">
        <w:rPr>
          <w:szCs w:val="24"/>
        </w:rPr>
        <w:t>Pasirinkti teritorijų planavimo dokument</w:t>
      </w:r>
      <w:r w:rsidR="00865012" w:rsidRPr="00E75E8E">
        <w:rPr>
          <w:szCs w:val="24"/>
        </w:rPr>
        <w:t>o rengėją</w:t>
      </w:r>
      <w:r w:rsidR="007967A1" w:rsidRPr="00E75E8E">
        <w:rPr>
          <w:szCs w:val="24"/>
        </w:rPr>
        <w:t>, kai</w:t>
      </w:r>
      <w:r w:rsidR="00B9372C" w:rsidRPr="00E75E8E">
        <w:rPr>
          <w:szCs w:val="24"/>
        </w:rPr>
        <w:t xml:space="preserve"> </w:t>
      </w:r>
      <w:r w:rsidR="00AF4EFA" w:rsidRPr="00E75E8E">
        <w:rPr>
          <w:szCs w:val="24"/>
        </w:rPr>
        <w:t>planavimo iniciatorius</w:t>
      </w:r>
      <w:r w:rsidR="007967A1" w:rsidRPr="00E75E8E">
        <w:rPr>
          <w:szCs w:val="24"/>
        </w:rPr>
        <w:t xml:space="preserve"> finansuoja teritorijų planavimo dokumento </w:t>
      </w:r>
      <w:r w:rsidR="00D34887">
        <w:rPr>
          <w:szCs w:val="24"/>
        </w:rPr>
        <w:t>rengim</w:t>
      </w:r>
      <w:r w:rsidR="00CB0D88" w:rsidRPr="00E75E8E">
        <w:rPr>
          <w:szCs w:val="24"/>
        </w:rPr>
        <w:t>ą</w:t>
      </w:r>
      <w:r w:rsidR="00D15151">
        <w:rPr>
          <w:szCs w:val="24"/>
        </w:rPr>
        <w:t>.</w:t>
      </w:r>
    </w:p>
    <w:p w14:paraId="08FB3550" w14:textId="6E1B37C2" w:rsidR="0016341A" w:rsidRPr="002E424C" w:rsidRDefault="005D6B2D" w:rsidP="00336789">
      <w:pPr>
        <w:spacing w:line="276" w:lineRule="auto"/>
        <w:ind w:firstLine="720"/>
        <w:jc w:val="both"/>
        <w:rPr>
          <w:szCs w:val="24"/>
        </w:rPr>
      </w:pPr>
      <w:r w:rsidRPr="002E424C">
        <w:rPr>
          <w:szCs w:val="24"/>
        </w:rPr>
        <w:t>3.3.</w:t>
      </w:r>
      <w:r w:rsidR="002E424C" w:rsidRPr="002E424C">
        <w:rPr>
          <w:szCs w:val="24"/>
        </w:rPr>
        <w:t xml:space="preserve"> </w:t>
      </w:r>
      <w:r w:rsidR="00AC42E8" w:rsidRPr="002E424C">
        <w:rPr>
          <w:szCs w:val="24"/>
        </w:rPr>
        <w:t>P</w:t>
      </w:r>
      <w:r w:rsidR="0016341A" w:rsidRPr="002E424C">
        <w:rPr>
          <w:szCs w:val="24"/>
        </w:rPr>
        <w:t>agal sutartį f</w:t>
      </w:r>
      <w:r w:rsidRPr="002E424C">
        <w:rPr>
          <w:szCs w:val="24"/>
        </w:rPr>
        <w:t>inansuoti teritorijų planavimo dokumento</w:t>
      </w:r>
      <w:r w:rsidR="00CB0D88">
        <w:rPr>
          <w:szCs w:val="24"/>
        </w:rPr>
        <w:t xml:space="preserve"> </w:t>
      </w:r>
      <w:r w:rsidR="00464ADC">
        <w:rPr>
          <w:szCs w:val="24"/>
        </w:rPr>
        <w:t>keitimą</w:t>
      </w:r>
      <w:r w:rsidR="0016341A" w:rsidRPr="002E424C">
        <w:rPr>
          <w:szCs w:val="24"/>
        </w:rPr>
        <w:t>.</w:t>
      </w:r>
    </w:p>
    <w:p w14:paraId="2838E8B3" w14:textId="77777777" w:rsidR="005D6B2D" w:rsidRPr="002E424C" w:rsidRDefault="005D6B2D" w:rsidP="007D5640">
      <w:pPr>
        <w:ind w:firstLine="720"/>
        <w:jc w:val="both"/>
        <w:rPr>
          <w:szCs w:val="24"/>
        </w:rPr>
      </w:pPr>
      <w:r w:rsidRPr="002E424C">
        <w:rPr>
          <w:szCs w:val="24"/>
        </w:rPr>
        <w:t>3.4.</w:t>
      </w:r>
      <w:r w:rsidR="002E424C" w:rsidRPr="002E424C">
        <w:rPr>
          <w:szCs w:val="24"/>
        </w:rPr>
        <w:t xml:space="preserve"> </w:t>
      </w:r>
      <w:r w:rsidRPr="002E424C">
        <w:rPr>
          <w:szCs w:val="24"/>
        </w:rPr>
        <w:t xml:space="preserve">Sutarties </w:t>
      </w:r>
      <w:bookmarkStart w:id="4" w:name="OLE_LINK26"/>
      <w:bookmarkStart w:id="5" w:name="OLE_LINK25"/>
      <w:r w:rsidRPr="002E424C">
        <w:rPr>
          <w:szCs w:val="24"/>
        </w:rPr>
        <w:t>4.</w:t>
      </w:r>
      <w:r w:rsidR="00AC42E8" w:rsidRPr="002E424C">
        <w:rPr>
          <w:szCs w:val="24"/>
        </w:rPr>
        <w:t>6</w:t>
      </w:r>
      <w:r w:rsidRPr="002E424C">
        <w:rPr>
          <w:szCs w:val="24"/>
        </w:rPr>
        <w:t xml:space="preserve"> punkte nurodytu pagrindu </w:t>
      </w:r>
      <w:bookmarkEnd w:id="4"/>
      <w:bookmarkEnd w:id="5"/>
      <w:r w:rsidRPr="002E424C">
        <w:rPr>
          <w:szCs w:val="24"/>
        </w:rPr>
        <w:t>kreiptis į aplinkos ministro įsakymu patvirtintose Kompleksinio teritorijų planavimo dokumentų rengimo taisyklėse nurodytas institucijas, kad jos pateiktų teritorijų planavimo dokumentui teritorijų planavimo sąlygas, kaip numatyta Lietuvos Respublikos teritorijų planavimo įstatyme.</w:t>
      </w:r>
    </w:p>
    <w:p w14:paraId="2A43DC11" w14:textId="77777777" w:rsidR="005D6B2D" w:rsidRPr="002E424C" w:rsidRDefault="005D6B2D" w:rsidP="007D5640">
      <w:pPr>
        <w:ind w:firstLine="720"/>
        <w:jc w:val="both"/>
        <w:rPr>
          <w:szCs w:val="24"/>
        </w:rPr>
      </w:pPr>
      <w:r w:rsidRPr="002E424C">
        <w:rPr>
          <w:szCs w:val="24"/>
        </w:rPr>
        <w:t>3.5.</w:t>
      </w:r>
      <w:r w:rsidR="002E424C" w:rsidRPr="002E424C">
        <w:rPr>
          <w:szCs w:val="24"/>
        </w:rPr>
        <w:t xml:space="preserve"> </w:t>
      </w:r>
      <w:r w:rsidRPr="002E424C">
        <w:rPr>
          <w:szCs w:val="24"/>
        </w:rPr>
        <w:t>Sutarties 4.</w:t>
      </w:r>
      <w:r w:rsidR="00AC42E8" w:rsidRPr="002E424C">
        <w:rPr>
          <w:szCs w:val="24"/>
        </w:rPr>
        <w:t>6</w:t>
      </w:r>
      <w:r w:rsidRPr="002E424C">
        <w:rPr>
          <w:szCs w:val="24"/>
        </w:rPr>
        <w:t xml:space="preserve"> punkte nurodytu pagrindu teikti teritorijų planavimo dokumento projektą viešinti, derinti, tikrinti ir tvirtinti Lietuvos Respublikos teritorijų planavimo įstatymo ir jo įgyvendinamųjų teisės aktų nustatyta tvarka.</w:t>
      </w:r>
    </w:p>
    <w:p w14:paraId="085E4522" w14:textId="77777777" w:rsidR="00B91BC4" w:rsidRPr="002E424C" w:rsidRDefault="00B91BC4" w:rsidP="007D5640">
      <w:pPr>
        <w:ind w:firstLine="720"/>
        <w:jc w:val="both"/>
        <w:rPr>
          <w:rFonts w:eastAsia="Calibri"/>
          <w:szCs w:val="24"/>
          <w:lang w:eastAsia="en-US"/>
        </w:rPr>
      </w:pPr>
      <w:r w:rsidRPr="002E424C">
        <w:rPr>
          <w:szCs w:val="24"/>
        </w:rPr>
        <w:t xml:space="preserve">3.6. </w:t>
      </w:r>
      <w:r w:rsidR="006D692F" w:rsidRPr="002E424C">
        <w:rPr>
          <w:szCs w:val="24"/>
        </w:rPr>
        <w:t xml:space="preserve">Vadovautis </w:t>
      </w:r>
      <w:r w:rsidR="006D692F" w:rsidRPr="00523554">
        <w:rPr>
          <w:szCs w:val="24"/>
        </w:rPr>
        <w:t>Kretingos rajono savivaldybės teritorijos ir jos dalies – Kretingos miesto bendruoju planu, pa</w:t>
      </w:r>
      <w:r w:rsidR="006D692F">
        <w:rPr>
          <w:szCs w:val="24"/>
        </w:rPr>
        <w:t>keistu</w:t>
      </w:r>
      <w:r w:rsidR="006D692F" w:rsidRPr="00523554">
        <w:rPr>
          <w:szCs w:val="24"/>
        </w:rPr>
        <w:t xml:space="preserve"> Kretingos rajono savivaldybės tarybos 20</w:t>
      </w:r>
      <w:r w:rsidR="006D692F">
        <w:rPr>
          <w:szCs w:val="24"/>
        </w:rPr>
        <w:t xml:space="preserve">21-05-13 sprendimu </w:t>
      </w:r>
      <w:r w:rsidR="006D692F" w:rsidRPr="00523554">
        <w:rPr>
          <w:szCs w:val="24"/>
        </w:rPr>
        <w:t>Nr. T2-</w:t>
      </w:r>
      <w:r w:rsidR="006D692F">
        <w:rPr>
          <w:szCs w:val="24"/>
        </w:rPr>
        <w:t>178</w:t>
      </w:r>
      <w:r w:rsidR="006D692F" w:rsidRPr="00523554">
        <w:rPr>
          <w:szCs w:val="24"/>
        </w:rPr>
        <w:t xml:space="preserve"> „Dėl Kretingos rajono savivaldybės teritorijos ir jos dalies – Kretingos miesto bendrojo plano</w:t>
      </w:r>
      <w:r w:rsidR="006D692F">
        <w:rPr>
          <w:szCs w:val="24"/>
        </w:rPr>
        <w:t xml:space="preserve"> keitimo patvirtinimo</w:t>
      </w:r>
      <w:r w:rsidR="006D692F" w:rsidRPr="00523554">
        <w:rPr>
          <w:szCs w:val="24"/>
        </w:rPr>
        <w:t>“</w:t>
      </w:r>
      <w:r w:rsidRPr="002E424C">
        <w:rPr>
          <w:rFonts w:eastAsia="Calibri"/>
          <w:szCs w:val="24"/>
          <w:lang w:eastAsia="en-US"/>
        </w:rPr>
        <w:t xml:space="preserve"> ir planuojamoje teritorijoje galiojančiais specialiaisiais bei detaliaisiais planais.</w:t>
      </w:r>
    </w:p>
    <w:p w14:paraId="238ECB5F" w14:textId="77777777" w:rsidR="00E63963" w:rsidRDefault="00E63963" w:rsidP="007D5640">
      <w:pPr>
        <w:ind w:firstLine="720"/>
        <w:jc w:val="both"/>
        <w:rPr>
          <w:rFonts w:eastAsia="Calibri"/>
          <w:szCs w:val="24"/>
          <w:lang w:eastAsia="en-US"/>
        </w:rPr>
      </w:pPr>
      <w:r w:rsidRPr="002E424C">
        <w:rPr>
          <w:rFonts w:eastAsia="Calibri"/>
          <w:szCs w:val="24"/>
          <w:lang w:eastAsia="en-US"/>
        </w:rPr>
        <w:t>3.</w:t>
      </w:r>
      <w:r w:rsidR="00A423CD" w:rsidRPr="002E424C">
        <w:rPr>
          <w:rFonts w:eastAsia="Calibri"/>
          <w:szCs w:val="24"/>
          <w:lang w:eastAsia="en-US"/>
        </w:rPr>
        <w:t>7</w:t>
      </w:r>
      <w:r w:rsidRPr="002E424C">
        <w:rPr>
          <w:rFonts w:eastAsia="Calibri"/>
          <w:szCs w:val="24"/>
          <w:lang w:eastAsia="en-US"/>
        </w:rPr>
        <w:t>. Užtikrinti, kad planavimo metu nebūtų sprendinių, kurie pažeidžia trečiųjų asmenų interesus, reikalui esant, numatyti kompensacines priemones, papildomus tyrimus ar planavimą.</w:t>
      </w:r>
    </w:p>
    <w:p w14:paraId="381CC0D2" w14:textId="77777777" w:rsidR="00FB5EC6" w:rsidRPr="002E424C" w:rsidRDefault="00FB5EC6" w:rsidP="007D5640">
      <w:pPr>
        <w:ind w:firstLine="720"/>
        <w:jc w:val="both"/>
        <w:rPr>
          <w:szCs w:val="24"/>
        </w:rPr>
      </w:pPr>
      <w:r>
        <w:rPr>
          <w:rFonts w:eastAsia="Calibri"/>
          <w:szCs w:val="24"/>
          <w:lang w:eastAsia="en-US"/>
        </w:rPr>
        <w:t xml:space="preserve">3.8. </w:t>
      </w:r>
      <w:r>
        <w:rPr>
          <w:color w:val="000000"/>
          <w:szCs w:val="24"/>
          <w:shd w:val="clear" w:color="auto" w:fill="FFFFFF"/>
        </w:rPr>
        <w:t>Planavimo iniciatorius įsipareigoja prie planuojamos teritorijos ribos (ne didesniu kaip 1 metro atstumu iki ribos) gerai matomoje vietoje įrengti informacinį stendą, kuriame informuojama apie teritorijų planavimo dokumento rengimo pradžią ir planavimo tikslus, apie pasiūlymų teikimo tvarką ir parengto teritorijų planavimo dokumento viešo svarstymo vietą ir laiką. Stendas turi būti pakankamo dydžio (ne mažesnio kaip 0,5 kv. m ploto).</w:t>
      </w:r>
    </w:p>
    <w:p w14:paraId="421E12CD" w14:textId="77777777" w:rsidR="0063164E" w:rsidRDefault="0063164E" w:rsidP="007D5640">
      <w:pPr>
        <w:ind w:firstLine="720"/>
        <w:jc w:val="center"/>
        <w:rPr>
          <w:b/>
          <w:caps/>
          <w:szCs w:val="24"/>
        </w:rPr>
      </w:pPr>
    </w:p>
    <w:p w14:paraId="16C42C80" w14:textId="77777777" w:rsidR="005D6B2D" w:rsidRPr="002E424C" w:rsidRDefault="005D6B2D" w:rsidP="007D5640">
      <w:pPr>
        <w:ind w:firstLine="720"/>
        <w:jc w:val="center"/>
        <w:rPr>
          <w:b/>
          <w:caps/>
          <w:szCs w:val="24"/>
        </w:rPr>
      </w:pPr>
      <w:r w:rsidRPr="002E424C">
        <w:rPr>
          <w:b/>
          <w:caps/>
          <w:szCs w:val="24"/>
        </w:rPr>
        <w:t>4. PLANAVIMO ORGANIZATORIAUS teisės ir pareigos</w:t>
      </w:r>
    </w:p>
    <w:p w14:paraId="7EEBDECC" w14:textId="77777777" w:rsidR="005D6B2D" w:rsidRPr="002E424C" w:rsidRDefault="005D6B2D" w:rsidP="007D5640">
      <w:pPr>
        <w:ind w:firstLine="720"/>
        <w:jc w:val="both"/>
        <w:rPr>
          <w:b/>
          <w:caps/>
          <w:szCs w:val="24"/>
          <w:highlight w:val="yellow"/>
        </w:rPr>
      </w:pPr>
    </w:p>
    <w:p w14:paraId="39CF3012" w14:textId="77777777" w:rsidR="005D6B2D" w:rsidRPr="002E424C" w:rsidRDefault="005D6B2D" w:rsidP="007D5640">
      <w:pPr>
        <w:ind w:firstLine="720"/>
        <w:jc w:val="both"/>
        <w:rPr>
          <w:szCs w:val="24"/>
        </w:rPr>
      </w:pPr>
      <w:r w:rsidRPr="002E424C">
        <w:rPr>
          <w:szCs w:val="24"/>
        </w:rPr>
        <w:t>4.1.</w:t>
      </w:r>
      <w:r w:rsidR="002E424C" w:rsidRPr="002E424C">
        <w:rPr>
          <w:szCs w:val="24"/>
        </w:rPr>
        <w:t xml:space="preserve"> </w:t>
      </w:r>
      <w:r w:rsidRPr="002E424C">
        <w:rPr>
          <w:szCs w:val="24"/>
        </w:rPr>
        <w:t>Bendradarbiauti su planavimo iniciatoriumi, operatyviai teikti informaciją ir (ar) duomenis, kurių reikia teritorijų planavimo dokument</w:t>
      </w:r>
      <w:r w:rsidR="00E127CB" w:rsidRPr="002E424C">
        <w:rPr>
          <w:szCs w:val="24"/>
        </w:rPr>
        <w:t>ui</w:t>
      </w:r>
      <w:r w:rsidRPr="002E424C">
        <w:rPr>
          <w:szCs w:val="24"/>
        </w:rPr>
        <w:t xml:space="preserve"> rengti, derinti ir tikrinti.</w:t>
      </w:r>
    </w:p>
    <w:p w14:paraId="5C73F509" w14:textId="77777777" w:rsidR="005D6B2D" w:rsidRPr="002E424C" w:rsidRDefault="002E424C" w:rsidP="007D5640">
      <w:pPr>
        <w:ind w:firstLine="720"/>
        <w:jc w:val="both"/>
        <w:rPr>
          <w:szCs w:val="24"/>
        </w:rPr>
      </w:pPr>
      <w:r w:rsidRPr="002E424C">
        <w:rPr>
          <w:szCs w:val="24"/>
        </w:rPr>
        <w:t xml:space="preserve">4.2. </w:t>
      </w:r>
      <w:r w:rsidR="00450B10" w:rsidRPr="002E424C">
        <w:rPr>
          <w:szCs w:val="24"/>
        </w:rPr>
        <w:t>Bendradarbiauti</w:t>
      </w:r>
      <w:r w:rsidR="005D6B2D" w:rsidRPr="002E424C">
        <w:rPr>
          <w:szCs w:val="24"/>
        </w:rPr>
        <w:t xml:space="preserve"> su planavimo iniciatoriumi viešinant teritorijų planavimo procesą Lietuvos Respublikos teritorijų planavimo dokumentų rengimo ir teritorijų planavimo proceso valstybinės priežiūros informacinėje sistemoje, savivaldybės internet</w:t>
      </w:r>
      <w:r w:rsidR="00E127CB" w:rsidRPr="002E424C">
        <w:rPr>
          <w:szCs w:val="24"/>
        </w:rPr>
        <w:t>o svetainėje, seniūnijos, kurioje</w:t>
      </w:r>
      <w:r w:rsidR="005D6B2D" w:rsidRPr="002E424C">
        <w:rPr>
          <w:szCs w:val="24"/>
        </w:rPr>
        <w:t xml:space="preserve"> rengiamas teritorijų planavimo dokumentas, skelbimų lentoje, nagrinėjant ir aptariant pasiūlymus dėl teritorijų planavimo dokumentų, dalyvaujant jų viešame svarstyme.</w:t>
      </w:r>
    </w:p>
    <w:p w14:paraId="678C3395" w14:textId="77777777" w:rsidR="005E311D" w:rsidRPr="002E424C" w:rsidRDefault="000565D8" w:rsidP="007D5640">
      <w:pPr>
        <w:ind w:firstLine="720"/>
        <w:jc w:val="both"/>
        <w:rPr>
          <w:rFonts w:eastAsia="Calibri"/>
          <w:szCs w:val="24"/>
          <w:lang w:eastAsia="en-US"/>
        </w:rPr>
      </w:pPr>
      <w:r w:rsidRPr="002E424C">
        <w:rPr>
          <w:szCs w:val="24"/>
        </w:rPr>
        <w:t xml:space="preserve">4.3. Vadovautis </w:t>
      </w:r>
      <w:r w:rsidR="002E424C" w:rsidRPr="00523554">
        <w:rPr>
          <w:szCs w:val="24"/>
        </w:rPr>
        <w:t>Kretingos rajono savivaldybės teritorijos ir jos dalies – Kretingos miesto bendruoju planu, pa</w:t>
      </w:r>
      <w:r w:rsidR="005E311D">
        <w:rPr>
          <w:szCs w:val="24"/>
        </w:rPr>
        <w:t>keistu</w:t>
      </w:r>
      <w:r w:rsidR="002E424C" w:rsidRPr="00523554">
        <w:rPr>
          <w:szCs w:val="24"/>
        </w:rPr>
        <w:t xml:space="preserve"> Kretingos rajono savivaldybės tarybos 20</w:t>
      </w:r>
      <w:r w:rsidR="005E311D">
        <w:rPr>
          <w:szCs w:val="24"/>
        </w:rPr>
        <w:t>21</w:t>
      </w:r>
      <w:r w:rsidR="002E424C">
        <w:rPr>
          <w:szCs w:val="24"/>
        </w:rPr>
        <w:t>-</w:t>
      </w:r>
      <w:r w:rsidR="005E311D">
        <w:rPr>
          <w:szCs w:val="24"/>
        </w:rPr>
        <w:t>05</w:t>
      </w:r>
      <w:r w:rsidR="002E424C">
        <w:rPr>
          <w:szCs w:val="24"/>
        </w:rPr>
        <w:t>-1</w:t>
      </w:r>
      <w:r w:rsidR="005E311D">
        <w:rPr>
          <w:szCs w:val="24"/>
        </w:rPr>
        <w:t xml:space="preserve">3 sprendimu </w:t>
      </w:r>
      <w:r w:rsidR="002E424C" w:rsidRPr="00523554">
        <w:rPr>
          <w:szCs w:val="24"/>
        </w:rPr>
        <w:t>Nr. T2-</w:t>
      </w:r>
      <w:r w:rsidR="005E311D">
        <w:rPr>
          <w:szCs w:val="24"/>
        </w:rPr>
        <w:t>178</w:t>
      </w:r>
      <w:r w:rsidR="002E424C" w:rsidRPr="00523554">
        <w:rPr>
          <w:szCs w:val="24"/>
        </w:rPr>
        <w:t xml:space="preserve"> „Dėl Kretingos rajono savivaldybės teritorijos ir jos dalies – Kretingos miesto bendrojo plano</w:t>
      </w:r>
      <w:r w:rsidR="005E311D">
        <w:rPr>
          <w:szCs w:val="24"/>
        </w:rPr>
        <w:t xml:space="preserve"> keitimo patvirtinimo</w:t>
      </w:r>
      <w:r w:rsidR="002E424C" w:rsidRPr="00523554">
        <w:rPr>
          <w:szCs w:val="24"/>
        </w:rPr>
        <w:t>“</w:t>
      </w:r>
      <w:r w:rsidR="00A423CD" w:rsidRPr="002E424C">
        <w:rPr>
          <w:rFonts w:eastAsia="Calibri"/>
          <w:szCs w:val="24"/>
          <w:lang w:eastAsia="en-US"/>
        </w:rPr>
        <w:t xml:space="preserve"> ir</w:t>
      </w:r>
      <w:r w:rsidR="00E84D8C" w:rsidRPr="002E424C">
        <w:rPr>
          <w:rFonts w:eastAsia="Calibri"/>
          <w:szCs w:val="24"/>
          <w:lang w:eastAsia="en-US"/>
        </w:rPr>
        <w:t xml:space="preserve"> </w:t>
      </w:r>
      <w:r w:rsidRPr="002E424C">
        <w:rPr>
          <w:rFonts w:eastAsia="Calibri"/>
          <w:szCs w:val="24"/>
          <w:lang w:eastAsia="en-US"/>
        </w:rPr>
        <w:t xml:space="preserve">planuojamoje teritorijoje galiojančiais specialiaisiais </w:t>
      </w:r>
      <w:r w:rsidR="00A423CD" w:rsidRPr="002E424C">
        <w:rPr>
          <w:rFonts w:eastAsia="Calibri"/>
          <w:szCs w:val="24"/>
          <w:lang w:eastAsia="en-US"/>
        </w:rPr>
        <w:t>bei</w:t>
      </w:r>
      <w:r w:rsidRPr="002E424C">
        <w:rPr>
          <w:rFonts w:eastAsia="Calibri"/>
          <w:szCs w:val="24"/>
          <w:lang w:eastAsia="en-US"/>
        </w:rPr>
        <w:t xml:space="preserve"> detaliaisiais planais.</w:t>
      </w:r>
    </w:p>
    <w:p w14:paraId="08A3C8C1" w14:textId="77777777" w:rsidR="005D6B2D" w:rsidRPr="002E424C" w:rsidRDefault="005D6B2D" w:rsidP="007D5640">
      <w:pPr>
        <w:ind w:firstLine="720"/>
        <w:jc w:val="both"/>
        <w:rPr>
          <w:szCs w:val="24"/>
        </w:rPr>
      </w:pPr>
      <w:r w:rsidRPr="002E424C">
        <w:rPr>
          <w:szCs w:val="24"/>
        </w:rPr>
        <w:t>4.</w:t>
      </w:r>
      <w:r w:rsidR="00E84D8C" w:rsidRPr="002E424C">
        <w:rPr>
          <w:szCs w:val="24"/>
        </w:rPr>
        <w:t>4</w:t>
      </w:r>
      <w:r w:rsidRPr="002E424C">
        <w:rPr>
          <w:szCs w:val="24"/>
        </w:rPr>
        <w:t>.</w:t>
      </w:r>
      <w:r w:rsidR="002E424C" w:rsidRPr="002E424C">
        <w:rPr>
          <w:szCs w:val="24"/>
        </w:rPr>
        <w:t xml:space="preserve"> </w:t>
      </w:r>
      <w:r w:rsidRPr="002E424C">
        <w:rPr>
          <w:szCs w:val="24"/>
        </w:rPr>
        <w:t>Teritorijų planavimo dokumento derinimo procedūras vykdyti laikantis Lietuvos Respublikos teritorijų planavimo įstatyme ir kituose teisės aktuose nustatytų terminų.</w:t>
      </w:r>
    </w:p>
    <w:p w14:paraId="0E593DA0" w14:textId="77777777" w:rsidR="005D6B2D" w:rsidRPr="002E424C" w:rsidRDefault="005D6B2D" w:rsidP="007D5640">
      <w:pPr>
        <w:ind w:firstLine="720"/>
        <w:jc w:val="both"/>
        <w:rPr>
          <w:szCs w:val="24"/>
        </w:rPr>
      </w:pPr>
      <w:r w:rsidRPr="002E424C">
        <w:rPr>
          <w:szCs w:val="24"/>
        </w:rPr>
        <w:t>4.</w:t>
      </w:r>
      <w:r w:rsidR="00E84D8C" w:rsidRPr="002E424C">
        <w:rPr>
          <w:szCs w:val="24"/>
        </w:rPr>
        <w:t>5</w:t>
      </w:r>
      <w:r w:rsidRPr="002E424C">
        <w:rPr>
          <w:szCs w:val="24"/>
        </w:rPr>
        <w:t>.</w:t>
      </w:r>
      <w:r w:rsidR="002E424C" w:rsidRPr="002E424C">
        <w:rPr>
          <w:szCs w:val="24"/>
        </w:rPr>
        <w:t xml:space="preserve"> </w:t>
      </w:r>
      <w:r w:rsidRPr="002E424C">
        <w:rPr>
          <w:szCs w:val="24"/>
        </w:rPr>
        <w:t>Teritorijų planavimo dokumentą patvirtinti laikantis Lietuvos Respublikos teritorijų planavimo įstatyme ir kituose teisės aktuose nustatytų terminų.</w:t>
      </w:r>
    </w:p>
    <w:p w14:paraId="109DEEBB" w14:textId="60DE8A1B" w:rsidR="005D6B2D" w:rsidRPr="002E424C" w:rsidRDefault="005D6B2D" w:rsidP="007D5640">
      <w:pPr>
        <w:ind w:firstLine="720"/>
        <w:jc w:val="both"/>
        <w:rPr>
          <w:szCs w:val="24"/>
        </w:rPr>
      </w:pPr>
      <w:r w:rsidRPr="002E424C">
        <w:rPr>
          <w:szCs w:val="24"/>
        </w:rPr>
        <w:t>4.</w:t>
      </w:r>
      <w:r w:rsidR="00E84D8C" w:rsidRPr="002E424C">
        <w:rPr>
          <w:szCs w:val="24"/>
        </w:rPr>
        <w:t>6</w:t>
      </w:r>
      <w:r w:rsidRPr="002E424C">
        <w:rPr>
          <w:szCs w:val="24"/>
        </w:rPr>
        <w:t>.</w:t>
      </w:r>
      <w:r w:rsidR="002E424C" w:rsidRPr="002E424C">
        <w:rPr>
          <w:szCs w:val="24"/>
        </w:rPr>
        <w:t xml:space="preserve"> </w:t>
      </w:r>
      <w:r w:rsidRPr="002E424C">
        <w:rPr>
          <w:szCs w:val="24"/>
        </w:rPr>
        <w:t>Sudarydamas šią sutartį, planavimo organizatorius</w:t>
      </w:r>
      <w:r w:rsidR="00D6180D">
        <w:rPr>
          <w:szCs w:val="24"/>
        </w:rPr>
        <w:t xml:space="preserve"> suteikia planavimo iniciatoriams</w:t>
      </w:r>
      <w:r w:rsidRPr="002E424C">
        <w:rPr>
          <w:szCs w:val="24"/>
        </w:rPr>
        <w:t xml:space="preserve"> įgaliojimą teritorijų planavimo dokumento </w:t>
      </w:r>
      <w:r w:rsidR="00464ADC">
        <w:rPr>
          <w:szCs w:val="24"/>
        </w:rPr>
        <w:t>keitimo</w:t>
      </w:r>
      <w:r w:rsidRPr="002E424C">
        <w:rPr>
          <w:szCs w:val="24"/>
        </w:rPr>
        <w:t xml:space="preserve"> metu </w:t>
      </w:r>
      <w:bookmarkStart w:id="6" w:name="OLE_LINK16"/>
      <w:bookmarkStart w:id="7" w:name="OLE_LINK15"/>
      <w:r w:rsidRPr="002E424C">
        <w:rPr>
          <w:szCs w:val="24"/>
        </w:rPr>
        <w:t xml:space="preserve">planavimo organizatoriaus vardu </w:t>
      </w:r>
      <w:bookmarkEnd w:id="6"/>
      <w:bookmarkEnd w:id="7"/>
      <w:r w:rsidRPr="002E424C">
        <w:rPr>
          <w:szCs w:val="24"/>
        </w:rPr>
        <w:t>kreiptis į aplinkos ministro įsakymu patvirtintose Kompleksinio teritorijų planavimo dokumentų rengimo taisyklėse ir atitinkamose specialiojo teritorijų dokumentų rengimo taisyklėse nurodytas institucijas, kad jos pateiktų teritorijų planavimo sąlygas, teikti teritorijų planavimo dokumento projektą viešinti, derinti, tikrinti ir tvirtinti Lietuvos Respublikos teritorijų planavimo įstatymo ir kitų teisės aktų nustatyta tvarka, atlikti kitus būtinus veiksmus, pasirašyti prašymus ir dokumentus, kurių reikia teritorijų planavimo dokumentui rengti, derinti, tikrinti ir patvirtinti teisės aktų nustatyta tvarka.</w:t>
      </w:r>
    </w:p>
    <w:p w14:paraId="15DC39FA" w14:textId="77777777" w:rsidR="007C0780" w:rsidRPr="002E424C" w:rsidRDefault="005D6B2D" w:rsidP="007D5640">
      <w:pPr>
        <w:ind w:firstLine="720"/>
        <w:jc w:val="both"/>
        <w:rPr>
          <w:szCs w:val="24"/>
        </w:rPr>
      </w:pPr>
      <w:r w:rsidRPr="002E424C">
        <w:rPr>
          <w:szCs w:val="24"/>
        </w:rPr>
        <w:t>4.</w:t>
      </w:r>
      <w:r w:rsidR="00E84D8C" w:rsidRPr="002E424C">
        <w:rPr>
          <w:szCs w:val="24"/>
        </w:rPr>
        <w:t>7</w:t>
      </w:r>
      <w:r w:rsidRPr="002E424C">
        <w:rPr>
          <w:szCs w:val="24"/>
        </w:rPr>
        <w:t>.</w:t>
      </w:r>
      <w:r w:rsidR="002E424C" w:rsidRPr="002E424C">
        <w:rPr>
          <w:szCs w:val="24"/>
        </w:rPr>
        <w:t xml:space="preserve"> </w:t>
      </w:r>
      <w:r w:rsidRPr="002E424C">
        <w:rPr>
          <w:szCs w:val="24"/>
        </w:rPr>
        <w:t>Privaloma teikti registruoti duomenis apie patvirtintą teritorijų planavimo dokumentą ir teisės aktą, kuriuo patvirtintas teritorijų planavimo dokumentas, kartu su patvirtinto teritorijų planavimo dokumento sprendiniais Lietuvos Respublikos teritorijų planavimo dokumentų registro nuostatuose nustatyta tvarka ne vėliau kaip per 5 darbo dienas nuo teritorijų planavimo dokumento patvirtinimo.</w:t>
      </w:r>
    </w:p>
    <w:p w14:paraId="3CA8EE95" w14:textId="77777777" w:rsidR="00714228" w:rsidRDefault="00714228" w:rsidP="007D5640">
      <w:pPr>
        <w:ind w:firstLine="720"/>
        <w:jc w:val="center"/>
        <w:rPr>
          <w:b/>
          <w:caps/>
          <w:szCs w:val="24"/>
        </w:rPr>
      </w:pPr>
    </w:p>
    <w:p w14:paraId="37D59DE6" w14:textId="77777777" w:rsidR="005D6B2D" w:rsidRPr="002E424C" w:rsidRDefault="005D6B2D" w:rsidP="007D5640">
      <w:pPr>
        <w:ind w:firstLine="720"/>
        <w:jc w:val="center"/>
        <w:rPr>
          <w:b/>
          <w:caps/>
          <w:szCs w:val="24"/>
        </w:rPr>
      </w:pPr>
      <w:r w:rsidRPr="002E424C">
        <w:rPr>
          <w:b/>
          <w:caps/>
          <w:szCs w:val="24"/>
        </w:rPr>
        <w:t>5. Šalių Atsakomybė</w:t>
      </w:r>
    </w:p>
    <w:p w14:paraId="19175D3E" w14:textId="77777777" w:rsidR="005D6B2D" w:rsidRPr="002E424C" w:rsidRDefault="005D6B2D" w:rsidP="007D5640">
      <w:pPr>
        <w:ind w:firstLine="720"/>
        <w:jc w:val="both"/>
        <w:rPr>
          <w:b/>
          <w:caps/>
          <w:szCs w:val="24"/>
        </w:rPr>
      </w:pPr>
    </w:p>
    <w:p w14:paraId="3060E173" w14:textId="77777777" w:rsidR="00527155" w:rsidRPr="002E424C" w:rsidRDefault="005D6B2D" w:rsidP="007D5640">
      <w:pPr>
        <w:ind w:firstLine="720"/>
        <w:jc w:val="both"/>
        <w:rPr>
          <w:szCs w:val="24"/>
        </w:rPr>
      </w:pPr>
      <w:r w:rsidRPr="002E424C">
        <w:rPr>
          <w:szCs w:val="24"/>
        </w:rPr>
        <w:t>5.1.</w:t>
      </w:r>
      <w:r w:rsidR="002E424C" w:rsidRPr="002E424C">
        <w:rPr>
          <w:szCs w:val="24"/>
        </w:rPr>
        <w:t xml:space="preserve"> </w:t>
      </w:r>
      <w:r w:rsidRPr="002E424C">
        <w:rPr>
          <w:szCs w:val="24"/>
        </w:rPr>
        <w:t>Šalis, pažeidusi sutarties sąlygas, atsako Lietuvos Respubl</w:t>
      </w:r>
      <w:r w:rsidR="002E424C">
        <w:rPr>
          <w:szCs w:val="24"/>
        </w:rPr>
        <w:t>ikos įstatymų nustatyta tvarka.</w:t>
      </w:r>
    </w:p>
    <w:p w14:paraId="0FB5CF06" w14:textId="77777777" w:rsidR="0062717A" w:rsidRPr="002E424C" w:rsidRDefault="0062717A" w:rsidP="007D5640">
      <w:pPr>
        <w:ind w:firstLine="720"/>
        <w:jc w:val="both"/>
        <w:rPr>
          <w:szCs w:val="24"/>
        </w:rPr>
      </w:pPr>
    </w:p>
    <w:p w14:paraId="4CD3CF47" w14:textId="77777777" w:rsidR="00D6180D" w:rsidRDefault="005D6B2D" w:rsidP="007D5640">
      <w:pPr>
        <w:ind w:firstLine="720"/>
        <w:jc w:val="center"/>
        <w:rPr>
          <w:b/>
          <w:szCs w:val="24"/>
        </w:rPr>
      </w:pPr>
      <w:r w:rsidRPr="002E424C">
        <w:rPr>
          <w:b/>
          <w:szCs w:val="24"/>
        </w:rPr>
        <w:t>6. SUTARTIES GALIOJIMO TERMINAS IR NUTRAUKIMO SĄLYGOS</w:t>
      </w:r>
    </w:p>
    <w:p w14:paraId="74C3B62C" w14:textId="77777777" w:rsidR="00D6180D" w:rsidRDefault="00D6180D" w:rsidP="007D5640">
      <w:pPr>
        <w:ind w:firstLine="720"/>
        <w:jc w:val="center"/>
        <w:rPr>
          <w:b/>
          <w:szCs w:val="24"/>
        </w:rPr>
      </w:pPr>
    </w:p>
    <w:p w14:paraId="1330BEF5" w14:textId="77777777" w:rsidR="005D6B2D" w:rsidRPr="00D6180D" w:rsidRDefault="005D6B2D" w:rsidP="007D5640">
      <w:pPr>
        <w:ind w:firstLine="720"/>
        <w:jc w:val="both"/>
        <w:rPr>
          <w:b/>
          <w:szCs w:val="24"/>
        </w:rPr>
      </w:pPr>
      <w:r w:rsidRPr="002E424C">
        <w:rPr>
          <w:szCs w:val="24"/>
        </w:rPr>
        <w:t>6.1.</w:t>
      </w:r>
      <w:r w:rsidR="002E424C" w:rsidRPr="002E424C">
        <w:rPr>
          <w:szCs w:val="24"/>
        </w:rPr>
        <w:t xml:space="preserve"> </w:t>
      </w:r>
      <w:r w:rsidRPr="002E424C">
        <w:rPr>
          <w:szCs w:val="24"/>
        </w:rPr>
        <w:t>Sutartis įsigalioja nuo jos pasirašymo dienos ir galioja iki teritorijų planavimo dokumento tvirtinimo dienos,</w:t>
      </w:r>
      <w:r w:rsidR="002E424C">
        <w:rPr>
          <w:szCs w:val="24"/>
        </w:rPr>
        <w:t xml:space="preserve"> tačiau ne ilgiau kaip 7 metus.</w:t>
      </w:r>
    </w:p>
    <w:p w14:paraId="501A71FA" w14:textId="77777777" w:rsidR="00E127CB" w:rsidRPr="002E424C" w:rsidRDefault="005D6B2D" w:rsidP="007D5640">
      <w:pPr>
        <w:ind w:firstLine="720"/>
        <w:jc w:val="both"/>
        <w:rPr>
          <w:szCs w:val="24"/>
        </w:rPr>
      </w:pPr>
      <w:r w:rsidRPr="002E424C">
        <w:rPr>
          <w:szCs w:val="24"/>
        </w:rPr>
        <w:t>6.2.</w:t>
      </w:r>
      <w:r w:rsidR="002E424C" w:rsidRPr="002E424C">
        <w:rPr>
          <w:szCs w:val="24"/>
        </w:rPr>
        <w:t xml:space="preserve"> </w:t>
      </w:r>
      <w:r w:rsidRPr="002E424C">
        <w:rPr>
          <w:szCs w:val="24"/>
        </w:rPr>
        <w:t>Šalių teisės ir pareigos baigiasi pasibaig</w:t>
      </w:r>
      <w:bookmarkStart w:id="8" w:name="OLE_LINK6"/>
      <w:bookmarkStart w:id="9" w:name="OLE_LINK5"/>
      <w:r w:rsidR="00E127CB" w:rsidRPr="002E424C">
        <w:rPr>
          <w:szCs w:val="24"/>
        </w:rPr>
        <w:t>us sutarties galiojimo terminui.</w:t>
      </w:r>
    </w:p>
    <w:p w14:paraId="21936DC5" w14:textId="77777777" w:rsidR="005D6B2D" w:rsidRPr="002E424C" w:rsidRDefault="005D6B2D" w:rsidP="007D5640">
      <w:pPr>
        <w:ind w:firstLine="720"/>
        <w:jc w:val="both"/>
        <w:rPr>
          <w:szCs w:val="24"/>
        </w:rPr>
      </w:pPr>
      <w:r w:rsidRPr="002E424C">
        <w:rPr>
          <w:szCs w:val="24"/>
        </w:rPr>
        <w:t>6.3.</w:t>
      </w:r>
      <w:r w:rsidR="008514DB">
        <w:rPr>
          <w:szCs w:val="24"/>
        </w:rPr>
        <w:t xml:space="preserve"> </w:t>
      </w:r>
      <w:r w:rsidRPr="002E424C">
        <w:rPr>
          <w:szCs w:val="24"/>
        </w:rPr>
        <w:t>Sutartis šalių rašytiniu susitarimu gali būti keičiama, gali būti vieniems metams pratęsiamas sutartyje nurodytas jos galiojimo terminas ar sutartis nutraukiama.</w:t>
      </w:r>
    </w:p>
    <w:bookmarkEnd w:id="8"/>
    <w:bookmarkEnd w:id="9"/>
    <w:p w14:paraId="2FE6F243" w14:textId="77777777" w:rsidR="009234F8" w:rsidRDefault="005D6B2D" w:rsidP="009234F8">
      <w:pPr>
        <w:ind w:firstLine="720"/>
        <w:jc w:val="both"/>
        <w:rPr>
          <w:szCs w:val="24"/>
        </w:rPr>
      </w:pPr>
      <w:r w:rsidRPr="002E424C">
        <w:rPr>
          <w:szCs w:val="24"/>
        </w:rPr>
        <w:t>6.4.</w:t>
      </w:r>
      <w:r w:rsidR="002E424C" w:rsidRPr="002E424C">
        <w:rPr>
          <w:szCs w:val="24"/>
        </w:rPr>
        <w:t xml:space="preserve"> </w:t>
      </w:r>
      <w:r w:rsidRPr="002E424C">
        <w:rPr>
          <w:szCs w:val="24"/>
        </w:rPr>
        <w:t>Kuriai nors iš šalių pažeidus sutartį ir nepašalinus pažeidimo per papildomą 30 darbo dienų terminą, kita šalis turi teisę nutraukti sutartį vienašališkai ir reikalauti iš pažeidusios sutartį šalies atlyginti nuostolius.</w:t>
      </w:r>
    </w:p>
    <w:p w14:paraId="49E8CA0F" w14:textId="77777777" w:rsidR="00D15151" w:rsidRDefault="00D15151" w:rsidP="009234F8">
      <w:pPr>
        <w:ind w:firstLine="720"/>
        <w:jc w:val="center"/>
        <w:rPr>
          <w:b/>
          <w:caps/>
          <w:szCs w:val="24"/>
        </w:rPr>
      </w:pPr>
    </w:p>
    <w:p w14:paraId="4743E9E5" w14:textId="77777777" w:rsidR="008F45CC" w:rsidRDefault="008F45CC" w:rsidP="009234F8">
      <w:pPr>
        <w:ind w:firstLine="720"/>
        <w:jc w:val="center"/>
        <w:rPr>
          <w:b/>
          <w:caps/>
          <w:szCs w:val="24"/>
        </w:rPr>
      </w:pPr>
    </w:p>
    <w:p w14:paraId="6A4E300D" w14:textId="77777777" w:rsidR="008F45CC" w:rsidRDefault="008F45CC" w:rsidP="009234F8">
      <w:pPr>
        <w:ind w:firstLine="720"/>
        <w:jc w:val="center"/>
        <w:rPr>
          <w:b/>
          <w:caps/>
          <w:szCs w:val="24"/>
        </w:rPr>
      </w:pPr>
    </w:p>
    <w:p w14:paraId="6FD7B19F" w14:textId="77777777" w:rsidR="00185159" w:rsidRDefault="00185159" w:rsidP="009234F8">
      <w:pPr>
        <w:ind w:firstLine="720"/>
        <w:jc w:val="center"/>
        <w:rPr>
          <w:b/>
          <w:caps/>
          <w:szCs w:val="24"/>
        </w:rPr>
      </w:pPr>
    </w:p>
    <w:p w14:paraId="066524A6" w14:textId="77777777" w:rsidR="008B50AB" w:rsidRDefault="008B50AB" w:rsidP="009234F8">
      <w:pPr>
        <w:ind w:firstLine="720"/>
        <w:jc w:val="center"/>
        <w:rPr>
          <w:b/>
          <w:caps/>
          <w:szCs w:val="24"/>
        </w:rPr>
      </w:pPr>
    </w:p>
    <w:p w14:paraId="1889765E" w14:textId="77777777" w:rsidR="008B50AB" w:rsidRDefault="008B50AB" w:rsidP="009234F8">
      <w:pPr>
        <w:ind w:firstLine="720"/>
        <w:jc w:val="center"/>
        <w:rPr>
          <w:b/>
          <w:caps/>
          <w:szCs w:val="24"/>
        </w:rPr>
      </w:pPr>
    </w:p>
    <w:p w14:paraId="029C7380" w14:textId="713BA72E" w:rsidR="005D6B2D" w:rsidRPr="002E424C" w:rsidRDefault="005D6B2D" w:rsidP="009234F8">
      <w:pPr>
        <w:ind w:firstLine="720"/>
        <w:jc w:val="center"/>
        <w:rPr>
          <w:b/>
          <w:caps/>
          <w:szCs w:val="24"/>
        </w:rPr>
      </w:pPr>
      <w:r w:rsidRPr="002E424C">
        <w:rPr>
          <w:b/>
          <w:caps/>
          <w:szCs w:val="24"/>
        </w:rPr>
        <w:lastRenderedPageBreak/>
        <w:t>7. Kitos sąlygos</w:t>
      </w:r>
    </w:p>
    <w:p w14:paraId="4707A501" w14:textId="77777777" w:rsidR="005D6B2D" w:rsidRPr="002E424C" w:rsidRDefault="005D6B2D" w:rsidP="007D5640">
      <w:pPr>
        <w:keepNext/>
        <w:ind w:firstLine="720"/>
        <w:jc w:val="both"/>
        <w:rPr>
          <w:b/>
          <w:szCs w:val="24"/>
        </w:rPr>
      </w:pPr>
    </w:p>
    <w:p w14:paraId="0B51F75A" w14:textId="77777777" w:rsidR="005D6B2D" w:rsidRPr="002E424C" w:rsidRDefault="005D6B2D" w:rsidP="007D5640">
      <w:pPr>
        <w:ind w:firstLine="720"/>
        <w:jc w:val="both"/>
        <w:rPr>
          <w:szCs w:val="24"/>
        </w:rPr>
      </w:pPr>
      <w:r w:rsidRPr="002E424C">
        <w:rPr>
          <w:szCs w:val="24"/>
        </w:rPr>
        <w:t>7.</w:t>
      </w:r>
      <w:r w:rsidR="000565D8" w:rsidRPr="002E424C">
        <w:rPr>
          <w:szCs w:val="24"/>
        </w:rPr>
        <w:t>1</w:t>
      </w:r>
      <w:r w:rsidR="002E424C" w:rsidRPr="002E424C">
        <w:rPr>
          <w:szCs w:val="24"/>
        </w:rPr>
        <w:t xml:space="preserve">. </w:t>
      </w:r>
      <w:r w:rsidRPr="002E424C">
        <w:rPr>
          <w:szCs w:val="24"/>
        </w:rPr>
        <w:t>Sutartis sudaryta dviem egzemplioriais lietuvių kalba, po vieną kiekvienai šaliai.</w:t>
      </w:r>
    </w:p>
    <w:p w14:paraId="628AF5F5" w14:textId="77777777" w:rsidR="005D6B2D" w:rsidRPr="002E424C" w:rsidRDefault="005D6B2D" w:rsidP="007D5640">
      <w:pPr>
        <w:ind w:firstLine="720"/>
        <w:jc w:val="both"/>
        <w:rPr>
          <w:szCs w:val="24"/>
        </w:rPr>
      </w:pPr>
      <w:r w:rsidRPr="002E424C">
        <w:rPr>
          <w:szCs w:val="24"/>
        </w:rPr>
        <w:t>7.</w:t>
      </w:r>
      <w:r w:rsidR="00645A4A" w:rsidRPr="002E424C">
        <w:rPr>
          <w:szCs w:val="24"/>
        </w:rPr>
        <w:t>2</w:t>
      </w:r>
      <w:r w:rsidR="002E424C" w:rsidRPr="002E424C">
        <w:rPr>
          <w:szCs w:val="24"/>
        </w:rPr>
        <w:t xml:space="preserve">. </w:t>
      </w:r>
      <w:r w:rsidRPr="002E424C">
        <w:rPr>
          <w:szCs w:val="24"/>
        </w:rPr>
        <w:t>Sutartis skelbiama viešai planavimo organizatoriaus interneto svetainėje ir Lietuvos Respublikos teritorijų planavimo dokumentų rengimo ir teritorijų planavimo proceso valstybinės prie</w:t>
      </w:r>
      <w:r w:rsidR="002E424C">
        <w:rPr>
          <w:szCs w:val="24"/>
        </w:rPr>
        <w:t>žiūros informacinėje sistemoje.</w:t>
      </w:r>
    </w:p>
    <w:p w14:paraId="080AB609" w14:textId="77777777" w:rsidR="005D6B2D" w:rsidRPr="002E424C" w:rsidRDefault="005D6B2D" w:rsidP="007D5640">
      <w:pPr>
        <w:ind w:firstLine="720"/>
        <w:jc w:val="both"/>
        <w:rPr>
          <w:szCs w:val="24"/>
        </w:rPr>
      </w:pPr>
      <w:r w:rsidRPr="002E424C">
        <w:rPr>
          <w:szCs w:val="24"/>
        </w:rPr>
        <w:t>7.</w:t>
      </w:r>
      <w:r w:rsidR="00645A4A" w:rsidRPr="002E424C">
        <w:rPr>
          <w:szCs w:val="24"/>
        </w:rPr>
        <w:t>3</w:t>
      </w:r>
      <w:r w:rsidR="002E424C" w:rsidRPr="002E424C">
        <w:rPr>
          <w:szCs w:val="24"/>
        </w:rPr>
        <w:t xml:space="preserve">. </w:t>
      </w:r>
      <w:r w:rsidRPr="002E424C">
        <w:rPr>
          <w:szCs w:val="24"/>
        </w:rPr>
        <w:t>Ginčai, kilę dėl sutarties vykdymo, sprendžiami šalių derybomis. Jeigu šalys nesusitaria, ginčai sprendžiami Lietuvos Respublikos teisme Lietuvos Respublikos įstatymų nustatyta tvarka.</w:t>
      </w:r>
    </w:p>
    <w:p w14:paraId="1DF63EAE" w14:textId="77777777" w:rsidR="005D6B2D" w:rsidRPr="002E424C" w:rsidRDefault="005D6B2D" w:rsidP="007D5640">
      <w:pPr>
        <w:jc w:val="both"/>
        <w:rPr>
          <w:szCs w:val="24"/>
        </w:rPr>
      </w:pPr>
    </w:p>
    <w:tbl>
      <w:tblPr>
        <w:tblW w:w="10560" w:type="dxa"/>
        <w:tblLook w:val="01E0" w:firstRow="1" w:lastRow="1" w:firstColumn="1" w:lastColumn="1" w:noHBand="0" w:noVBand="0"/>
      </w:tblPr>
      <w:tblGrid>
        <w:gridCol w:w="5637"/>
        <w:gridCol w:w="4923"/>
      </w:tblGrid>
      <w:tr w:rsidR="002E424C" w:rsidRPr="002E424C" w14:paraId="04FB6C38" w14:textId="77777777" w:rsidTr="005D6B2D">
        <w:trPr>
          <w:trHeight w:val="684"/>
        </w:trPr>
        <w:tc>
          <w:tcPr>
            <w:tcW w:w="5637" w:type="dxa"/>
          </w:tcPr>
          <w:p w14:paraId="0ACF50A9" w14:textId="77777777" w:rsidR="005D6B2D" w:rsidRPr="00B97DFA" w:rsidRDefault="005D6B2D" w:rsidP="007D5640">
            <w:pPr>
              <w:jc w:val="both"/>
              <w:rPr>
                <w:b/>
                <w:szCs w:val="24"/>
              </w:rPr>
            </w:pPr>
            <w:r w:rsidRPr="00B97DFA">
              <w:rPr>
                <w:b/>
                <w:szCs w:val="24"/>
              </w:rPr>
              <w:t>Planavimo organizatorius</w:t>
            </w:r>
            <w:r w:rsidR="000565D8" w:rsidRPr="00B97DFA">
              <w:rPr>
                <w:b/>
                <w:szCs w:val="24"/>
              </w:rPr>
              <w:t>:</w:t>
            </w:r>
          </w:p>
          <w:p w14:paraId="4E5626C1" w14:textId="77777777" w:rsidR="00904DB6" w:rsidRPr="00912F97" w:rsidRDefault="00904DB6" w:rsidP="00904DB6">
            <w:pPr>
              <w:jc w:val="both"/>
              <w:rPr>
                <w:b/>
                <w:szCs w:val="24"/>
              </w:rPr>
            </w:pPr>
          </w:p>
          <w:p w14:paraId="5A199F44" w14:textId="77777777" w:rsidR="00904DB6" w:rsidRPr="003105A2" w:rsidRDefault="00904DB6" w:rsidP="00904DB6">
            <w:pPr>
              <w:pStyle w:val="tactin"/>
              <w:spacing w:before="0" w:beforeAutospacing="0" w:after="0" w:afterAutospacing="0"/>
              <w:rPr>
                <w:noProof/>
                <w:lang w:val="lt-LT"/>
              </w:rPr>
            </w:pPr>
            <w:r w:rsidRPr="003105A2">
              <w:rPr>
                <w:noProof/>
                <w:lang w:val="lt-LT"/>
              </w:rPr>
              <w:t>Kretingos rajono savivaldybės</w:t>
            </w:r>
          </w:p>
          <w:p w14:paraId="23FFD5C9" w14:textId="77777777" w:rsidR="00904DB6" w:rsidRPr="003105A2" w:rsidRDefault="00904DB6" w:rsidP="00904DB6">
            <w:pPr>
              <w:pStyle w:val="tactin"/>
              <w:spacing w:before="0" w:beforeAutospacing="0" w:after="0" w:afterAutospacing="0"/>
              <w:rPr>
                <w:noProof/>
                <w:lang w:val="lt-LT"/>
              </w:rPr>
            </w:pPr>
            <w:r w:rsidRPr="003105A2">
              <w:rPr>
                <w:noProof/>
                <w:lang w:val="lt-LT"/>
              </w:rPr>
              <w:t>administracijos direktorė</w:t>
            </w:r>
          </w:p>
          <w:p w14:paraId="28B950F2" w14:textId="77777777" w:rsidR="00904DB6" w:rsidRPr="003105A2" w:rsidRDefault="00904DB6" w:rsidP="00904DB6">
            <w:pPr>
              <w:shd w:val="clear" w:color="auto" w:fill="FFFFFF"/>
              <w:rPr>
                <w:szCs w:val="24"/>
              </w:rPr>
            </w:pPr>
            <w:r w:rsidRPr="003105A2">
              <w:rPr>
                <w:szCs w:val="24"/>
              </w:rPr>
              <w:t>                                       </w:t>
            </w:r>
          </w:p>
          <w:p w14:paraId="68630DFB" w14:textId="77777777" w:rsidR="00904DB6" w:rsidRPr="003105A2" w:rsidRDefault="00904DB6" w:rsidP="00904DB6">
            <w:pPr>
              <w:pStyle w:val="tactin"/>
              <w:spacing w:before="0" w:beforeAutospacing="0" w:after="0" w:afterAutospacing="0"/>
              <w:rPr>
                <w:noProof/>
                <w:lang w:val="lt-LT"/>
              </w:rPr>
            </w:pPr>
            <w:r w:rsidRPr="003105A2">
              <w:rPr>
                <w:noProof/>
                <w:lang w:val="lt-LT"/>
              </w:rPr>
              <w:t>Vilma Preibienė</w:t>
            </w:r>
          </w:p>
          <w:p w14:paraId="3B1C4D9F" w14:textId="77777777" w:rsidR="00904DB6" w:rsidRPr="003105A2" w:rsidRDefault="00904DB6" w:rsidP="00904DB6">
            <w:pPr>
              <w:jc w:val="both"/>
              <w:rPr>
                <w:szCs w:val="24"/>
              </w:rPr>
            </w:pPr>
            <w:r w:rsidRPr="003105A2">
              <w:rPr>
                <w:szCs w:val="24"/>
              </w:rPr>
              <w:t>_________________</w:t>
            </w:r>
          </w:p>
          <w:p w14:paraId="47DA94C5" w14:textId="77777777" w:rsidR="00B97DFA" w:rsidRPr="002E424C" w:rsidRDefault="00904DB6" w:rsidP="00904DB6">
            <w:pPr>
              <w:jc w:val="both"/>
              <w:rPr>
                <w:szCs w:val="24"/>
              </w:rPr>
            </w:pPr>
            <w:r w:rsidRPr="003105A2">
              <w:rPr>
                <w:szCs w:val="24"/>
              </w:rPr>
              <w:t>(parašas)</w:t>
            </w:r>
          </w:p>
        </w:tc>
        <w:tc>
          <w:tcPr>
            <w:tcW w:w="4923" w:type="dxa"/>
          </w:tcPr>
          <w:p w14:paraId="278A1266" w14:textId="77777777" w:rsidR="005D6B2D" w:rsidRPr="000E27F8" w:rsidRDefault="00DC5C6D" w:rsidP="007D5640">
            <w:pPr>
              <w:jc w:val="both"/>
              <w:rPr>
                <w:b/>
                <w:color w:val="000000" w:themeColor="text1"/>
                <w:szCs w:val="24"/>
              </w:rPr>
            </w:pPr>
            <w:r>
              <w:rPr>
                <w:b/>
                <w:color w:val="000000" w:themeColor="text1"/>
                <w:szCs w:val="24"/>
              </w:rPr>
              <w:t>Planavimo iniciatori</w:t>
            </w:r>
            <w:r w:rsidR="008D78C8">
              <w:rPr>
                <w:b/>
                <w:color w:val="000000" w:themeColor="text1"/>
                <w:szCs w:val="24"/>
              </w:rPr>
              <w:t>us</w:t>
            </w:r>
            <w:r w:rsidR="006F0B05" w:rsidRPr="000E27F8">
              <w:rPr>
                <w:b/>
                <w:color w:val="000000" w:themeColor="text1"/>
                <w:szCs w:val="24"/>
              </w:rPr>
              <w:t>:</w:t>
            </w:r>
          </w:p>
          <w:p w14:paraId="76F09BCF" w14:textId="77777777" w:rsidR="0079198E" w:rsidRPr="000E27F8" w:rsidRDefault="0079198E" w:rsidP="007D5640">
            <w:pPr>
              <w:jc w:val="both"/>
              <w:rPr>
                <w:rFonts w:eastAsia="Calibri"/>
                <w:color w:val="000000" w:themeColor="text1"/>
                <w:szCs w:val="24"/>
              </w:rPr>
            </w:pPr>
          </w:p>
          <w:p w14:paraId="0D403299" w14:textId="7A0F1A3E" w:rsidR="00EB4742" w:rsidRDefault="00464ADC" w:rsidP="007D5640">
            <w:pPr>
              <w:jc w:val="both"/>
              <w:rPr>
                <w:color w:val="000000" w:themeColor="text1"/>
                <w:szCs w:val="24"/>
                <w:lang w:eastAsia="en-US"/>
              </w:rPr>
            </w:pPr>
            <w:r>
              <w:rPr>
                <w:color w:val="000000" w:themeColor="text1"/>
                <w:szCs w:val="24"/>
                <w:lang w:eastAsia="en-US"/>
              </w:rPr>
              <w:t>A</w:t>
            </w:r>
            <w:r w:rsidR="00D01094">
              <w:rPr>
                <w:color w:val="000000" w:themeColor="text1"/>
                <w:szCs w:val="24"/>
                <w:lang w:eastAsia="en-US"/>
              </w:rPr>
              <w:t>.</w:t>
            </w:r>
            <w:r>
              <w:rPr>
                <w:color w:val="000000" w:themeColor="text1"/>
                <w:szCs w:val="24"/>
                <w:lang w:eastAsia="en-US"/>
              </w:rPr>
              <w:t xml:space="preserve"> B</w:t>
            </w:r>
            <w:r w:rsidR="00D01094">
              <w:rPr>
                <w:color w:val="000000" w:themeColor="text1"/>
                <w:szCs w:val="24"/>
                <w:lang w:eastAsia="en-US"/>
              </w:rPr>
              <w:t>.</w:t>
            </w:r>
          </w:p>
          <w:p w14:paraId="29960EC1" w14:textId="77777777" w:rsidR="00E768B9" w:rsidRDefault="00E768B9" w:rsidP="007D5640">
            <w:pPr>
              <w:jc w:val="both"/>
              <w:rPr>
                <w:color w:val="000000" w:themeColor="text1"/>
                <w:szCs w:val="24"/>
                <w:lang w:eastAsia="en-US"/>
              </w:rPr>
            </w:pPr>
          </w:p>
          <w:p w14:paraId="7CC0D594" w14:textId="77777777" w:rsidR="00B91BC4" w:rsidRPr="000E27F8" w:rsidRDefault="00B91BC4" w:rsidP="007D5640">
            <w:pPr>
              <w:jc w:val="both"/>
              <w:rPr>
                <w:color w:val="000000" w:themeColor="text1"/>
                <w:szCs w:val="24"/>
                <w:lang w:eastAsia="en-US"/>
              </w:rPr>
            </w:pPr>
            <w:r w:rsidRPr="000E27F8">
              <w:rPr>
                <w:color w:val="000000" w:themeColor="text1"/>
                <w:szCs w:val="24"/>
                <w:lang w:eastAsia="en-US"/>
              </w:rPr>
              <w:t>_______________</w:t>
            </w:r>
          </w:p>
          <w:p w14:paraId="0CCE9C4F" w14:textId="77777777" w:rsidR="00B91BC4" w:rsidRDefault="00B91BC4" w:rsidP="007D5640">
            <w:pPr>
              <w:jc w:val="both"/>
              <w:rPr>
                <w:color w:val="000000" w:themeColor="text1"/>
                <w:szCs w:val="24"/>
              </w:rPr>
            </w:pPr>
            <w:r w:rsidRPr="000E27F8">
              <w:rPr>
                <w:color w:val="000000" w:themeColor="text1"/>
                <w:szCs w:val="24"/>
              </w:rPr>
              <w:t>(parašas)</w:t>
            </w:r>
          </w:p>
          <w:p w14:paraId="6D4F3AD1" w14:textId="77777777" w:rsidR="00336789" w:rsidRDefault="00336789" w:rsidP="007D5640">
            <w:pPr>
              <w:jc w:val="both"/>
              <w:rPr>
                <w:color w:val="000000" w:themeColor="text1"/>
                <w:szCs w:val="24"/>
              </w:rPr>
            </w:pPr>
          </w:p>
          <w:p w14:paraId="13906601" w14:textId="77777777" w:rsidR="00336789" w:rsidRDefault="00336789" w:rsidP="007D5640">
            <w:pPr>
              <w:jc w:val="both"/>
              <w:rPr>
                <w:color w:val="000000" w:themeColor="text1"/>
                <w:szCs w:val="24"/>
              </w:rPr>
            </w:pPr>
          </w:p>
          <w:p w14:paraId="25A5F46E" w14:textId="77777777" w:rsidR="00336789" w:rsidRDefault="00336789" w:rsidP="007D5640">
            <w:pPr>
              <w:jc w:val="both"/>
              <w:rPr>
                <w:color w:val="000000" w:themeColor="text1"/>
                <w:szCs w:val="24"/>
              </w:rPr>
            </w:pPr>
          </w:p>
          <w:p w14:paraId="6A9EDF0C" w14:textId="77777777" w:rsidR="00336789" w:rsidRDefault="00336789" w:rsidP="007D5640">
            <w:pPr>
              <w:jc w:val="both"/>
              <w:rPr>
                <w:color w:val="000000" w:themeColor="text1"/>
                <w:szCs w:val="24"/>
              </w:rPr>
            </w:pPr>
          </w:p>
          <w:p w14:paraId="6BDFCD50" w14:textId="77777777" w:rsidR="00E90858" w:rsidRDefault="00E90858" w:rsidP="007D5640">
            <w:pPr>
              <w:jc w:val="both"/>
              <w:rPr>
                <w:color w:val="000000" w:themeColor="text1"/>
                <w:szCs w:val="24"/>
              </w:rPr>
            </w:pPr>
          </w:p>
          <w:p w14:paraId="03D45CDE" w14:textId="77777777" w:rsidR="003013FB" w:rsidRPr="000E27F8" w:rsidRDefault="003013FB" w:rsidP="00DD2931">
            <w:pPr>
              <w:jc w:val="both"/>
              <w:rPr>
                <w:color w:val="000000" w:themeColor="text1"/>
                <w:szCs w:val="24"/>
              </w:rPr>
            </w:pPr>
          </w:p>
        </w:tc>
      </w:tr>
    </w:tbl>
    <w:p w14:paraId="3C736355" w14:textId="77777777" w:rsidR="00DA54EE" w:rsidRPr="002E424C" w:rsidRDefault="00DA54EE" w:rsidP="007D5640">
      <w:pPr>
        <w:jc w:val="both"/>
        <w:rPr>
          <w:szCs w:val="24"/>
        </w:rPr>
      </w:pPr>
    </w:p>
    <w:sectPr w:rsidR="00DA54EE" w:rsidRPr="002E424C" w:rsidSect="00E14818">
      <w:headerReference w:type="default" r:id="rId8"/>
      <w:pgSz w:w="11906" w:h="16838"/>
      <w:pgMar w:top="1134" w:right="567" w:bottom="1134" w:left="1701" w:header="567" w:footer="45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37BA" w14:textId="77777777" w:rsidR="00D005F7" w:rsidRDefault="00D005F7" w:rsidP="006E44C3">
      <w:r>
        <w:separator/>
      </w:r>
    </w:p>
  </w:endnote>
  <w:endnote w:type="continuationSeparator" w:id="0">
    <w:p w14:paraId="066B7BA6" w14:textId="77777777" w:rsidR="00D005F7" w:rsidRDefault="00D005F7" w:rsidP="006E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10620" w14:textId="77777777" w:rsidR="00D005F7" w:rsidRDefault="00D005F7" w:rsidP="006E44C3">
      <w:r>
        <w:separator/>
      </w:r>
    </w:p>
  </w:footnote>
  <w:footnote w:type="continuationSeparator" w:id="0">
    <w:p w14:paraId="50836086" w14:textId="77777777" w:rsidR="00D005F7" w:rsidRDefault="00D005F7" w:rsidP="006E4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558416"/>
      <w:docPartObj>
        <w:docPartGallery w:val="Page Numbers (Top of Page)"/>
        <w:docPartUnique/>
      </w:docPartObj>
    </w:sdtPr>
    <w:sdtEndPr/>
    <w:sdtContent>
      <w:p w14:paraId="35B5FA3E" w14:textId="77777777" w:rsidR="00D005F7" w:rsidRDefault="00D005F7">
        <w:pPr>
          <w:pStyle w:val="Antrats"/>
          <w:jc w:val="center"/>
        </w:pPr>
        <w:r>
          <w:t xml:space="preserve">                                                                     </w:t>
        </w:r>
        <w:r w:rsidR="0059740E">
          <w:fldChar w:fldCharType="begin"/>
        </w:r>
        <w:r>
          <w:instrText>PAGE   \* MERGEFORMAT</w:instrText>
        </w:r>
        <w:r w:rsidR="0059740E">
          <w:fldChar w:fldCharType="separate"/>
        </w:r>
        <w:r w:rsidR="00D15151">
          <w:rPr>
            <w:noProof/>
          </w:rPr>
          <w:t>3</w:t>
        </w:r>
        <w:r w:rsidR="0059740E">
          <w:fldChar w:fldCharType="end"/>
        </w:r>
        <w:r>
          <w:tab/>
          <w:t xml:space="preserve">                                                                       </w:t>
        </w:r>
      </w:p>
    </w:sdtContent>
  </w:sdt>
  <w:p w14:paraId="214DE761" w14:textId="77777777" w:rsidR="00D005F7" w:rsidRDefault="00D005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070"/>
    <w:multiLevelType w:val="multilevel"/>
    <w:tmpl w:val="49A0048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4F8E396D"/>
    <w:multiLevelType w:val="multilevel"/>
    <w:tmpl w:val="EBE43A40"/>
    <w:lvl w:ilvl="0">
      <w:start w:val="1"/>
      <w:numFmt w:val="decimal"/>
      <w:lvlText w:val="%1."/>
      <w:lvlJc w:val="left"/>
      <w:pPr>
        <w:ind w:left="1976" w:hanging="1125"/>
      </w:pPr>
      <w:rPr>
        <w:rFonts w:hint="default"/>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171" w:hanging="132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5FA2EE9"/>
    <w:multiLevelType w:val="multilevel"/>
    <w:tmpl w:val="BD12048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63511835">
    <w:abstractNumId w:val="0"/>
  </w:num>
  <w:num w:numId="2" w16cid:durableId="190263418">
    <w:abstractNumId w:val="1"/>
  </w:num>
  <w:num w:numId="3" w16cid:durableId="1656371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2D"/>
    <w:rsid w:val="000003AD"/>
    <w:rsid w:val="000112DC"/>
    <w:rsid w:val="000150F4"/>
    <w:rsid w:val="00017954"/>
    <w:rsid w:val="0003096D"/>
    <w:rsid w:val="000565D8"/>
    <w:rsid w:val="00063FD7"/>
    <w:rsid w:val="00067BE2"/>
    <w:rsid w:val="00072B70"/>
    <w:rsid w:val="0007671C"/>
    <w:rsid w:val="000837FB"/>
    <w:rsid w:val="000A3989"/>
    <w:rsid w:val="000A4074"/>
    <w:rsid w:val="000A6751"/>
    <w:rsid w:val="000A6AFA"/>
    <w:rsid w:val="000B0357"/>
    <w:rsid w:val="000D571B"/>
    <w:rsid w:val="000E02FE"/>
    <w:rsid w:val="000E27F8"/>
    <w:rsid w:val="000F554C"/>
    <w:rsid w:val="00103F26"/>
    <w:rsid w:val="001059D5"/>
    <w:rsid w:val="00113939"/>
    <w:rsid w:val="001174CE"/>
    <w:rsid w:val="001238DD"/>
    <w:rsid w:val="00147BA2"/>
    <w:rsid w:val="0016341A"/>
    <w:rsid w:val="00180122"/>
    <w:rsid w:val="00182528"/>
    <w:rsid w:val="00183FF3"/>
    <w:rsid w:val="00185159"/>
    <w:rsid w:val="001865E9"/>
    <w:rsid w:val="001974E6"/>
    <w:rsid w:val="001C3902"/>
    <w:rsid w:val="0021688D"/>
    <w:rsid w:val="00224DB8"/>
    <w:rsid w:val="0023399F"/>
    <w:rsid w:val="0027041C"/>
    <w:rsid w:val="00276641"/>
    <w:rsid w:val="00286EB9"/>
    <w:rsid w:val="00293361"/>
    <w:rsid w:val="00294FB0"/>
    <w:rsid w:val="002A0DD7"/>
    <w:rsid w:val="002A446B"/>
    <w:rsid w:val="002A6EF7"/>
    <w:rsid w:val="002B7D0E"/>
    <w:rsid w:val="002E276A"/>
    <w:rsid w:val="002E424C"/>
    <w:rsid w:val="002E79AF"/>
    <w:rsid w:val="003013FB"/>
    <w:rsid w:val="00336789"/>
    <w:rsid w:val="00353D8C"/>
    <w:rsid w:val="00355575"/>
    <w:rsid w:val="003777C7"/>
    <w:rsid w:val="00383892"/>
    <w:rsid w:val="00391DE8"/>
    <w:rsid w:val="00392880"/>
    <w:rsid w:val="003B0792"/>
    <w:rsid w:val="003B2A8A"/>
    <w:rsid w:val="003C7A7F"/>
    <w:rsid w:val="003F05FD"/>
    <w:rsid w:val="003F1342"/>
    <w:rsid w:val="003F23C6"/>
    <w:rsid w:val="003F30A3"/>
    <w:rsid w:val="0043392F"/>
    <w:rsid w:val="00450B10"/>
    <w:rsid w:val="00453557"/>
    <w:rsid w:val="00464ADC"/>
    <w:rsid w:val="00466243"/>
    <w:rsid w:val="00467673"/>
    <w:rsid w:val="004718DA"/>
    <w:rsid w:val="00482489"/>
    <w:rsid w:val="004A0CE7"/>
    <w:rsid w:val="004C6D7F"/>
    <w:rsid w:val="004E6498"/>
    <w:rsid w:val="004F306D"/>
    <w:rsid w:val="00517B35"/>
    <w:rsid w:val="00525F21"/>
    <w:rsid w:val="00527155"/>
    <w:rsid w:val="0053677F"/>
    <w:rsid w:val="005516A5"/>
    <w:rsid w:val="00586B25"/>
    <w:rsid w:val="0059740E"/>
    <w:rsid w:val="005A6BF5"/>
    <w:rsid w:val="005D3B94"/>
    <w:rsid w:val="005D6B2D"/>
    <w:rsid w:val="005E311D"/>
    <w:rsid w:val="0062221C"/>
    <w:rsid w:val="0062717A"/>
    <w:rsid w:val="0063164E"/>
    <w:rsid w:val="00633E26"/>
    <w:rsid w:val="006413BC"/>
    <w:rsid w:val="00645A4A"/>
    <w:rsid w:val="00667727"/>
    <w:rsid w:val="0067445F"/>
    <w:rsid w:val="00674AA5"/>
    <w:rsid w:val="00680AC6"/>
    <w:rsid w:val="006976E8"/>
    <w:rsid w:val="006B6461"/>
    <w:rsid w:val="006C38E4"/>
    <w:rsid w:val="006C4AF8"/>
    <w:rsid w:val="006D40B2"/>
    <w:rsid w:val="006D692F"/>
    <w:rsid w:val="006E44C3"/>
    <w:rsid w:val="006F0B05"/>
    <w:rsid w:val="006F2346"/>
    <w:rsid w:val="006F7A51"/>
    <w:rsid w:val="00714228"/>
    <w:rsid w:val="00715B88"/>
    <w:rsid w:val="007376B1"/>
    <w:rsid w:val="00741392"/>
    <w:rsid w:val="00752CDE"/>
    <w:rsid w:val="00757B5E"/>
    <w:rsid w:val="00762ACC"/>
    <w:rsid w:val="0077533D"/>
    <w:rsid w:val="0079198E"/>
    <w:rsid w:val="007967A1"/>
    <w:rsid w:val="007B22CA"/>
    <w:rsid w:val="007C0780"/>
    <w:rsid w:val="007C2D14"/>
    <w:rsid w:val="007C5A37"/>
    <w:rsid w:val="007C7C2E"/>
    <w:rsid w:val="007D5640"/>
    <w:rsid w:val="007D5F76"/>
    <w:rsid w:val="007E1327"/>
    <w:rsid w:val="007F2010"/>
    <w:rsid w:val="007F43E5"/>
    <w:rsid w:val="007F5F48"/>
    <w:rsid w:val="0080311E"/>
    <w:rsid w:val="00803AC4"/>
    <w:rsid w:val="00803D42"/>
    <w:rsid w:val="00835EBD"/>
    <w:rsid w:val="008467C0"/>
    <w:rsid w:val="008514DB"/>
    <w:rsid w:val="00865012"/>
    <w:rsid w:val="008903B0"/>
    <w:rsid w:val="008B071A"/>
    <w:rsid w:val="008B50AB"/>
    <w:rsid w:val="008D068E"/>
    <w:rsid w:val="008D78C8"/>
    <w:rsid w:val="008F0714"/>
    <w:rsid w:val="008F45CC"/>
    <w:rsid w:val="00904DB6"/>
    <w:rsid w:val="009069EA"/>
    <w:rsid w:val="009234F8"/>
    <w:rsid w:val="009366AE"/>
    <w:rsid w:val="00941175"/>
    <w:rsid w:val="00943775"/>
    <w:rsid w:val="00953319"/>
    <w:rsid w:val="00970228"/>
    <w:rsid w:val="00972916"/>
    <w:rsid w:val="0097669F"/>
    <w:rsid w:val="009801AD"/>
    <w:rsid w:val="009811D9"/>
    <w:rsid w:val="009A5D9E"/>
    <w:rsid w:val="009C595D"/>
    <w:rsid w:val="009C5CEA"/>
    <w:rsid w:val="009D32E1"/>
    <w:rsid w:val="009E1970"/>
    <w:rsid w:val="009E7B30"/>
    <w:rsid w:val="009F149A"/>
    <w:rsid w:val="00A13449"/>
    <w:rsid w:val="00A2292B"/>
    <w:rsid w:val="00A423CD"/>
    <w:rsid w:val="00A439A1"/>
    <w:rsid w:val="00A94FEC"/>
    <w:rsid w:val="00A9563E"/>
    <w:rsid w:val="00AA11B4"/>
    <w:rsid w:val="00AB1CF0"/>
    <w:rsid w:val="00AB452F"/>
    <w:rsid w:val="00AC3F1C"/>
    <w:rsid w:val="00AC42E8"/>
    <w:rsid w:val="00AD059B"/>
    <w:rsid w:val="00AD2BFC"/>
    <w:rsid w:val="00AD54DE"/>
    <w:rsid w:val="00AF0816"/>
    <w:rsid w:val="00AF2247"/>
    <w:rsid w:val="00AF4E15"/>
    <w:rsid w:val="00AF4EFA"/>
    <w:rsid w:val="00B01BE1"/>
    <w:rsid w:val="00B10E72"/>
    <w:rsid w:val="00B22089"/>
    <w:rsid w:val="00B312CC"/>
    <w:rsid w:val="00B323A4"/>
    <w:rsid w:val="00B33949"/>
    <w:rsid w:val="00B5004C"/>
    <w:rsid w:val="00B73D3C"/>
    <w:rsid w:val="00B91BC4"/>
    <w:rsid w:val="00B9372C"/>
    <w:rsid w:val="00B97DFA"/>
    <w:rsid w:val="00BB5355"/>
    <w:rsid w:val="00BB641A"/>
    <w:rsid w:val="00BE297D"/>
    <w:rsid w:val="00C12946"/>
    <w:rsid w:val="00C1547D"/>
    <w:rsid w:val="00C218C7"/>
    <w:rsid w:val="00C2394C"/>
    <w:rsid w:val="00C32526"/>
    <w:rsid w:val="00C50923"/>
    <w:rsid w:val="00C64969"/>
    <w:rsid w:val="00C661F8"/>
    <w:rsid w:val="00C70534"/>
    <w:rsid w:val="00C70EB0"/>
    <w:rsid w:val="00C74F27"/>
    <w:rsid w:val="00C843E8"/>
    <w:rsid w:val="00CB0D88"/>
    <w:rsid w:val="00CB13DB"/>
    <w:rsid w:val="00CC60BE"/>
    <w:rsid w:val="00CD1689"/>
    <w:rsid w:val="00CD6191"/>
    <w:rsid w:val="00D005F7"/>
    <w:rsid w:val="00D01094"/>
    <w:rsid w:val="00D02870"/>
    <w:rsid w:val="00D03CC2"/>
    <w:rsid w:val="00D04AEE"/>
    <w:rsid w:val="00D062A1"/>
    <w:rsid w:val="00D15151"/>
    <w:rsid w:val="00D34887"/>
    <w:rsid w:val="00D4587F"/>
    <w:rsid w:val="00D4707B"/>
    <w:rsid w:val="00D6180D"/>
    <w:rsid w:val="00D65011"/>
    <w:rsid w:val="00D674A0"/>
    <w:rsid w:val="00D846D9"/>
    <w:rsid w:val="00D86537"/>
    <w:rsid w:val="00D97700"/>
    <w:rsid w:val="00DA54EE"/>
    <w:rsid w:val="00DA7E83"/>
    <w:rsid w:val="00DC092B"/>
    <w:rsid w:val="00DC5C6D"/>
    <w:rsid w:val="00DD2931"/>
    <w:rsid w:val="00DF03D0"/>
    <w:rsid w:val="00DF76C5"/>
    <w:rsid w:val="00E127CB"/>
    <w:rsid w:val="00E14818"/>
    <w:rsid w:val="00E21EA2"/>
    <w:rsid w:val="00E56F4C"/>
    <w:rsid w:val="00E63963"/>
    <w:rsid w:val="00E75E8E"/>
    <w:rsid w:val="00E768B9"/>
    <w:rsid w:val="00E7779B"/>
    <w:rsid w:val="00E82FCC"/>
    <w:rsid w:val="00E84D8C"/>
    <w:rsid w:val="00E90858"/>
    <w:rsid w:val="00EB4742"/>
    <w:rsid w:val="00EC1906"/>
    <w:rsid w:val="00EC4AD7"/>
    <w:rsid w:val="00ED444B"/>
    <w:rsid w:val="00ED664C"/>
    <w:rsid w:val="00EE2F3A"/>
    <w:rsid w:val="00EF0C9B"/>
    <w:rsid w:val="00EF472D"/>
    <w:rsid w:val="00F133BE"/>
    <w:rsid w:val="00F1648B"/>
    <w:rsid w:val="00F20DAA"/>
    <w:rsid w:val="00F22D4D"/>
    <w:rsid w:val="00F3042E"/>
    <w:rsid w:val="00F47895"/>
    <w:rsid w:val="00F56925"/>
    <w:rsid w:val="00F75A6B"/>
    <w:rsid w:val="00FA5727"/>
    <w:rsid w:val="00FB2197"/>
    <w:rsid w:val="00FB5EC6"/>
    <w:rsid w:val="00FC2941"/>
    <w:rsid w:val="00FE0D2B"/>
    <w:rsid w:val="00FE3C36"/>
    <w:rsid w:val="00FE43B6"/>
    <w:rsid w:val="00FF59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99D3"/>
  <w15:docId w15:val="{D797C377-28E8-4F58-AF2A-772ECB25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6B2D"/>
    <w:pPr>
      <w:spacing w:after="0" w:line="240" w:lineRule="auto"/>
    </w:pPr>
    <w:rPr>
      <w:rFonts w:eastAsia="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aliases w:val="Char Diagrama,Diagrama Diagrama"/>
    <w:basedOn w:val="Numatytasispastraiposriftas"/>
    <w:link w:val="Antrats"/>
    <w:uiPriority w:val="99"/>
    <w:locked/>
    <w:rsid w:val="005D6B2D"/>
    <w:rPr>
      <w:szCs w:val="20"/>
    </w:rPr>
  </w:style>
  <w:style w:type="paragraph" w:styleId="Antrats">
    <w:name w:val="header"/>
    <w:aliases w:val="Char,Diagrama"/>
    <w:basedOn w:val="prastasis"/>
    <w:link w:val="AntratsDiagrama"/>
    <w:uiPriority w:val="99"/>
    <w:unhideWhenUsed/>
    <w:rsid w:val="005D6B2D"/>
    <w:pPr>
      <w:tabs>
        <w:tab w:val="center" w:pos="4153"/>
        <w:tab w:val="right" w:pos="8306"/>
      </w:tabs>
    </w:pPr>
    <w:rPr>
      <w:rFonts w:eastAsiaTheme="minorHAnsi" w:cstheme="minorBidi"/>
      <w:lang w:eastAsia="en-US"/>
    </w:rPr>
  </w:style>
  <w:style w:type="character" w:customStyle="1" w:styleId="AntratsDiagrama1">
    <w:name w:val="Antraštės Diagrama1"/>
    <w:basedOn w:val="Numatytasispastraiposriftas"/>
    <w:uiPriority w:val="99"/>
    <w:semiHidden/>
    <w:rsid w:val="005D6B2D"/>
    <w:rPr>
      <w:rFonts w:eastAsia="Times New Roman" w:cs="Times New Roman"/>
      <w:szCs w:val="20"/>
      <w:lang w:eastAsia="lt-LT"/>
    </w:rPr>
  </w:style>
  <w:style w:type="paragraph" w:styleId="Pagrindiniotekstotrauka">
    <w:name w:val="Body Text Indent"/>
    <w:basedOn w:val="prastasis"/>
    <w:link w:val="PagrindiniotekstotraukaDiagrama"/>
    <w:semiHidden/>
    <w:unhideWhenUsed/>
    <w:rsid w:val="005D6B2D"/>
    <w:pPr>
      <w:spacing w:before="120"/>
      <w:ind w:left="4536"/>
      <w:jc w:val="center"/>
    </w:pPr>
  </w:style>
  <w:style w:type="character" w:customStyle="1" w:styleId="PagrindiniotekstotraukaDiagrama">
    <w:name w:val="Pagrindinio teksto įtrauka Diagrama"/>
    <w:basedOn w:val="Numatytasispastraiposriftas"/>
    <w:link w:val="Pagrindiniotekstotrauka"/>
    <w:semiHidden/>
    <w:rsid w:val="005D6B2D"/>
    <w:rPr>
      <w:rFonts w:eastAsia="Times New Roman" w:cs="Times New Roman"/>
      <w:szCs w:val="20"/>
      <w:lang w:eastAsia="lt-LT"/>
    </w:rPr>
  </w:style>
  <w:style w:type="paragraph" w:customStyle="1" w:styleId="tactin">
    <w:name w:val="tactin"/>
    <w:basedOn w:val="prastasis"/>
    <w:rsid w:val="005D6B2D"/>
    <w:pPr>
      <w:spacing w:before="100" w:beforeAutospacing="1" w:after="100" w:afterAutospacing="1"/>
    </w:pPr>
    <w:rPr>
      <w:szCs w:val="24"/>
      <w:lang w:val="en-US" w:eastAsia="en-US"/>
    </w:rPr>
  </w:style>
  <w:style w:type="paragraph" w:customStyle="1" w:styleId="tajtin">
    <w:name w:val="tajtin"/>
    <w:basedOn w:val="prastasis"/>
    <w:rsid w:val="005D6B2D"/>
    <w:pPr>
      <w:spacing w:before="100" w:beforeAutospacing="1" w:after="100" w:afterAutospacing="1"/>
    </w:pPr>
    <w:rPr>
      <w:szCs w:val="24"/>
      <w:lang w:val="en-US" w:eastAsia="en-US"/>
    </w:rPr>
  </w:style>
  <w:style w:type="paragraph" w:styleId="Sraopastraipa">
    <w:name w:val="List Paragraph"/>
    <w:basedOn w:val="prastasis"/>
    <w:uiPriority w:val="34"/>
    <w:qFormat/>
    <w:rsid w:val="000A4074"/>
    <w:pPr>
      <w:spacing w:after="200" w:line="276" w:lineRule="auto"/>
      <w:ind w:left="720"/>
      <w:contextualSpacing/>
    </w:pPr>
    <w:rPr>
      <w:rFonts w:asciiTheme="minorHAnsi" w:eastAsiaTheme="minorHAnsi" w:hAnsiTheme="minorHAnsi" w:cstheme="minorBidi"/>
      <w:sz w:val="22"/>
      <w:szCs w:val="22"/>
      <w:lang w:eastAsia="en-US"/>
    </w:rPr>
  </w:style>
  <w:style w:type="paragraph" w:styleId="Porat">
    <w:name w:val="footer"/>
    <w:basedOn w:val="prastasis"/>
    <w:link w:val="PoratDiagrama"/>
    <w:uiPriority w:val="99"/>
    <w:unhideWhenUsed/>
    <w:rsid w:val="006E44C3"/>
    <w:pPr>
      <w:tabs>
        <w:tab w:val="center" w:pos="4819"/>
        <w:tab w:val="right" w:pos="9638"/>
      </w:tabs>
    </w:pPr>
  </w:style>
  <w:style w:type="character" w:customStyle="1" w:styleId="PoratDiagrama">
    <w:name w:val="Poraštė Diagrama"/>
    <w:basedOn w:val="Numatytasispastraiposriftas"/>
    <w:link w:val="Porat"/>
    <w:uiPriority w:val="99"/>
    <w:rsid w:val="006E44C3"/>
    <w:rPr>
      <w:rFonts w:eastAsia="Times New Roman" w:cs="Times New Roman"/>
      <w:szCs w:val="20"/>
      <w:lang w:eastAsia="lt-LT"/>
    </w:rPr>
  </w:style>
  <w:style w:type="paragraph" w:styleId="Pagrindinistekstas">
    <w:name w:val="Body Text"/>
    <w:basedOn w:val="prastasis"/>
    <w:link w:val="PagrindinistekstasDiagrama"/>
    <w:rsid w:val="008D068E"/>
    <w:pPr>
      <w:spacing w:after="120"/>
    </w:pPr>
    <w:rPr>
      <w:lang w:eastAsia="en-US"/>
    </w:rPr>
  </w:style>
  <w:style w:type="character" w:customStyle="1" w:styleId="PagrindinistekstasDiagrama">
    <w:name w:val="Pagrindinis tekstas Diagrama"/>
    <w:basedOn w:val="Numatytasispastraiposriftas"/>
    <w:link w:val="Pagrindinistekstas"/>
    <w:rsid w:val="008D068E"/>
    <w:rPr>
      <w:rFonts w:eastAsia="Times New Roman" w:cs="Times New Roman"/>
      <w:szCs w:val="20"/>
    </w:rPr>
  </w:style>
  <w:style w:type="paragraph" w:styleId="Debesliotekstas">
    <w:name w:val="Balloon Text"/>
    <w:basedOn w:val="prastasis"/>
    <w:link w:val="DebesliotekstasDiagrama"/>
    <w:uiPriority w:val="99"/>
    <w:semiHidden/>
    <w:unhideWhenUsed/>
    <w:rsid w:val="004676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7673"/>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3077">
      <w:bodyDiv w:val="1"/>
      <w:marLeft w:val="0"/>
      <w:marRight w:val="0"/>
      <w:marTop w:val="0"/>
      <w:marBottom w:val="0"/>
      <w:divBdr>
        <w:top w:val="none" w:sz="0" w:space="0" w:color="auto"/>
        <w:left w:val="none" w:sz="0" w:space="0" w:color="auto"/>
        <w:bottom w:val="none" w:sz="0" w:space="0" w:color="auto"/>
        <w:right w:val="none" w:sz="0" w:space="0" w:color="auto"/>
      </w:divBdr>
    </w:div>
    <w:div w:id="365717170">
      <w:bodyDiv w:val="1"/>
      <w:marLeft w:val="0"/>
      <w:marRight w:val="0"/>
      <w:marTop w:val="0"/>
      <w:marBottom w:val="0"/>
      <w:divBdr>
        <w:top w:val="none" w:sz="0" w:space="0" w:color="auto"/>
        <w:left w:val="none" w:sz="0" w:space="0" w:color="auto"/>
        <w:bottom w:val="none" w:sz="0" w:space="0" w:color="auto"/>
        <w:right w:val="none" w:sz="0" w:space="0" w:color="auto"/>
      </w:divBdr>
    </w:div>
    <w:div w:id="889461777">
      <w:bodyDiv w:val="1"/>
      <w:marLeft w:val="0"/>
      <w:marRight w:val="0"/>
      <w:marTop w:val="0"/>
      <w:marBottom w:val="0"/>
      <w:divBdr>
        <w:top w:val="none" w:sz="0" w:space="0" w:color="auto"/>
        <w:left w:val="none" w:sz="0" w:space="0" w:color="auto"/>
        <w:bottom w:val="none" w:sz="0" w:space="0" w:color="auto"/>
        <w:right w:val="none" w:sz="0" w:space="0" w:color="auto"/>
      </w:divBdr>
    </w:div>
    <w:div w:id="151009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0ACF9-307E-4878-96D7-C36C3DEA8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4773</Words>
  <Characters>2721</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Sandra Skersienė</cp:lastModifiedBy>
  <cp:revision>2</cp:revision>
  <cp:lastPrinted>2025-01-22T08:50:00Z</cp:lastPrinted>
  <dcterms:created xsi:type="dcterms:W3CDTF">2026-07-13T11:41:00Z</dcterms:created>
  <dcterms:modified xsi:type="dcterms:W3CDTF">2026-07-13T11:41:00Z</dcterms:modified>
</cp:coreProperties>
</file>