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91A" w14:textId="77777777" w:rsidR="00741392" w:rsidRPr="002E424C" w:rsidRDefault="00741392" w:rsidP="007D5640">
      <w:pPr>
        <w:rPr>
          <w:b/>
          <w:szCs w:val="24"/>
        </w:rPr>
      </w:pPr>
    </w:p>
    <w:p w14:paraId="483A97B1" w14:textId="77777777" w:rsidR="005D6B2D" w:rsidRPr="002E424C" w:rsidRDefault="005D6B2D" w:rsidP="007D5640">
      <w:pPr>
        <w:ind w:firstLine="720"/>
        <w:jc w:val="center"/>
        <w:rPr>
          <w:b/>
          <w:bCs/>
          <w:szCs w:val="24"/>
          <w:lang w:eastAsia="ar-SA"/>
        </w:rPr>
      </w:pPr>
      <w:r w:rsidRPr="002E424C">
        <w:rPr>
          <w:b/>
          <w:szCs w:val="24"/>
        </w:rPr>
        <w:t>TERITORIJŲ PLANAVIMO PROCESO INICIJAVIMO SUTARTIS</w:t>
      </w:r>
    </w:p>
    <w:p w14:paraId="0ADA34D9" w14:textId="77777777" w:rsidR="005D6B2D" w:rsidRPr="002E424C" w:rsidRDefault="005D6B2D" w:rsidP="007D5640">
      <w:pPr>
        <w:pStyle w:val="tactin"/>
        <w:spacing w:before="0" w:beforeAutospacing="0" w:after="0" w:afterAutospacing="0"/>
        <w:ind w:firstLine="720"/>
        <w:jc w:val="center"/>
        <w:rPr>
          <w:lang w:val="lt-LT"/>
        </w:rPr>
      </w:pPr>
    </w:p>
    <w:p w14:paraId="702A309C" w14:textId="6765528C"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8F45CC">
        <w:rPr>
          <w:lang w:val="lt-LT"/>
        </w:rPr>
        <w:t>6</w:t>
      </w:r>
      <w:r w:rsidRPr="002E424C">
        <w:rPr>
          <w:lang w:val="lt-LT"/>
        </w:rPr>
        <w:t xml:space="preserve"> m.</w:t>
      </w:r>
      <w:r w:rsidR="00BE297D">
        <w:rPr>
          <w:lang w:val="lt-LT"/>
        </w:rPr>
        <w:t xml:space="preserve"> </w:t>
      </w:r>
      <w:r w:rsidR="007E63AF">
        <w:rPr>
          <w:lang w:val="lt-LT"/>
        </w:rPr>
        <w:t xml:space="preserve">birželio 4 </w:t>
      </w:r>
      <w:r w:rsidRPr="002E424C">
        <w:rPr>
          <w:lang w:val="lt-LT"/>
        </w:rPr>
        <w:t>d. Nr.</w:t>
      </w:r>
      <w:r w:rsidR="00757B5E" w:rsidRPr="002E424C">
        <w:rPr>
          <w:lang w:val="lt-LT"/>
        </w:rPr>
        <w:t xml:space="preserve"> </w:t>
      </w:r>
      <w:r w:rsidR="007E63AF">
        <w:rPr>
          <w:lang w:val="lt-LT"/>
        </w:rPr>
        <w:t>S1-689</w:t>
      </w:r>
    </w:p>
    <w:p w14:paraId="1D97D154"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4463258" w14:textId="77777777" w:rsidR="005D6B2D" w:rsidRPr="002E424C" w:rsidRDefault="005D6B2D" w:rsidP="007D5640">
      <w:pPr>
        <w:pStyle w:val="tactin"/>
        <w:spacing w:before="0" w:beforeAutospacing="0" w:after="0" w:afterAutospacing="0"/>
        <w:ind w:firstLine="720"/>
        <w:jc w:val="center"/>
        <w:rPr>
          <w:lang w:val="lt-LT"/>
        </w:rPr>
      </w:pPr>
    </w:p>
    <w:p w14:paraId="740647F6" w14:textId="33C4312C"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185159">
        <w:rPr>
          <w:szCs w:val="24"/>
          <w:lang w:eastAsia="en-US"/>
        </w:rPr>
        <w:t>O</w:t>
      </w:r>
      <w:r w:rsidR="007E63AF">
        <w:rPr>
          <w:szCs w:val="24"/>
          <w:lang w:eastAsia="en-US"/>
        </w:rPr>
        <w:t>.</w:t>
      </w:r>
      <w:r w:rsidR="00185159">
        <w:rPr>
          <w:szCs w:val="24"/>
          <w:lang w:eastAsia="en-US"/>
        </w:rPr>
        <w:t xml:space="preserve"> Š</w:t>
      </w:r>
      <w:r w:rsidR="007E63AF">
        <w:rPr>
          <w:szCs w:val="24"/>
          <w:lang w:eastAsia="en-US"/>
        </w:rPr>
        <w:t>.</w:t>
      </w:r>
      <w:r w:rsidR="000A3989">
        <w:rPr>
          <w:szCs w:val="24"/>
          <w:lang w:eastAsia="en-US"/>
        </w:rPr>
        <w:t>,</w:t>
      </w:r>
      <w:r w:rsidR="00336789">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30039B15" w14:textId="77777777" w:rsidR="005D6B2D" w:rsidRPr="002E424C" w:rsidRDefault="005D6B2D" w:rsidP="007D5640">
      <w:pPr>
        <w:keepNext/>
        <w:tabs>
          <w:tab w:val="left" w:pos="1134"/>
        </w:tabs>
        <w:ind w:firstLine="720"/>
        <w:jc w:val="both"/>
        <w:rPr>
          <w:szCs w:val="24"/>
        </w:rPr>
      </w:pPr>
    </w:p>
    <w:p w14:paraId="15615211" w14:textId="77777777" w:rsidR="005D6B2D" w:rsidRPr="002E424C" w:rsidRDefault="005D6B2D" w:rsidP="007D5640">
      <w:pPr>
        <w:ind w:firstLine="720"/>
        <w:jc w:val="center"/>
        <w:rPr>
          <w:b/>
          <w:szCs w:val="24"/>
        </w:rPr>
      </w:pPr>
      <w:r w:rsidRPr="002E424C">
        <w:rPr>
          <w:b/>
          <w:szCs w:val="24"/>
        </w:rPr>
        <w:t>1. SUTARTIES DALYKAS</w:t>
      </w:r>
    </w:p>
    <w:p w14:paraId="51961D0F" w14:textId="77777777" w:rsidR="005D6B2D" w:rsidRPr="002E424C" w:rsidRDefault="005D6B2D" w:rsidP="007D5640">
      <w:pPr>
        <w:ind w:firstLine="720"/>
        <w:jc w:val="both"/>
        <w:rPr>
          <w:szCs w:val="24"/>
        </w:rPr>
      </w:pPr>
    </w:p>
    <w:p w14:paraId="6FE3A53A" w14:textId="7619260B" w:rsidR="00EB4742"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0B0357">
        <w:rPr>
          <w:szCs w:val="24"/>
        </w:rPr>
        <w:t xml:space="preserve">Šalys susitaria dėl planuojamos teritorijos </w:t>
      </w:r>
      <w:r w:rsidR="00336789" w:rsidRPr="002C279D">
        <w:rPr>
          <w:szCs w:val="24"/>
        </w:rPr>
        <w:t>žemės sklyp</w:t>
      </w:r>
      <w:r w:rsidR="00B22089">
        <w:rPr>
          <w:szCs w:val="24"/>
        </w:rPr>
        <w:t>ų</w:t>
      </w:r>
      <w:r w:rsidR="00336789" w:rsidRPr="002C279D">
        <w:rPr>
          <w:szCs w:val="24"/>
        </w:rPr>
        <w:t xml:space="preserve"> </w:t>
      </w:r>
      <w:r w:rsidR="00185159" w:rsidRPr="00B47B36">
        <w:rPr>
          <w:szCs w:val="24"/>
          <w:lang w:bidi="lt-LT"/>
        </w:rPr>
        <w:t>(kadastro Nr. 5634/0007:1214, 5634/0007:1217, 5634/0007:1257, 5634/0007:1287), esan</w:t>
      </w:r>
      <w:r w:rsidR="00185159">
        <w:rPr>
          <w:szCs w:val="24"/>
          <w:lang w:bidi="lt-LT"/>
        </w:rPr>
        <w:t xml:space="preserve">čių </w:t>
      </w:r>
      <w:r w:rsidR="00185159" w:rsidRPr="00B47B36">
        <w:rPr>
          <w:szCs w:val="24"/>
          <w:lang w:bidi="lt-LT"/>
        </w:rPr>
        <w:t>Viržių g. 5, 7, 9, Kretingos m.</w:t>
      </w:r>
      <w:r w:rsidR="00B22089">
        <w:rPr>
          <w:szCs w:val="24"/>
          <w:lang w:bidi="lt-LT"/>
        </w:rPr>
        <w:t xml:space="preserve"> </w:t>
      </w:r>
      <w:r w:rsidR="007376B1" w:rsidRPr="000B0357">
        <w:t>(toliau – planuojama teritorija) teritorijų planavimo proceso inicijavimo, tai yra dėl detali</w:t>
      </w:r>
      <w:r w:rsidR="007376B1">
        <w:t>ojo</w:t>
      </w:r>
      <w:r w:rsidR="007376B1" w:rsidRPr="000B0357">
        <w:t xml:space="preserve"> plan</w:t>
      </w:r>
      <w:r w:rsidR="007376B1">
        <w:t>o</w:t>
      </w:r>
      <w:r w:rsidR="007376B1" w:rsidRPr="000B0357">
        <w:t xml:space="preserve">, </w:t>
      </w:r>
      <w:r w:rsidR="007376B1" w:rsidRPr="00E27E7F">
        <w:rPr>
          <w:szCs w:val="24"/>
          <w:lang w:bidi="lt-LT"/>
        </w:rPr>
        <w:t>patvirtint</w:t>
      </w:r>
      <w:r w:rsidR="007376B1">
        <w:rPr>
          <w:szCs w:val="24"/>
          <w:lang w:bidi="lt-LT"/>
        </w:rPr>
        <w:t>o</w:t>
      </w:r>
      <w:r w:rsidR="007376B1" w:rsidRPr="00E27E7F">
        <w:rPr>
          <w:szCs w:val="24"/>
          <w:lang w:bidi="lt-LT"/>
        </w:rPr>
        <w:t xml:space="preserve"> </w:t>
      </w:r>
      <w:r w:rsidR="00185159" w:rsidRPr="00B47B36">
        <w:rPr>
          <w:szCs w:val="24"/>
          <w:lang w:bidi="lt-LT"/>
        </w:rPr>
        <w:t xml:space="preserve">Kretingos rajono savivaldybės administracijos direktoriaus 2013 m. kovo 7 d. įsakymu Nr. A1-183 </w:t>
      </w:r>
      <w:r w:rsidR="00185159" w:rsidRPr="00B47B36">
        <w:rPr>
          <w:szCs w:val="24"/>
        </w:rPr>
        <w:t>„</w:t>
      </w:r>
      <w:r w:rsidR="00185159" w:rsidRPr="00B47B36">
        <w:rPr>
          <w:bCs/>
          <w:szCs w:val="24"/>
        </w:rPr>
        <w:t xml:space="preserve">Dėl žemės sklypo (kadastro Nr. 5657/0002:497) </w:t>
      </w:r>
      <w:proofErr w:type="spellStart"/>
      <w:r w:rsidR="00185159" w:rsidRPr="00B47B36">
        <w:rPr>
          <w:bCs/>
          <w:szCs w:val="24"/>
        </w:rPr>
        <w:t>Kluonalių</w:t>
      </w:r>
      <w:proofErr w:type="spellEnd"/>
      <w:r w:rsidR="00185159" w:rsidRPr="00B47B36">
        <w:rPr>
          <w:bCs/>
          <w:szCs w:val="24"/>
        </w:rPr>
        <w:t xml:space="preserve"> k., Žalgirio sen., Kretingos r. sav., detaliojo plano tvirtinimo ir pagrindinės žemės naudojimo paskirties keitimo</w:t>
      </w:r>
      <w:r w:rsidR="00185159" w:rsidRPr="00B47B36">
        <w:rPr>
          <w:szCs w:val="24"/>
        </w:rPr>
        <w:t>“</w:t>
      </w:r>
      <w:r w:rsidR="007376B1">
        <w:t xml:space="preserve"> (toliau – Detalusis planas), koregavimo</w:t>
      </w:r>
      <w:r w:rsidR="007376B1" w:rsidRPr="000B0357">
        <w:t xml:space="preserve"> ir finansavimo.</w:t>
      </w:r>
      <w:r w:rsidR="00EB4742" w:rsidRPr="00EB4742">
        <w:rPr>
          <w:szCs w:val="24"/>
        </w:rPr>
        <w:t xml:space="preserve"> </w:t>
      </w:r>
    </w:p>
    <w:p w14:paraId="31988DAE" w14:textId="77777777" w:rsidR="00B01BE1" w:rsidRDefault="00B01BE1" w:rsidP="007376B1">
      <w:pPr>
        <w:tabs>
          <w:tab w:val="left" w:pos="709"/>
        </w:tabs>
        <w:jc w:val="both"/>
      </w:pPr>
    </w:p>
    <w:p w14:paraId="44800861" w14:textId="77777777" w:rsidR="005D6B2D" w:rsidRPr="002E424C" w:rsidRDefault="005D6B2D" w:rsidP="007D5640">
      <w:pPr>
        <w:keepNext/>
        <w:ind w:firstLine="720"/>
        <w:jc w:val="center"/>
        <w:rPr>
          <w:b/>
          <w:caps/>
          <w:szCs w:val="24"/>
        </w:rPr>
      </w:pPr>
      <w:r w:rsidRPr="002E424C">
        <w:rPr>
          <w:b/>
          <w:caps/>
          <w:szCs w:val="24"/>
        </w:rPr>
        <w:t>2. Planavimo TikslaI</w:t>
      </w:r>
    </w:p>
    <w:p w14:paraId="7ECE459B" w14:textId="77777777" w:rsidR="005D6B2D" w:rsidRPr="002E424C" w:rsidRDefault="005D6B2D" w:rsidP="007D5640">
      <w:pPr>
        <w:keepNext/>
        <w:ind w:firstLine="720"/>
        <w:jc w:val="both"/>
        <w:rPr>
          <w:b/>
          <w:caps/>
          <w:szCs w:val="24"/>
        </w:rPr>
      </w:pPr>
    </w:p>
    <w:p w14:paraId="291311A3" w14:textId="4C7963CB" w:rsidR="004E6498" w:rsidRDefault="000B0357" w:rsidP="00185159">
      <w:pPr>
        <w:ind w:firstLine="720"/>
        <w:jc w:val="both"/>
        <w:rPr>
          <w:color w:val="000000" w:themeColor="text1"/>
          <w:szCs w:val="24"/>
        </w:rPr>
      </w:pPr>
      <w:r>
        <w:rPr>
          <w:szCs w:val="24"/>
        </w:rPr>
        <w:t xml:space="preserve">2.1. </w:t>
      </w:r>
      <w:bookmarkStart w:id="0" w:name="OLE_LINK2"/>
      <w:bookmarkStart w:id="1" w:name="OLE_LINK1"/>
      <w:r w:rsidR="00185159">
        <w:rPr>
          <w:color w:val="000000" w:themeColor="text1"/>
          <w:szCs w:val="24"/>
        </w:rPr>
        <w:t>T</w:t>
      </w:r>
      <w:r w:rsidR="00185159" w:rsidRPr="00FF262C">
        <w:rPr>
          <w:color w:val="000000" w:themeColor="text1"/>
          <w:szCs w:val="24"/>
        </w:rPr>
        <w:t>eritorijos pertvarkymas,</w:t>
      </w:r>
      <w:r w:rsidR="00185159" w:rsidRPr="00FF262C">
        <w:rPr>
          <w:szCs w:val="24"/>
          <w:lang w:bidi="lt-LT"/>
        </w:rPr>
        <w:t xml:space="preserve"> padalinimas, sklypų suformavimas, prijungimas, naudojimo paskirties ir būdų nustatymas, inžinerinei infrastruktūrai reikalingų teritorijų suplanavimas </w:t>
      </w:r>
      <w:r w:rsidR="00185159" w:rsidRPr="00FF262C">
        <w:rPr>
          <w:color w:val="000000" w:themeColor="text1"/>
          <w:szCs w:val="24"/>
        </w:rPr>
        <w:t>detalizuojant Bendrajame plane nustatytus teritorijos tvarkymo ir naudojimo privalomuosius reikalavimus.</w:t>
      </w:r>
    </w:p>
    <w:p w14:paraId="33118B4C" w14:textId="77777777" w:rsidR="00185159" w:rsidRDefault="00185159" w:rsidP="00185159">
      <w:pPr>
        <w:ind w:firstLine="720"/>
        <w:jc w:val="both"/>
        <w:rPr>
          <w:b/>
          <w:caps/>
          <w:szCs w:val="24"/>
        </w:rPr>
      </w:pPr>
    </w:p>
    <w:p w14:paraId="5B98540F"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14:paraId="7DDDA5FA" w14:textId="77777777" w:rsidR="005D6B2D" w:rsidRPr="002E424C" w:rsidRDefault="005D6B2D" w:rsidP="007D5640">
      <w:pPr>
        <w:ind w:firstLine="720"/>
        <w:jc w:val="both"/>
        <w:rPr>
          <w:b/>
          <w:caps/>
          <w:szCs w:val="24"/>
        </w:rPr>
      </w:pPr>
    </w:p>
    <w:p w14:paraId="3B35628E"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A2292B">
        <w:rPr>
          <w:szCs w:val="24"/>
        </w:rPr>
        <w:t>koreguoti</w:t>
      </w:r>
      <w:r w:rsidRPr="002E424C">
        <w:rPr>
          <w:szCs w:val="24"/>
        </w:rPr>
        <w:t xml:space="preserve"> teritorijų planavimo dokumentą pagal Lietuvos Respublikos įstatymuose ir kituose teisės aktuose nustatytus reikalavimus.</w:t>
      </w:r>
    </w:p>
    <w:p w14:paraId="0A12A972" w14:textId="77777777" w:rsidR="00D15151" w:rsidRDefault="005D6B2D" w:rsidP="00336789">
      <w:pPr>
        <w:spacing w:line="276" w:lineRule="auto"/>
        <w:ind w:firstLine="720"/>
        <w:jc w:val="both"/>
        <w:rPr>
          <w:szCs w:val="24"/>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D15151">
        <w:rPr>
          <w:szCs w:val="24"/>
        </w:rPr>
        <w:t>.</w:t>
      </w:r>
    </w:p>
    <w:p w14:paraId="08FB355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A2292B">
        <w:rPr>
          <w:szCs w:val="24"/>
        </w:rPr>
        <w:t>koregavimą</w:t>
      </w:r>
      <w:r w:rsidR="0016341A" w:rsidRPr="002E424C">
        <w:rPr>
          <w:szCs w:val="24"/>
        </w:rPr>
        <w:t>.</w:t>
      </w:r>
    </w:p>
    <w:p w14:paraId="2838E8B3"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2A43DC11"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085E4522"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238ECB5F"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381CC0D2"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 xml:space="preserve">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w:t>
      </w:r>
      <w:r>
        <w:rPr>
          <w:color w:val="000000"/>
          <w:szCs w:val="24"/>
          <w:shd w:val="clear" w:color="auto" w:fill="FFFFFF"/>
        </w:rPr>
        <w:lastRenderedPageBreak/>
        <w:t>tvarką ir parengto teritorijų planavimo dokumento viešo svarstymo vietą ir laiką. Stendas turi būti pakankamo dydžio (ne mažesnio kaip 0,5 kv. m ploto).</w:t>
      </w:r>
    </w:p>
    <w:p w14:paraId="421E12CD" w14:textId="77777777" w:rsidR="0063164E" w:rsidRDefault="0063164E" w:rsidP="007D5640">
      <w:pPr>
        <w:ind w:firstLine="720"/>
        <w:jc w:val="center"/>
        <w:rPr>
          <w:b/>
          <w:caps/>
          <w:szCs w:val="24"/>
        </w:rPr>
      </w:pPr>
    </w:p>
    <w:p w14:paraId="16C42C80" w14:textId="77777777" w:rsidR="005D6B2D" w:rsidRPr="002E424C" w:rsidRDefault="005D6B2D" w:rsidP="007D5640">
      <w:pPr>
        <w:ind w:firstLine="720"/>
        <w:jc w:val="center"/>
        <w:rPr>
          <w:b/>
          <w:caps/>
          <w:szCs w:val="24"/>
        </w:rPr>
      </w:pPr>
      <w:r w:rsidRPr="002E424C">
        <w:rPr>
          <w:b/>
          <w:caps/>
          <w:szCs w:val="24"/>
        </w:rPr>
        <w:t>4. PLANAVIMO ORGANIZATORIAUS teisės ir pareigos</w:t>
      </w:r>
    </w:p>
    <w:p w14:paraId="7EEBDECC" w14:textId="77777777" w:rsidR="005D6B2D" w:rsidRPr="002E424C" w:rsidRDefault="005D6B2D" w:rsidP="007D5640">
      <w:pPr>
        <w:ind w:firstLine="720"/>
        <w:jc w:val="both"/>
        <w:rPr>
          <w:b/>
          <w:caps/>
          <w:szCs w:val="24"/>
          <w:highlight w:val="yellow"/>
        </w:rPr>
      </w:pPr>
    </w:p>
    <w:p w14:paraId="39CF3012" w14:textId="77777777"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14:paraId="5C73F509" w14:textId="77777777"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14:paraId="678C3395" w14:textId="77777777"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14:paraId="08A3C8C1" w14:textId="77777777"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14:paraId="0E593DA0" w14:textId="77777777"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14:paraId="109DEEBB" w14:textId="77777777"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w:t>
      </w:r>
      <w:r w:rsidR="003B0792">
        <w:rPr>
          <w:szCs w:val="24"/>
        </w:rPr>
        <w:t>koregavimo</w:t>
      </w:r>
      <w:r w:rsidRPr="002E424C">
        <w:rPr>
          <w:szCs w:val="24"/>
        </w:rPr>
        <w:t xml:space="preserve">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15DC39FA" w14:textId="77777777"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3CA8EE95" w14:textId="77777777" w:rsidR="00714228" w:rsidRDefault="00714228" w:rsidP="007D5640">
      <w:pPr>
        <w:ind w:firstLine="720"/>
        <w:jc w:val="center"/>
        <w:rPr>
          <w:b/>
          <w:caps/>
          <w:szCs w:val="24"/>
        </w:rPr>
      </w:pPr>
    </w:p>
    <w:p w14:paraId="37D59DE6" w14:textId="77777777" w:rsidR="005D6B2D" w:rsidRPr="002E424C" w:rsidRDefault="005D6B2D" w:rsidP="007D5640">
      <w:pPr>
        <w:ind w:firstLine="720"/>
        <w:jc w:val="center"/>
        <w:rPr>
          <w:b/>
          <w:caps/>
          <w:szCs w:val="24"/>
        </w:rPr>
      </w:pPr>
      <w:r w:rsidRPr="002E424C">
        <w:rPr>
          <w:b/>
          <w:caps/>
          <w:szCs w:val="24"/>
        </w:rPr>
        <w:t>5. Šalių Atsakomybė</w:t>
      </w:r>
    </w:p>
    <w:p w14:paraId="19175D3E" w14:textId="77777777" w:rsidR="005D6B2D" w:rsidRPr="002E424C" w:rsidRDefault="005D6B2D" w:rsidP="007D5640">
      <w:pPr>
        <w:ind w:firstLine="720"/>
        <w:jc w:val="both"/>
        <w:rPr>
          <w:b/>
          <w:caps/>
          <w:szCs w:val="24"/>
        </w:rPr>
      </w:pPr>
    </w:p>
    <w:p w14:paraId="3060E173"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0FB5CF06" w14:textId="77777777" w:rsidR="0062717A" w:rsidRPr="002E424C" w:rsidRDefault="0062717A" w:rsidP="007D5640">
      <w:pPr>
        <w:ind w:firstLine="720"/>
        <w:jc w:val="both"/>
        <w:rPr>
          <w:szCs w:val="24"/>
        </w:rPr>
      </w:pPr>
    </w:p>
    <w:p w14:paraId="4CD3CF47" w14:textId="77777777" w:rsidR="00D6180D" w:rsidRDefault="005D6B2D" w:rsidP="007D5640">
      <w:pPr>
        <w:ind w:firstLine="720"/>
        <w:jc w:val="center"/>
        <w:rPr>
          <w:b/>
          <w:szCs w:val="24"/>
        </w:rPr>
      </w:pPr>
      <w:r w:rsidRPr="002E424C">
        <w:rPr>
          <w:b/>
          <w:szCs w:val="24"/>
        </w:rPr>
        <w:t>6. SUTARTIES GALIOJIMO TERMINAS IR NUTRAUKIMO SĄLYGOS</w:t>
      </w:r>
    </w:p>
    <w:p w14:paraId="74C3B62C" w14:textId="77777777" w:rsidR="00D6180D" w:rsidRDefault="00D6180D" w:rsidP="007D5640">
      <w:pPr>
        <w:ind w:firstLine="720"/>
        <w:jc w:val="center"/>
        <w:rPr>
          <w:b/>
          <w:szCs w:val="24"/>
        </w:rPr>
      </w:pPr>
    </w:p>
    <w:p w14:paraId="1330BEF5"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501A71FA"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14:paraId="21936DC5"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14:paraId="2FE6F243"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49E8CA0F" w14:textId="77777777" w:rsidR="00D15151" w:rsidRDefault="00D15151" w:rsidP="009234F8">
      <w:pPr>
        <w:ind w:firstLine="720"/>
        <w:jc w:val="center"/>
        <w:rPr>
          <w:b/>
          <w:caps/>
          <w:szCs w:val="24"/>
        </w:rPr>
      </w:pPr>
    </w:p>
    <w:p w14:paraId="4743E9E5" w14:textId="77777777" w:rsidR="008F45CC" w:rsidRDefault="008F45CC" w:rsidP="009234F8">
      <w:pPr>
        <w:ind w:firstLine="720"/>
        <w:jc w:val="center"/>
        <w:rPr>
          <w:b/>
          <w:caps/>
          <w:szCs w:val="24"/>
        </w:rPr>
      </w:pPr>
    </w:p>
    <w:p w14:paraId="6A4E300D" w14:textId="77777777" w:rsidR="008F45CC" w:rsidRDefault="008F45CC" w:rsidP="009234F8">
      <w:pPr>
        <w:ind w:firstLine="720"/>
        <w:jc w:val="center"/>
        <w:rPr>
          <w:b/>
          <w:caps/>
          <w:szCs w:val="24"/>
        </w:rPr>
      </w:pPr>
    </w:p>
    <w:p w14:paraId="6FD7B19F" w14:textId="77777777" w:rsidR="00185159" w:rsidRDefault="00185159" w:rsidP="009234F8">
      <w:pPr>
        <w:ind w:firstLine="720"/>
        <w:jc w:val="center"/>
        <w:rPr>
          <w:b/>
          <w:caps/>
          <w:szCs w:val="24"/>
        </w:rPr>
      </w:pPr>
    </w:p>
    <w:p w14:paraId="029C7380" w14:textId="67F652E9" w:rsidR="005D6B2D" w:rsidRPr="002E424C" w:rsidRDefault="005D6B2D" w:rsidP="009234F8">
      <w:pPr>
        <w:ind w:firstLine="720"/>
        <w:jc w:val="center"/>
        <w:rPr>
          <w:b/>
          <w:caps/>
          <w:szCs w:val="24"/>
        </w:rPr>
      </w:pPr>
      <w:r w:rsidRPr="002E424C">
        <w:rPr>
          <w:b/>
          <w:caps/>
          <w:szCs w:val="24"/>
        </w:rPr>
        <w:lastRenderedPageBreak/>
        <w:t>7. Kitos sąlygos</w:t>
      </w:r>
    </w:p>
    <w:p w14:paraId="4707A501" w14:textId="77777777" w:rsidR="005D6B2D" w:rsidRPr="002E424C" w:rsidRDefault="005D6B2D" w:rsidP="007D5640">
      <w:pPr>
        <w:keepNext/>
        <w:ind w:firstLine="720"/>
        <w:jc w:val="both"/>
        <w:rPr>
          <w:b/>
          <w:szCs w:val="24"/>
        </w:rPr>
      </w:pPr>
    </w:p>
    <w:p w14:paraId="0B51F75A"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8AF5F5" w14:textId="77777777"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080AB609"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DF63EAE"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04FB6C38" w14:textId="77777777" w:rsidTr="005D6B2D">
        <w:trPr>
          <w:trHeight w:val="684"/>
        </w:trPr>
        <w:tc>
          <w:tcPr>
            <w:tcW w:w="5637" w:type="dxa"/>
          </w:tcPr>
          <w:p w14:paraId="0ACF50A9"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4E5626C1" w14:textId="77777777" w:rsidR="00904DB6" w:rsidRPr="00912F97" w:rsidRDefault="00904DB6" w:rsidP="00904DB6">
            <w:pPr>
              <w:jc w:val="both"/>
              <w:rPr>
                <w:b/>
                <w:szCs w:val="24"/>
              </w:rPr>
            </w:pPr>
          </w:p>
          <w:p w14:paraId="5A199F44"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23FFD5C9"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28B950F2" w14:textId="77777777" w:rsidR="00904DB6" w:rsidRPr="003105A2" w:rsidRDefault="00904DB6" w:rsidP="00904DB6">
            <w:pPr>
              <w:shd w:val="clear" w:color="auto" w:fill="FFFFFF"/>
              <w:rPr>
                <w:szCs w:val="24"/>
              </w:rPr>
            </w:pPr>
            <w:r w:rsidRPr="003105A2">
              <w:rPr>
                <w:szCs w:val="24"/>
              </w:rPr>
              <w:t>                                       </w:t>
            </w:r>
          </w:p>
          <w:p w14:paraId="68630DFB"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3B1C4D9F" w14:textId="77777777" w:rsidR="00904DB6" w:rsidRPr="003105A2" w:rsidRDefault="00904DB6" w:rsidP="00904DB6">
            <w:pPr>
              <w:jc w:val="both"/>
              <w:rPr>
                <w:szCs w:val="24"/>
              </w:rPr>
            </w:pPr>
            <w:r w:rsidRPr="003105A2">
              <w:rPr>
                <w:szCs w:val="24"/>
              </w:rPr>
              <w:t>_________________</w:t>
            </w:r>
          </w:p>
          <w:p w14:paraId="47DA94C5" w14:textId="77777777" w:rsidR="00B97DFA" w:rsidRPr="002E424C" w:rsidRDefault="00904DB6" w:rsidP="00904DB6">
            <w:pPr>
              <w:jc w:val="both"/>
              <w:rPr>
                <w:szCs w:val="24"/>
              </w:rPr>
            </w:pPr>
            <w:r w:rsidRPr="003105A2">
              <w:rPr>
                <w:szCs w:val="24"/>
              </w:rPr>
              <w:t>(parašas)</w:t>
            </w:r>
          </w:p>
        </w:tc>
        <w:tc>
          <w:tcPr>
            <w:tcW w:w="4923" w:type="dxa"/>
          </w:tcPr>
          <w:p w14:paraId="278A1266"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76F09BCF" w14:textId="77777777" w:rsidR="0079198E" w:rsidRPr="000E27F8" w:rsidRDefault="0079198E" w:rsidP="007D5640">
            <w:pPr>
              <w:jc w:val="both"/>
              <w:rPr>
                <w:rFonts w:eastAsia="Calibri"/>
                <w:color w:val="000000" w:themeColor="text1"/>
                <w:szCs w:val="24"/>
              </w:rPr>
            </w:pPr>
          </w:p>
          <w:p w14:paraId="0D403299" w14:textId="15D24E7B" w:rsidR="00EB4742" w:rsidRDefault="00185159" w:rsidP="007D5640">
            <w:pPr>
              <w:jc w:val="both"/>
              <w:rPr>
                <w:color w:val="000000" w:themeColor="text1"/>
                <w:szCs w:val="24"/>
                <w:lang w:eastAsia="en-US"/>
              </w:rPr>
            </w:pPr>
            <w:r>
              <w:rPr>
                <w:color w:val="000000" w:themeColor="text1"/>
                <w:szCs w:val="24"/>
                <w:lang w:eastAsia="en-US"/>
              </w:rPr>
              <w:t>O</w:t>
            </w:r>
            <w:r w:rsidR="007E63AF">
              <w:rPr>
                <w:color w:val="000000" w:themeColor="text1"/>
                <w:szCs w:val="24"/>
                <w:lang w:eastAsia="en-US"/>
              </w:rPr>
              <w:t>.</w:t>
            </w:r>
            <w:r>
              <w:rPr>
                <w:color w:val="000000" w:themeColor="text1"/>
                <w:szCs w:val="24"/>
                <w:lang w:eastAsia="en-US"/>
              </w:rPr>
              <w:t>Š</w:t>
            </w:r>
            <w:r w:rsidR="007E63AF">
              <w:rPr>
                <w:color w:val="000000" w:themeColor="text1"/>
                <w:szCs w:val="24"/>
                <w:lang w:eastAsia="en-US"/>
              </w:rPr>
              <w:t>.</w:t>
            </w:r>
          </w:p>
          <w:p w14:paraId="29960EC1" w14:textId="77777777" w:rsidR="00E768B9" w:rsidRDefault="00E768B9" w:rsidP="007D5640">
            <w:pPr>
              <w:jc w:val="both"/>
              <w:rPr>
                <w:color w:val="000000" w:themeColor="text1"/>
                <w:szCs w:val="24"/>
                <w:lang w:eastAsia="en-US"/>
              </w:rPr>
            </w:pPr>
          </w:p>
          <w:p w14:paraId="7CC0D594" w14:textId="77777777"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14:paraId="0CCE9C4F" w14:textId="77777777" w:rsidR="00B91BC4" w:rsidRDefault="00B91BC4" w:rsidP="007D5640">
            <w:pPr>
              <w:jc w:val="both"/>
              <w:rPr>
                <w:color w:val="000000" w:themeColor="text1"/>
                <w:szCs w:val="24"/>
              </w:rPr>
            </w:pPr>
            <w:r w:rsidRPr="000E27F8">
              <w:rPr>
                <w:color w:val="000000" w:themeColor="text1"/>
                <w:szCs w:val="24"/>
              </w:rPr>
              <w:t>(parašas)</w:t>
            </w:r>
          </w:p>
          <w:p w14:paraId="6D4F3AD1" w14:textId="77777777" w:rsidR="00336789" w:rsidRDefault="00336789" w:rsidP="007D5640">
            <w:pPr>
              <w:jc w:val="both"/>
              <w:rPr>
                <w:color w:val="000000" w:themeColor="text1"/>
                <w:szCs w:val="24"/>
              </w:rPr>
            </w:pPr>
          </w:p>
          <w:p w14:paraId="13906601" w14:textId="77777777" w:rsidR="00336789" w:rsidRDefault="00336789" w:rsidP="007D5640">
            <w:pPr>
              <w:jc w:val="both"/>
              <w:rPr>
                <w:color w:val="000000" w:themeColor="text1"/>
                <w:szCs w:val="24"/>
              </w:rPr>
            </w:pPr>
          </w:p>
          <w:p w14:paraId="25A5F46E" w14:textId="77777777" w:rsidR="00336789" w:rsidRDefault="00336789" w:rsidP="007D5640">
            <w:pPr>
              <w:jc w:val="both"/>
              <w:rPr>
                <w:color w:val="000000" w:themeColor="text1"/>
                <w:szCs w:val="24"/>
              </w:rPr>
            </w:pPr>
          </w:p>
          <w:p w14:paraId="6A9EDF0C" w14:textId="77777777" w:rsidR="00336789" w:rsidRDefault="00336789" w:rsidP="007D5640">
            <w:pPr>
              <w:jc w:val="both"/>
              <w:rPr>
                <w:color w:val="000000" w:themeColor="text1"/>
                <w:szCs w:val="24"/>
              </w:rPr>
            </w:pPr>
          </w:p>
          <w:p w14:paraId="6BDFCD50" w14:textId="77777777" w:rsidR="00E90858" w:rsidRDefault="00E90858" w:rsidP="007D5640">
            <w:pPr>
              <w:jc w:val="both"/>
              <w:rPr>
                <w:color w:val="000000" w:themeColor="text1"/>
                <w:szCs w:val="24"/>
              </w:rPr>
            </w:pPr>
          </w:p>
          <w:p w14:paraId="03D45CDE" w14:textId="77777777" w:rsidR="003013FB" w:rsidRPr="000E27F8" w:rsidRDefault="003013FB" w:rsidP="00DD2931">
            <w:pPr>
              <w:jc w:val="both"/>
              <w:rPr>
                <w:color w:val="000000" w:themeColor="text1"/>
                <w:szCs w:val="24"/>
              </w:rPr>
            </w:pPr>
          </w:p>
        </w:tc>
      </w:tr>
    </w:tbl>
    <w:p w14:paraId="3C736355"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37BA" w14:textId="77777777" w:rsidR="00D005F7" w:rsidRDefault="00D005F7" w:rsidP="006E44C3">
      <w:r>
        <w:separator/>
      </w:r>
    </w:p>
  </w:endnote>
  <w:endnote w:type="continuationSeparator" w:id="0">
    <w:p w14:paraId="066B7BA6" w14:textId="77777777"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0620" w14:textId="77777777" w:rsidR="00D005F7" w:rsidRDefault="00D005F7" w:rsidP="006E44C3">
      <w:r>
        <w:separator/>
      </w:r>
    </w:p>
  </w:footnote>
  <w:footnote w:type="continuationSeparator" w:id="0">
    <w:p w14:paraId="50836086" w14:textId="77777777" w:rsidR="00D005F7" w:rsidRDefault="00D005F7"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5B5FA3E" w14:textId="77777777" w:rsidR="00D005F7" w:rsidRDefault="00D005F7">
        <w:pPr>
          <w:pStyle w:val="Antrats"/>
          <w:jc w:val="center"/>
        </w:pPr>
        <w:r>
          <w:t xml:space="preserve">                                                                     </w:t>
        </w:r>
        <w:r w:rsidR="0059740E">
          <w:fldChar w:fldCharType="begin"/>
        </w:r>
        <w:r>
          <w:instrText>PAGE   \* MERGEFORMAT</w:instrText>
        </w:r>
        <w:r w:rsidR="0059740E">
          <w:fldChar w:fldCharType="separate"/>
        </w:r>
        <w:r w:rsidR="00D15151">
          <w:rPr>
            <w:noProof/>
          </w:rPr>
          <w:t>3</w:t>
        </w:r>
        <w:r w:rsidR="0059740E">
          <w:fldChar w:fldCharType="end"/>
        </w:r>
        <w:r>
          <w:tab/>
          <w:t xml:space="preserve">                                                                       </w:t>
        </w:r>
      </w:p>
    </w:sdtContent>
  </w:sdt>
  <w:p w14:paraId="214DE761" w14:textId="77777777" w:rsidR="00D005F7" w:rsidRDefault="00D005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3511835">
    <w:abstractNumId w:val="0"/>
  </w:num>
  <w:num w:numId="2" w16cid:durableId="190263418">
    <w:abstractNumId w:val="1"/>
  </w:num>
  <w:num w:numId="3" w16cid:durableId="165637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50F4"/>
    <w:rsid w:val="00017954"/>
    <w:rsid w:val="0003096D"/>
    <w:rsid w:val="000565D8"/>
    <w:rsid w:val="00063FD7"/>
    <w:rsid w:val="00067BE2"/>
    <w:rsid w:val="00072B70"/>
    <w:rsid w:val="0007671C"/>
    <w:rsid w:val="000837FB"/>
    <w:rsid w:val="000A3989"/>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3FF3"/>
    <w:rsid w:val="00185159"/>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62221C"/>
    <w:rsid w:val="0062717A"/>
    <w:rsid w:val="0063164E"/>
    <w:rsid w:val="00633E26"/>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E63AF"/>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8F45CC"/>
    <w:rsid w:val="00904DB6"/>
    <w:rsid w:val="009069EA"/>
    <w:rsid w:val="009234F8"/>
    <w:rsid w:val="009366AE"/>
    <w:rsid w:val="00941175"/>
    <w:rsid w:val="00943775"/>
    <w:rsid w:val="00953319"/>
    <w:rsid w:val="00970228"/>
    <w:rsid w:val="00972916"/>
    <w:rsid w:val="0097669F"/>
    <w:rsid w:val="009801AD"/>
    <w:rsid w:val="009811D9"/>
    <w:rsid w:val="009A5D9E"/>
    <w:rsid w:val="009C595D"/>
    <w:rsid w:val="009C5CEA"/>
    <w:rsid w:val="009D32E1"/>
    <w:rsid w:val="009E1970"/>
    <w:rsid w:val="009E7B30"/>
    <w:rsid w:val="009F149A"/>
    <w:rsid w:val="00A13449"/>
    <w:rsid w:val="00A2292B"/>
    <w:rsid w:val="00A423CD"/>
    <w:rsid w:val="00A439A1"/>
    <w:rsid w:val="00A94FEC"/>
    <w:rsid w:val="00A9563E"/>
    <w:rsid w:val="00AA11B4"/>
    <w:rsid w:val="00AA79DC"/>
    <w:rsid w:val="00AB1CF0"/>
    <w:rsid w:val="00AB452F"/>
    <w:rsid w:val="00AC3F1C"/>
    <w:rsid w:val="00AC42E8"/>
    <w:rsid w:val="00AD059B"/>
    <w:rsid w:val="00AD2BFC"/>
    <w:rsid w:val="00AD54DE"/>
    <w:rsid w:val="00AF0816"/>
    <w:rsid w:val="00AF2247"/>
    <w:rsid w:val="00AF4E15"/>
    <w:rsid w:val="00AF4EFA"/>
    <w:rsid w:val="00B01BE1"/>
    <w:rsid w:val="00B10E72"/>
    <w:rsid w:val="00B22089"/>
    <w:rsid w:val="00B312CC"/>
    <w:rsid w:val="00B323A4"/>
    <w:rsid w:val="00B33949"/>
    <w:rsid w:val="00B5004C"/>
    <w:rsid w:val="00B73D3C"/>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1515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127CB"/>
    <w:rsid w:val="00E14818"/>
    <w:rsid w:val="00E21EA2"/>
    <w:rsid w:val="00E56F4C"/>
    <w:rsid w:val="00E63963"/>
    <w:rsid w:val="00E75E8E"/>
    <w:rsid w:val="00E768B9"/>
    <w:rsid w:val="00E7779B"/>
    <w:rsid w:val="00E82FCC"/>
    <w:rsid w:val="00E84D8C"/>
    <w:rsid w:val="00E90858"/>
    <w:rsid w:val="00EB4742"/>
    <w:rsid w:val="00EC1906"/>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99D3"/>
  <w15:docId w15:val="{D797C377-28E8-4F58-AF2A-772ECB25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ACF9-307E-4878-96D7-C36C3DEA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4868</Words>
  <Characters>2775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2026-06-08T13:33:00Z</dcterms:created>
  <dcterms:modified xsi:type="dcterms:W3CDTF">2026-06-08T13:33:00Z</dcterms:modified>
</cp:coreProperties>
</file>