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AA77AD">
        <w:rPr>
          <w:lang w:val="lt-LT"/>
        </w:rPr>
        <w:t>5</w:t>
      </w:r>
      <w:r w:rsidRPr="002E424C">
        <w:rPr>
          <w:lang w:val="lt-LT"/>
        </w:rPr>
        <w:t xml:space="preserve"> m.</w:t>
      </w:r>
      <w:r w:rsidR="00BE297D">
        <w:rPr>
          <w:lang w:val="lt-LT"/>
        </w:rPr>
        <w:t xml:space="preserve"> </w:t>
      </w:r>
      <w:r w:rsidR="000C3D08">
        <w:rPr>
          <w:lang w:val="lt-LT"/>
        </w:rPr>
        <w:t xml:space="preserve">gruodžio 4 </w:t>
      </w:r>
      <w:r w:rsidRPr="002E424C">
        <w:rPr>
          <w:lang w:val="lt-LT"/>
        </w:rPr>
        <w:t>d. Nr.</w:t>
      </w:r>
      <w:r w:rsidR="00757B5E" w:rsidRPr="002E424C">
        <w:rPr>
          <w:lang w:val="lt-LT"/>
        </w:rPr>
        <w:t xml:space="preserve"> </w:t>
      </w:r>
      <w:r w:rsidR="000C3D08">
        <w:rPr>
          <w:lang w:val="lt-LT"/>
        </w:rPr>
        <w:t>S1-1297</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9D32E1" w:rsidP="007D5640">
      <w:pPr>
        <w:ind w:firstLine="720"/>
        <w:jc w:val="both"/>
        <w:rPr>
          <w:szCs w:val="24"/>
          <w:lang w:eastAsia="en-US"/>
        </w:rPr>
      </w:pPr>
      <w:r w:rsidRPr="00C661F8">
        <w:rPr>
          <w:szCs w:val="24"/>
          <w:lang w:eastAsia="en-US"/>
        </w:rPr>
        <w:t xml:space="preserve">Kretingos rajono savivaldybės administracija (toliau – planavimo organizatorius), įstaigos kodas: </w:t>
      </w:r>
      <w:r w:rsidRPr="00C661F8">
        <w:rPr>
          <w:szCs w:val="24"/>
        </w:rPr>
        <w:t xml:space="preserve">188715222, adresas - Savanorių g. 29A, 97111 Kretinga, atstovaujama Savivaldybės administracijos </w:t>
      </w:r>
      <w:r w:rsidRPr="00C661F8">
        <w:rPr>
          <w:rFonts w:eastAsia="Lucida Sans Unicode"/>
          <w:szCs w:val="24"/>
        </w:rPr>
        <w:t>direktor</w:t>
      </w:r>
      <w:r w:rsidR="00A706C6">
        <w:rPr>
          <w:rFonts w:eastAsia="Lucida Sans Unicode"/>
          <w:szCs w:val="24"/>
        </w:rPr>
        <w:t>ės</w:t>
      </w:r>
      <w:r w:rsidRPr="00C661F8">
        <w:rPr>
          <w:rFonts w:eastAsia="Lucida Sans Unicode"/>
          <w:szCs w:val="24"/>
        </w:rPr>
        <w:t xml:space="preserve"> </w:t>
      </w:r>
      <w:r w:rsidR="00A706C6">
        <w:rPr>
          <w:rFonts w:eastAsia="Lucida Sans Unicode"/>
          <w:szCs w:val="24"/>
        </w:rPr>
        <w:t>Vilmos Preibienės</w:t>
      </w:r>
      <w:r w:rsidR="00172E26">
        <w:rPr>
          <w:szCs w:val="24"/>
        </w:rPr>
        <w:t>, veikiančio</w:t>
      </w:r>
      <w:r w:rsidR="00A706C6">
        <w:rPr>
          <w:szCs w:val="24"/>
        </w:rPr>
        <w:t>s</w:t>
      </w:r>
      <w:r w:rsidRPr="00C661F8">
        <w:rPr>
          <w:szCs w:val="24"/>
        </w:rPr>
        <w:t xml:space="preserve"> pagal Savivaldybės administracijos nuostatus, patvirtintus Kretingos rajono savivaldybės tarybos 2008-12-18 sprendimu Nr. T2 – 350,</w:t>
      </w:r>
      <w:r w:rsidRPr="00C661F8">
        <w:rPr>
          <w:szCs w:val="24"/>
          <w:lang w:eastAsia="en-US"/>
        </w:rPr>
        <w:t xml:space="preserve"> ir </w:t>
      </w:r>
      <w:r w:rsidR="00AA77AD">
        <w:rPr>
          <w:szCs w:val="24"/>
          <w:lang w:eastAsia="en-US"/>
        </w:rPr>
        <w:t>N</w:t>
      </w:r>
      <w:r w:rsidR="000C3D08">
        <w:rPr>
          <w:szCs w:val="24"/>
          <w:lang w:eastAsia="en-US"/>
        </w:rPr>
        <w:t>.</w:t>
      </w:r>
      <w:r w:rsidR="00AA77AD">
        <w:rPr>
          <w:szCs w:val="24"/>
          <w:lang w:eastAsia="en-US"/>
        </w:rPr>
        <w:t xml:space="preserve"> Ž</w:t>
      </w:r>
      <w:r w:rsidR="000C3D08">
        <w:rPr>
          <w:szCs w:val="24"/>
          <w:lang w:eastAsia="en-US"/>
        </w:rPr>
        <w:t>.</w:t>
      </w:r>
      <w:r w:rsidR="00286EB9" w:rsidRPr="00C661F8">
        <w:rPr>
          <w:rFonts w:eastAsia="Calibri"/>
          <w:szCs w:val="24"/>
        </w:rPr>
        <w:t xml:space="preserve"> </w:t>
      </w:r>
      <w:r w:rsidRPr="00C661F8">
        <w:rPr>
          <w:rFonts w:eastAsia="Calibri"/>
          <w:szCs w:val="24"/>
        </w:rPr>
        <w:t>(toliau – planavimo iniciator</w:t>
      </w:r>
      <w:r w:rsidR="00A706C6">
        <w:rPr>
          <w:rFonts w:eastAsia="Calibri"/>
          <w:szCs w:val="24"/>
        </w:rPr>
        <w:t>ius</w:t>
      </w:r>
      <w:r w:rsidRPr="00C661F8">
        <w:rPr>
          <w:rFonts w:eastAsia="Calibri"/>
          <w:szCs w:val="24"/>
        </w:rPr>
        <w:t xml:space="preserve">), </w:t>
      </w:r>
      <w:r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C661F8" w:rsidRDefault="000B0357" w:rsidP="007D5640">
      <w:pPr>
        <w:tabs>
          <w:tab w:val="left" w:pos="709"/>
        </w:tabs>
        <w:jc w:val="both"/>
      </w:pPr>
      <w:r>
        <w:rPr>
          <w:szCs w:val="24"/>
        </w:rPr>
        <w:tab/>
      </w:r>
      <w:r w:rsidRPr="000B0357">
        <w:rPr>
          <w:szCs w:val="24"/>
        </w:rPr>
        <w:t>1.</w:t>
      </w:r>
      <w:r>
        <w:rPr>
          <w:szCs w:val="24"/>
        </w:rPr>
        <w:t xml:space="preserve">1. </w:t>
      </w:r>
      <w:r w:rsidR="00276641" w:rsidRPr="000B0357">
        <w:rPr>
          <w:szCs w:val="24"/>
        </w:rPr>
        <w:t xml:space="preserve">Šalys susitaria dėl planuojamos teritorijos </w:t>
      </w:r>
      <w:r w:rsidR="00A706C6" w:rsidRPr="002C279D">
        <w:rPr>
          <w:szCs w:val="24"/>
        </w:rPr>
        <w:t xml:space="preserve">žemės sklypo </w:t>
      </w:r>
      <w:r w:rsidR="00A706C6" w:rsidRPr="006C01CB">
        <w:rPr>
          <w:szCs w:val="24"/>
        </w:rPr>
        <w:t xml:space="preserve">(kadastro Nr. </w:t>
      </w:r>
      <w:r w:rsidR="00AA77AD">
        <w:rPr>
          <w:szCs w:val="24"/>
        </w:rPr>
        <w:t>5667/0001:231</w:t>
      </w:r>
      <w:r w:rsidR="00A706C6" w:rsidRPr="006C01CB">
        <w:rPr>
          <w:szCs w:val="24"/>
        </w:rPr>
        <w:t xml:space="preserve">) </w:t>
      </w:r>
      <w:r w:rsidR="00AA77AD">
        <w:rPr>
          <w:szCs w:val="24"/>
        </w:rPr>
        <w:t>Lendimų k. 10, Darbėnų</w:t>
      </w:r>
      <w:r w:rsidR="00A706C6" w:rsidRPr="006C01CB">
        <w:rPr>
          <w:szCs w:val="24"/>
        </w:rPr>
        <w:t xml:space="preserve"> sen., Kretingos r.,</w:t>
      </w:r>
      <w:r w:rsidR="00C1547D">
        <w:rPr>
          <w:szCs w:val="24"/>
        </w:rPr>
        <w:t xml:space="preserve"> </w:t>
      </w:r>
      <w:r w:rsidR="00276641" w:rsidRPr="000B0357">
        <w:t xml:space="preserve">(toliau – planuojama teritorija) teritorijų planavimo proceso inicijavimo, tai yra dėl </w:t>
      </w:r>
      <w:r w:rsidR="00AA77AD" w:rsidRPr="00C618B8">
        <w:rPr>
          <w:szCs w:val="24"/>
        </w:rPr>
        <w:t>kaimo plėtros žemėtvarkos projekto, patvirtinto Nacionalinės žemės tarnybos prie žemės ūkio ministerijos Kretingos skyriaus vedėjo 2016 m. sausio 4 d. įsakymu Nr. 14KPĮ-1-(14.14.125.) „Dėl kaimo plėtros žemė</w:t>
      </w:r>
      <w:r w:rsidR="00AA77AD">
        <w:rPr>
          <w:szCs w:val="24"/>
        </w:rPr>
        <w:t>tvarkos projekto patvirtinimo“,</w:t>
      </w:r>
      <w:r w:rsidR="00517B35">
        <w:rPr>
          <w:szCs w:val="24"/>
          <w:lang w:bidi="lt-LT"/>
        </w:rPr>
        <w:t xml:space="preserve"> </w:t>
      </w:r>
      <w:r w:rsidR="00276641">
        <w:t xml:space="preserve">(toliau – Detalusis planas), </w:t>
      </w:r>
      <w:r w:rsidR="00D02870">
        <w:t>k</w:t>
      </w:r>
      <w:r w:rsidR="00F75E84">
        <w:t>eitimo</w:t>
      </w:r>
      <w:r w:rsidR="00276641" w:rsidRPr="000B0357">
        <w:t xml:space="preserve"> ir finansavimo.</w:t>
      </w:r>
    </w:p>
    <w:p w:rsidR="00A706C6" w:rsidRDefault="00A706C6" w:rsidP="007D5640">
      <w:pPr>
        <w:tabs>
          <w:tab w:val="left" w:pos="709"/>
        </w:tabs>
        <w:jc w:val="both"/>
      </w:pPr>
    </w:p>
    <w:p w:rsidR="001974E6" w:rsidRDefault="001974E6" w:rsidP="007D5640">
      <w:pPr>
        <w:keepNext/>
        <w:ind w:firstLine="720"/>
        <w:jc w:val="center"/>
        <w:rPr>
          <w:b/>
          <w:caps/>
          <w:szCs w:val="24"/>
        </w:rPr>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8514DB" w:rsidRPr="00F56925" w:rsidRDefault="000B0357" w:rsidP="007D5640">
      <w:pPr>
        <w:ind w:firstLine="720"/>
        <w:jc w:val="both"/>
        <w:rPr>
          <w:color w:val="FF0000"/>
          <w:szCs w:val="24"/>
        </w:rPr>
      </w:pPr>
      <w:r>
        <w:rPr>
          <w:szCs w:val="24"/>
        </w:rPr>
        <w:t xml:space="preserve">2.1. </w:t>
      </w:r>
      <w:bookmarkStart w:id="0" w:name="OLE_LINK2"/>
      <w:bookmarkStart w:id="1" w:name="OLE_LINK1"/>
      <w:r w:rsidR="00AA77AD">
        <w:rPr>
          <w:szCs w:val="24"/>
        </w:rPr>
        <w:t>E</w:t>
      </w:r>
      <w:r w:rsidR="00AA77AD" w:rsidRPr="00C618B8">
        <w:rPr>
          <w:szCs w:val="24"/>
        </w:rPr>
        <w:t xml:space="preserve">samos ūkininko ūkio sodybos vietos panaikinimas, </w:t>
      </w:r>
      <w:r w:rsidR="00AA77AD" w:rsidRPr="00C618B8">
        <w:rPr>
          <w:color w:val="000000" w:themeColor="text1"/>
          <w:szCs w:val="24"/>
        </w:rPr>
        <w:t>teritorijos pertvarkymas,</w:t>
      </w:r>
      <w:r w:rsidR="00AA77AD" w:rsidRPr="00C618B8">
        <w:rPr>
          <w:szCs w:val="24"/>
          <w:lang w:bidi="lt-LT"/>
        </w:rPr>
        <w:t xml:space="preserve"> naudojimo paskirties ir būdų nustatymas, inžinerinei infrastruktūrai reikalingų teritorijų suplanavimas </w:t>
      </w:r>
      <w:r w:rsidR="00AA77AD" w:rsidRPr="00C618B8">
        <w:rPr>
          <w:color w:val="000000" w:themeColor="text1"/>
          <w:szCs w:val="24"/>
        </w:rPr>
        <w:t>detalizuojant Bendrajame plane nustatytus teritorijos tvarkymo ir naudojimo privalomuosius reikalavimus.</w:t>
      </w:r>
    </w:p>
    <w:p w:rsidR="00AD54DE" w:rsidRDefault="00AD54DE" w:rsidP="007D5640">
      <w:pPr>
        <w:ind w:firstLine="720"/>
        <w:jc w:val="both"/>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D02870">
        <w:rPr>
          <w:szCs w:val="24"/>
        </w:rPr>
        <w:t>k</w:t>
      </w:r>
      <w:r w:rsidR="00F75E84">
        <w:rPr>
          <w:szCs w:val="24"/>
        </w:rPr>
        <w:t>eisti</w:t>
      </w:r>
      <w:r w:rsidRPr="002E424C">
        <w:rPr>
          <w:szCs w:val="24"/>
        </w:rPr>
        <w:t xml:space="preserve"> teritorijų planavimo dokumentą pagal Lietuvos Respublikos įstatymuose ir kituose teisės aktuose nustatytus reikalavimus.</w:t>
      </w:r>
    </w:p>
    <w:p w:rsidR="00F75E84" w:rsidRPr="00F75E84" w:rsidRDefault="005D6B2D" w:rsidP="00F75E84">
      <w:pPr>
        <w:ind w:firstLine="720"/>
        <w:jc w:val="both"/>
        <w:rPr>
          <w:szCs w:val="24"/>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CB0D88" w:rsidRPr="00E75E8E">
        <w:rPr>
          <w:szCs w:val="24"/>
        </w:rPr>
        <w:t>koregavimą</w:t>
      </w:r>
      <w:r w:rsidR="00AA77AD">
        <w:rPr>
          <w:szCs w:val="24"/>
        </w:rPr>
        <w:t>.</w:t>
      </w:r>
    </w:p>
    <w:p w:rsidR="0016341A" w:rsidRPr="002E424C" w:rsidRDefault="005D6B2D" w:rsidP="007D5640">
      <w:pPr>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k</w:t>
      </w:r>
      <w:r w:rsidR="00F75E84">
        <w:rPr>
          <w:szCs w:val="24"/>
        </w:rPr>
        <w:t>eitimą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Pr="002E424C" w:rsidRDefault="00E63963" w:rsidP="007D5640">
      <w:pPr>
        <w:ind w:firstLine="720"/>
        <w:jc w:val="both"/>
        <w:rPr>
          <w:szCs w:val="24"/>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5D6B2D" w:rsidRPr="002E424C" w:rsidRDefault="005D6B2D" w:rsidP="007D5640">
      <w:pPr>
        <w:ind w:firstLine="720"/>
        <w:jc w:val="both"/>
        <w:rPr>
          <w:szCs w:val="24"/>
        </w:rPr>
      </w:pPr>
    </w:p>
    <w:p w:rsidR="0063164E" w:rsidRDefault="0063164E" w:rsidP="007D5640">
      <w:pPr>
        <w:ind w:firstLine="720"/>
        <w:jc w:val="center"/>
        <w:rPr>
          <w:b/>
          <w:caps/>
          <w:szCs w:val="24"/>
        </w:rPr>
      </w:pPr>
    </w:p>
    <w:p w:rsidR="0063164E" w:rsidRDefault="0063164E"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rsidR="005D6B2D" w:rsidRPr="002E424C" w:rsidRDefault="005D6B2D" w:rsidP="007D5640">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5D6B2D" w:rsidRPr="002E424C" w:rsidRDefault="005D6B2D" w:rsidP="007D5640">
      <w:pPr>
        <w:ind w:firstLine="720"/>
        <w:jc w:val="both"/>
        <w:rPr>
          <w:b/>
          <w:caps/>
          <w:szCs w:val="24"/>
        </w:rPr>
      </w:pPr>
    </w:p>
    <w:p w:rsidR="00AA77AD" w:rsidRDefault="00AA77AD" w:rsidP="007D5640">
      <w:pPr>
        <w:keepNext/>
        <w:ind w:firstLine="720"/>
        <w:jc w:val="center"/>
        <w:rPr>
          <w:b/>
          <w:caps/>
          <w:szCs w:val="24"/>
        </w:rPr>
      </w:pPr>
    </w:p>
    <w:p w:rsidR="005D6B2D" w:rsidRPr="002E424C" w:rsidRDefault="005D6B2D" w:rsidP="007D5640">
      <w:pPr>
        <w:keepNext/>
        <w:ind w:firstLine="720"/>
        <w:jc w:val="center"/>
        <w:rPr>
          <w:b/>
          <w:caps/>
          <w:szCs w:val="24"/>
        </w:rPr>
      </w:pPr>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5D6B2D" w:rsidRPr="002E424C" w:rsidRDefault="005D6B2D" w:rsidP="007D5640">
            <w:pPr>
              <w:pStyle w:val="tactin"/>
              <w:spacing w:before="0" w:beforeAutospacing="0" w:after="0" w:afterAutospacing="0"/>
              <w:jc w:val="both"/>
              <w:rPr>
                <w:noProof/>
                <w:lang w:val="lt-LT"/>
              </w:rPr>
            </w:pPr>
          </w:p>
          <w:p w:rsidR="003C7A7F" w:rsidRDefault="00B97DFA" w:rsidP="007D5640">
            <w:pPr>
              <w:pStyle w:val="tactin"/>
              <w:spacing w:before="0" w:beforeAutospacing="0" w:after="0" w:afterAutospacing="0"/>
              <w:rPr>
                <w:noProof/>
                <w:lang w:val="lt-LT"/>
              </w:rPr>
            </w:pPr>
            <w:r>
              <w:rPr>
                <w:noProof/>
                <w:lang w:val="lt-LT"/>
              </w:rPr>
              <w:t>Kretingos rajono savivaldybės</w:t>
            </w:r>
          </w:p>
          <w:p w:rsidR="005A6BF5" w:rsidRDefault="005A6BF5" w:rsidP="007D5640">
            <w:pPr>
              <w:pStyle w:val="tactin"/>
              <w:spacing w:before="0" w:beforeAutospacing="0" w:after="0" w:afterAutospacing="0"/>
              <w:rPr>
                <w:noProof/>
                <w:lang w:val="lt-LT"/>
              </w:rPr>
            </w:pPr>
            <w:r>
              <w:rPr>
                <w:noProof/>
                <w:lang w:val="lt-LT"/>
              </w:rPr>
              <w:t>administracijos direktor</w:t>
            </w:r>
            <w:r w:rsidR="00A706C6">
              <w:rPr>
                <w:noProof/>
                <w:lang w:val="lt-LT"/>
              </w:rPr>
              <w:t>ė</w:t>
            </w:r>
          </w:p>
          <w:p w:rsidR="003C7A7F" w:rsidRDefault="003C7A7F" w:rsidP="007D5640">
            <w:pPr>
              <w:pStyle w:val="tactin"/>
              <w:spacing w:before="0" w:beforeAutospacing="0" w:after="0" w:afterAutospacing="0"/>
              <w:rPr>
                <w:noProof/>
                <w:lang w:val="lt-LT"/>
              </w:rPr>
            </w:pPr>
          </w:p>
          <w:p w:rsidR="003C7A7F" w:rsidRPr="002E424C" w:rsidRDefault="00A706C6" w:rsidP="007D5640">
            <w:pPr>
              <w:pStyle w:val="tactin"/>
              <w:spacing w:before="0" w:beforeAutospacing="0" w:after="0" w:afterAutospacing="0"/>
              <w:rPr>
                <w:noProof/>
                <w:lang w:val="lt-LT"/>
              </w:rPr>
            </w:pPr>
            <w:r>
              <w:rPr>
                <w:noProof/>
                <w:lang w:val="lt-LT"/>
              </w:rPr>
              <w:t>Vilma Preibienė</w:t>
            </w:r>
          </w:p>
          <w:p w:rsidR="00D6180D" w:rsidRDefault="00D6180D" w:rsidP="007D5640">
            <w:pPr>
              <w:jc w:val="both"/>
              <w:rPr>
                <w:szCs w:val="24"/>
              </w:rPr>
            </w:pPr>
          </w:p>
          <w:p w:rsidR="005D6B2D" w:rsidRPr="002E424C" w:rsidRDefault="00D6180D" w:rsidP="007D5640">
            <w:pPr>
              <w:jc w:val="both"/>
              <w:rPr>
                <w:szCs w:val="24"/>
              </w:rPr>
            </w:pPr>
            <w:r>
              <w:rPr>
                <w:szCs w:val="24"/>
              </w:rPr>
              <w:t>_________________</w:t>
            </w:r>
          </w:p>
          <w:p w:rsidR="00B97DFA" w:rsidRPr="002E424C" w:rsidRDefault="005D6B2D" w:rsidP="007D5640">
            <w:pPr>
              <w:jc w:val="both"/>
              <w:rPr>
                <w:szCs w:val="24"/>
              </w:rPr>
            </w:pPr>
            <w:r w:rsidRPr="002E424C">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iniciatoriai</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5516A5" w:rsidRPr="000E27F8" w:rsidRDefault="00AA77AD" w:rsidP="007D5640">
            <w:pPr>
              <w:jc w:val="both"/>
              <w:rPr>
                <w:color w:val="000000" w:themeColor="text1"/>
                <w:szCs w:val="24"/>
                <w:lang w:eastAsia="en-US"/>
              </w:rPr>
            </w:pPr>
            <w:r>
              <w:rPr>
                <w:color w:val="000000" w:themeColor="text1"/>
                <w:szCs w:val="24"/>
                <w:lang w:eastAsia="en-US"/>
              </w:rPr>
              <w:t>N</w:t>
            </w:r>
            <w:r w:rsidR="000C3D08">
              <w:rPr>
                <w:color w:val="000000" w:themeColor="text1"/>
                <w:szCs w:val="24"/>
                <w:lang w:eastAsia="en-US"/>
              </w:rPr>
              <w:t>.</w:t>
            </w:r>
            <w:r>
              <w:rPr>
                <w:color w:val="000000" w:themeColor="text1"/>
                <w:szCs w:val="24"/>
                <w:lang w:eastAsia="en-US"/>
              </w:rPr>
              <w:t xml:space="preserve"> Ž</w:t>
            </w:r>
            <w:r w:rsidR="000C3D08">
              <w:rPr>
                <w:color w:val="000000" w:themeColor="text1"/>
                <w:szCs w:val="24"/>
                <w:lang w:eastAsia="en-US"/>
              </w:rPr>
              <w:t>.</w:t>
            </w:r>
            <w:bookmarkStart w:id="8" w:name="_GoBack"/>
            <w:bookmarkEnd w:id="8"/>
          </w:p>
          <w:p w:rsidR="00B91BC4" w:rsidRPr="000E27F8" w:rsidRDefault="00B91BC4" w:rsidP="007D5640">
            <w:pPr>
              <w:jc w:val="both"/>
              <w:rPr>
                <w:color w:val="000000" w:themeColor="text1"/>
                <w:szCs w:val="24"/>
                <w:lang w:eastAsia="en-US"/>
              </w:rPr>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8903B0" w:rsidRDefault="008903B0" w:rsidP="007D5640">
            <w:pPr>
              <w:jc w:val="both"/>
              <w:rPr>
                <w:color w:val="000000" w:themeColor="text1"/>
                <w:szCs w:val="24"/>
              </w:rPr>
            </w:pPr>
          </w:p>
          <w:p w:rsidR="008903B0" w:rsidRPr="000E27F8" w:rsidRDefault="008903B0" w:rsidP="007D5640">
            <w:pPr>
              <w:jc w:val="both"/>
              <w:rPr>
                <w:color w:val="000000" w:themeColor="text1"/>
                <w:szCs w:val="24"/>
              </w:rPr>
            </w:pPr>
          </w:p>
          <w:p w:rsidR="00B91BC4" w:rsidRPr="000E27F8" w:rsidRDefault="00B91BC4" w:rsidP="007D5640">
            <w:pPr>
              <w:jc w:val="both"/>
              <w:rPr>
                <w:color w:val="000000" w:themeColor="text1"/>
                <w:szCs w:val="24"/>
              </w:rPr>
            </w:pPr>
          </w:p>
          <w:p w:rsidR="00E75E8E" w:rsidRPr="000E27F8" w:rsidRDefault="00E75E8E" w:rsidP="00E75E8E">
            <w:pPr>
              <w:jc w:val="both"/>
              <w:rPr>
                <w:rFonts w:eastAsia="Calibri"/>
                <w:color w:val="000000" w:themeColor="text1"/>
                <w:szCs w:val="24"/>
              </w:rPr>
            </w:pPr>
          </w:p>
          <w:p w:rsidR="003013FB" w:rsidRPr="000E27F8" w:rsidRDefault="003013FB" w:rsidP="005516A5">
            <w:pPr>
              <w:jc w:val="both"/>
              <w:rPr>
                <w:color w:val="000000" w:themeColor="text1"/>
                <w:szCs w:val="24"/>
              </w:rPr>
            </w:pPr>
          </w:p>
        </w:tc>
      </w:tr>
    </w:tbl>
    <w:p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58416"/>
      <w:docPartObj>
        <w:docPartGallery w:val="Page Numbers (Top of Page)"/>
        <w:docPartUnique/>
      </w:docPartObj>
    </w:sdtPr>
    <w:sdtEndPr/>
    <w:sdtContent>
      <w:p w:rsidR="00D005F7" w:rsidRDefault="00D005F7">
        <w:pPr>
          <w:pStyle w:val="Antrats"/>
          <w:jc w:val="center"/>
        </w:pPr>
        <w:r>
          <w:t xml:space="preserve">                                                                     </w:t>
        </w:r>
        <w:r w:rsidR="004A0CE7">
          <w:fldChar w:fldCharType="begin"/>
        </w:r>
        <w:r>
          <w:instrText>PAGE   \* MERGEFORMAT</w:instrText>
        </w:r>
        <w:r w:rsidR="004A0CE7">
          <w:fldChar w:fldCharType="separate"/>
        </w:r>
        <w:r w:rsidR="000C3D08">
          <w:rPr>
            <w:noProof/>
          </w:rPr>
          <w:t>3</w:t>
        </w:r>
        <w:r w:rsidR="004A0CE7">
          <w:fldChar w:fldCharType="end"/>
        </w:r>
        <w:r>
          <w:tab/>
          <w:t xml:space="preserve">                                                                       </w:t>
        </w:r>
      </w:p>
    </w:sdtContent>
  </w:sdt>
  <w:p w:rsidR="00D005F7" w:rsidRDefault="00D005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D"/>
    <w:rsid w:val="000003AD"/>
    <w:rsid w:val="000112DC"/>
    <w:rsid w:val="00017954"/>
    <w:rsid w:val="0003096D"/>
    <w:rsid w:val="000565D8"/>
    <w:rsid w:val="00063FD7"/>
    <w:rsid w:val="00072B70"/>
    <w:rsid w:val="000A4074"/>
    <w:rsid w:val="000A6AFA"/>
    <w:rsid w:val="000B0357"/>
    <w:rsid w:val="000C3D08"/>
    <w:rsid w:val="000E02FE"/>
    <w:rsid w:val="000E27F8"/>
    <w:rsid w:val="001059D5"/>
    <w:rsid w:val="00113939"/>
    <w:rsid w:val="001174CE"/>
    <w:rsid w:val="001238DD"/>
    <w:rsid w:val="00147BA2"/>
    <w:rsid w:val="0016341A"/>
    <w:rsid w:val="00172E26"/>
    <w:rsid w:val="00180122"/>
    <w:rsid w:val="00182528"/>
    <w:rsid w:val="00183FF3"/>
    <w:rsid w:val="001974E6"/>
    <w:rsid w:val="001C3902"/>
    <w:rsid w:val="0021688D"/>
    <w:rsid w:val="00224DB8"/>
    <w:rsid w:val="0023399F"/>
    <w:rsid w:val="0027041C"/>
    <w:rsid w:val="00276641"/>
    <w:rsid w:val="00286EB9"/>
    <w:rsid w:val="00293361"/>
    <w:rsid w:val="00294FB0"/>
    <w:rsid w:val="002A0DD7"/>
    <w:rsid w:val="002A446B"/>
    <w:rsid w:val="002B7D0E"/>
    <w:rsid w:val="002E276A"/>
    <w:rsid w:val="002E424C"/>
    <w:rsid w:val="002E79AF"/>
    <w:rsid w:val="003013FB"/>
    <w:rsid w:val="00353D8C"/>
    <w:rsid w:val="00355575"/>
    <w:rsid w:val="00383892"/>
    <w:rsid w:val="003B2A8A"/>
    <w:rsid w:val="003C7A7F"/>
    <w:rsid w:val="003F05FD"/>
    <w:rsid w:val="003F23C6"/>
    <w:rsid w:val="003F30A3"/>
    <w:rsid w:val="00450B10"/>
    <w:rsid w:val="00453557"/>
    <w:rsid w:val="00466243"/>
    <w:rsid w:val="00482489"/>
    <w:rsid w:val="004A0CE7"/>
    <w:rsid w:val="004F306D"/>
    <w:rsid w:val="00517B35"/>
    <w:rsid w:val="00525F21"/>
    <w:rsid w:val="00527155"/>
    <w:rsid w:val="0053677F"/>
    <w:rsid w:val="005516A5"/>
    <w:rsid w:val="00580236"/>
    <w:rsid w:val="005A6BF5"/>
    <w:rsid w:val="005D3B94"/>
    <w:rsid w:val="005D6B2D"/>
    <w:rsid w:val="005E311D"/>
    <w:rsid w:val="0062221C"/>
    <w:rsid w:val="0062717A"/>
    <w:rsid w:val="0063164E"/>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41392"/>
    <w:rsid w:val="00752CDE"/>
    <w:rsid w:val="00757B5E"/>
    <w:rsid w:val="00762ACC"/>
    <w:rsid w:val="0077533D"/>
    <w:rsid w:val="0079198E"/>
    <w:rsid w:val="007967A1"/>
    <w:rsid w:val="007C0780"/>
    <w:rsid w:val="007C2D14"/>
    <w:rsid w:val="007C5A37"/>
    <w:rsid w:val="007C7C2E"/>
    <w:rsid w:val="007D5640"/>
    <w:rsid w:val="007D5F76"/>
    <w:rsid w:val="007F2010"/>
    <w:rsid w:val="007F5F48"/>
    <w:rsid w:val="0080311E"/>
    <w:rsid w:val="00803AC4"/>
    <w:rsid w:val="00803D42"/>
    <w:rsid w:val="00835EBD"/>
    <w:rsid w:val="008467C0"/>
    <w:rsid w:val="008514DB"/>
    <w:rsid w:val="00865012"/>
    <w:rsid w:val="008903B0"/>
    <w:rsid w:val="008B071A"/>
    <w:rsid w:val="008D068E"/>
    <w:rsid w:val="008F0714"/>
    <w:rsid w:val="009069EA"/>
    <w:rsid w:val="00941175"/>
    <w:rsid w:val="00943775"/>
    <w:rsid w:val="00970228"/>
    <w:rsid w:val="0097669F"/>
    <w:rsid w:val="009801AD"/>
    <w:rsid w:val="009811D9"/>
    <w:rsid w:val="009A5D9E"/>
    <w:rsid w:val="009C595D"/>
    <w:rsid w:val="009D32E1"/>
    <w:rsid w:val="009E7B30"/>
    <w:rsid w:val="009F149A"/>
    <w:rsid w:val="00A423CD"/>
    <w:rsid w:val="00A439A1"/>
    <w:rsid w:val="00A65E6D"/>
    <w:rsid w:val="00A706C6"/>
    <w:rsid w:val="00A94FEC"/>
    <w:rsid w:val="00A9563E"/>
    <w:rsid w:val="00AA11B4"/>
    <w:rsid w:val="00AA77AD"/>
    <w:rsid w:val="00AB1CF0"/>
    <w:rsid w:val="00AB452F"/>
    <w:rsid w:val="00AB6CC5"/>
    <w:rsid w:val="00AC3F1C"/>
    <w:rsid w:val="00AC42E8"/>
    <w:rsid w:val="00AD2BFC"/>
    <w:rsid w:val="00AD54DE"/>
    <w:rsid w:val="00AF0816"/>
    <w:rsid w:val="00AF2247"/>
    <w:rsid w:val="00AF4E15"/>
    <w:rsid w:val="00AF4EFA"/>
    <w:rsid w:val="00B10E72"/>
    <w:rsid w:val="00B312CC"/>
    <w:rsid w:val="00B33949"/>
    <w:rsid w:val="00B5004C"/>
    <w:rsid w:val="00B73D3C"/>
    <w:rsid w:val="00B91BC4"/>
    <w:rsid w:val="00B9372C"/>
    <w:rsid w:val="00B97DFA"/>
    <w:rsid w:val="00BB5355"/>
    <w:rsid w:val="00BB641A"/>
    <w:rsid w:val="00BE297D"/>
    <w:rsid w:val="00C12946"/>
    <w:rsid w:val="00C1547D"/>
    <w:rsid w:val="00C218C7"/>
    <w:rsid w:val="00C32526"/>
    <w:rsid w:val="00C50923"/>
    <w:rsid w:val="00C64969"/>
    <w:rsid w:val="00C661F8"/>
    <w:rsid w:val="00C70534"/>
    <w:rsid w:val="00C74F27"/>
    <w:rsid w:val="00C843E8"/>
    <w:rsid w:val="00CB0D88"/>
    <w:rsid w:val="00CB13DB"/>
    <w:rsid w:val="00CC60BE"/>
    <w:rsid w:val="00CD6191"/>
    <w:rsid w:val="00D005F7"/>
    <w:rsid w:val="00D02870"/>
    <w:rsid w:val="00D03CC2"/>
    <w:rsid w:val="00D04AEE"/>
    <w:rsid w:val="00D062A1"/>
    <w:rsid w:val="00D4707B"/>
    <w:rsid w:val="00D6180D"/>
    <w:rsid w:val="00D65011"/>
    <w:rsid w:val="00D674A0"/>
    <w:rsid w:val="00D846D9"/>
    <w:rsid w:val="00D86537"/>
    <w:rsid w:val="00D97700"/>
    <w:rsid w:val="00DA54EE"/>
    <w:rsid w:val="00DC092B"/>
    <w:rsid w:val="00DC5C6D"/>
    <w:rsid w:val="00DF03D0"/>
    <w:rsid w:val="00DF76C5"/>
    <w:rsid w:val="00E127CB"/>
    <w:rsid w:val="00E14818"/>
    <w:rsid w:val="00E21EA2"/>
    <w:rsid w:val="00E56F4C"/>
    <w:rsid w:val="00E63963"/>
    <w:rsid w:val="00E75E8E"/>
    <w:rsid w:val="00E7779B"/>
    <w:rsid w:val="00E82FCC"/>
    <w:rsid w:val="00E84D8C"/>
    <w:rsid w:val="00EC4AD7"/>
    <w:rsid w:val="00ED444B"/>
    <w:rsid w:val="00ED664C"/>
    <w:rsid w:val="00EE2F3A"/>
    <w:rsid w:val="00EF0C9B"/>
    <w:rsid w:val="00EF472D"/>
    <w:rsid w:val="00F133BE"/>
    <w:rsid w:val="00F1648B"/>
    <w:rsid w:val="00F22D4D"/>
    <w:rsid w:val="00F3042E"/>
    <w:rsid w:val="00F47895"/>
    <w:rsid w:val="00F56925"/>
    <w:rsid w:val="00F75A6B"/>
    <w:rsid w:val="00F75E84"/>
    <w:rsid w:val="00FA5727"/>
    <w:rsid w:val="00FB2197"/>
    <w:rsid w:val="00FE0D2B"/>
    <w:rsid w:val="00FE3C3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70B04B94</Template>
  <TotalTime>0</TotalTime>
  <Pages>3</Pages>
  <Words>4490</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2023-07-20T07:48:00Z</cp:lastPrinted>
  <dcterms:created xsi:type="dcterms:W3CDTF">2025-12-05T06:46:00Z</dcterms:created>
  <dcterms:modified xsi:type="dcterms:W3CDTF">2025-12-05T06:46:00Z</dcterms:modified>
</cp:coreProperties>
</file>