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4E5DD" w14:textId="77777777" w:rsidR="00320E41" w:rsidRDefault="00C05516">
      <w:pPr>
        <w:jc w:val="center"/>
        <w:rPr>
          <w:b/>
          <w:caps/>
          <w:szCs w:val="24"/>
          <w:lang w:val="lt-LT"/>
        </w:rPr>
      </w:pPr>
      <w:r>
        <w:rPr>
          <w:noProof/>
          <w:lang w:val="lt-LT" w:eastAsia="lt-LT"/>
        </w:rPr>
        <w:drawing>
          <wp:inline distT="0" distB="635" distL="0" distR="0" wp14:anchorId="6EF52F22" wp14:editId="4F1E190C">
            <wp:extent cx="540385" cy="647065"/>
            <wp:effectExtent l="0" t="0" r="0" b="0"/>
            <wp:docPr id="1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2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69" t="4824" r="25785" b="19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aps/>
          <w:szCs w:val="24"/>
          <w:lang w:val="lt-LT"/>
        </w:rPr>
        <w:t xml:space="preserve"> </w:t>
      </w:r>
    </w:p>
    <w:p w14:paraId="30031113" w14:textId="77777777" w:rsidR="00320E41" w:rsidRDefault="00320E41">
      <w:pPr>
        <w:jc w:val="center"/>
        <w:rPr>
          <w:b/>
          <w:caps/>
          <w:szCs w:val="24"/>
          <w:lang w:val="lt-LT"/>
        </w:rPr>
      </w:pPr>
    </w:p>
    <w:p w14:paraId="00B2D751" w14:textId="77777777" w:rsidR="00320E41" w:rsidRDefault="00C05516">
      <w:pPr>
        <w:jc w:val="center"/>
        <w:rPr>
          <w:b/>
          <w:caps/>
          <w:szCs w:val="24"/>
          <w:lang w:val="lt-LT"/>
        </w:rPr>
      </w:pPr>
      <w:r>
        <w:rPr>
          <w:b/>
          <w:caps/>
          <w:szCs w:val="24"/>
          <w:lang w:val="lt-LT"/>
        </w:rPr>
        <w:t>KRETINGOS RAJONO SAVIVALDYBĖs</w:t>
      </w:r>
    </w:p>
    <w:p w14:paraId="67FAEC3E" w14:textId="77777777" w:rsidR="00320E41" w:rsidRDefault="00320E41">
      <w:pPr>
        <w:jc w:val="both"/>
        <w:rPr>
          <w:color w:val="000000"/>
          <w:szCs w:val="24"/>
          <w:lang w:val="lt-LT"/>
        </w:rPr>
      </w:pPr>
    </w:p>
    <w:p w14:paraId="2045F65B" w14:textId="476F0D93" w:rsidR="00320E41" w:rsidRDefault="00C05516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NEVYRIAUSYBINIŲ ORGANIZACIJŲ </w:t>
      </w:r>
      <w:r w:rsidR="008D66BE">
        <w:rPr>
          <w:b/>
          <w:szCs w:val="24"/>
          <w:lang w:val="lt-LT"/>
        </w:rPr>
        <w:t>TARYBOS</w:t>
      </w:r>
      <w:r>
        <w:rPr>
          <w:b/>
          <w:szCs w:val="24"/>
          <w:lang w:val="lt-LT"/>
        </w:rPr>
        <w:t xml:space="preserve"> SUSIRINKIMO</w:t>
      </w:r>
    </w:p>
    <w:p w14:paraId="3708D701" w14:textId="77777777" w:rsidR="00320E41" w:rsidRDefault="00C05516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PROTOKOLAS</w:t>
      </w:r>
    </w:p>
    <w:p w14:paraId="692D01F3" w14:textId="77777777" w:rsidR="00320E41" w:rsidRDefault="00320E41">
      <w:pPr>
        <w:rPr>
          <w:szCs w:val="24"/>
          <w:lang w:val="lt-LT"/>
        </w:rPr>
      </w:pPr>
    </w:p>
    <w:p w14:paraId="7EB0B724" w14:textId="28A2DA4E" w:rsidR="00320E41" w:rsidRDefault="00C05516">
      <w:pPr>
        <w:jc w:val="center"/>
      </w:pPr>
      <w:r>
        <w:rPr>
          <w:szCs w:val="24"/>
          <w:lang w:val="lt-LT"/>
        </w:rPr>
        <w:t>202</w:t>
      </w:r>
      <w:r w:rsidR="009A1839">
        <w:rPr>
          <w:szCs w:val="24"/>
          <w:lang w:val="lt-LT"/>
        </w:rPr>
        <w:t>5</w:t>
      </w:r>
      <w:r>
        <w:rPr>
          <w:szCs w:val="24"/>
          <w:lang w:val="lt-LT"/>
        </w:rPr>
        <w:t xml:space="preserve"> m. </w:t>
      </w:r>
      <w:r w:rsidR="009A1839">
        <w:rPr>
          <w:szCs w:val="24"/>
          <w:lang w:val="lt-LT"/>
        </w:rPr>
        <w:t>spalio</w:t>
      </w:r>
      <w:r>
        <w:rPr>
          <w:szCs w:val="24"/>
          <w:lang w:val="lt-LT"/>
        </w:rPr>
        <w:t xml:space="preserve"> </w:t>
      </w:r>
      <w:r w:rsidR="009A1839">
        <w:rPr>
          <w:szCs w:val="24"/>
          <w:lang w:val="lt-LT"/>
        </w:rPr>
        <w:t>15</w:t>
      </w:r>
      <w:r>
        <w:rPr>
          <w:szCs w:val="24"/>
          <w:lang w:val="lt-LT"/>
        </w:rPr>
        <w:t xml:space="preserve"> d. Nr. D8-</w:t>
      </w:r>
    </w:p>
    <w:p w14:paraId="5C6EE78C" w14:textId="77777777" w:rsidR="00320E41" w:rsidRDefault="00C05516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Kretinga</w:t>
      </w:r>
    </w:p>
    <w:p w14:paraId="25B5CF49" w14:textId="77777777" w:rsidR="00320E41" w:rsidRDefault="00320E41">
      <w:pPr>
        <w:rPr>
          <w:szCs w:val="24"/>
          <w:lang w:val="lt-LT"/>
        </w:rPr>
      </w:pPr>
    </w:p>
    <w:p w14:paraId="4ADDECCD" w14:textId="5A40C910" w:rsidR="00320E41" w:rsidRPr="00E84797" w:rsidRDefault="00C05516">
      <w:pPr>
        <w:ind w:firstLine="851"/>
        <w:jc w:val="both"/>
        <w:rPr>
          <w:szCs w:val="24"/>
        </w:rPr>
      </w:pPr>
      <w:r w:rsidRPr="00E84797">
        <w:rPr>
          <w:szCs w:val="24"/>
          <w:lang w:val="lt-LT"/>
        </w:rPr>
        <w:t>Posėdis įvyko 202</w:t>
      </w:r>
      <w:r w:rsidR="009A1839" w:rsidRPr="00E84797">
        <w:rPr>
          <w:szCs w:val="24"/>
          <w:lang w:val="lt-LT"/>
        </w:rPr>
        <w:t>5-10-15.</w:t>
      </w:r>
      <w:r w:rsidR="00B70683" w:rsidRPr="00E84797">
        <w:rPr>
          <w:szCs w:val="24"/>
          <w:lang w:val="lt-LT"/>
        </w:rPr>
        <w:t xml:space="preserve"> </w:t>
      </w:r>
    </w:p>
    <w:p w14:paraId="3ED240AD" w14:textId="3DA38CB0" w:rsidR="00320E41" w:rsidRPr="00E84797" w:rsidRDefault="00C05516">
      <w:pPr>
        <w:ind w:firstLine="851"/>
        <w:jc w:val="both"/>
        <w:rPr>
          <w:szCs w:val="24"/>
          <w:lang w:val="lt-LT"/>
        </w:rPr>
      </w:pPr>
      <w:r w:rsidRPr="00E84797">
        <w:rPr>
          <w:szCs w:val="24"/>
          <w:lang w:val="lt-LT"/>
        </w:rPr>
        <w:t>Posėdžio pirmininkė –</w:t>
      </w:r>
      <w:r w:rsidR="00FD2E4E" w:rsidRPr="00E84797">
        <w:rPr>
          <w:szCs w:val="24"/>
          <w:lang w:val="lt-LT"/>
        </w:rPr>
        <w:t xml:space="preserve"> </w:t>
      </w:r>
      <w:r w:rsidR="00BC289F">
        <w:rPr>
          <w:szCs w:val="24"/>
          <w:lang w:val="lt-LT"/>
        </w:rPr>
        <w:t xml:space="preserve">Savivaldybės vicemerė </w:t>
      </w:r>
      <w:r w:rsidR="009A1839" w:rsidRPr="00E84797">
        <w:rPr>
          <w:szCs w:val="24"/>
          <w:lang w:val="lt-LT"/>
        </w:rPr>
        <w:t xml:space="preserve">Vaida </w:t>
      </w:r>
      <w:proofErr w:type="spellStart"/>
      <w:r w:rsidR="009A1839" w:rsidRPr="00E84797">
        <w:rPr>
          <w:szCs w:val="24"/>
          <w:lang w:val="lt-LT"/>
        </w:rPr>
        <w:t>Jakumienė</w:t>
      </w:r>
      <w:proofErr w:type="spellEnd"/>
      <w:r w:rsidRPr="00E84797">
        <w:rPr>
          <w:szCs w:val="24"/>
          <w:lang w:val="lt-LT"/>
        </w:rPr>
        <w:t>.</w:t>
      </w:r>
    </w:p>
    <w:p w14:paraId="2307FC46" w14:textId="211A9D5E" w:rsidR="00320E41" w:rsidRPr="00E84797" w:rsidRDefault="00C05516">
      <w:pPr>
        <w:ind w:firstLine="851"/>
        <w:jc w:val="both"/>
        <w:rPr>
          <w:szCs w:val="24"/>
        </w:rPr>
      </w:pPr>
      <w:r w:rsidRPr="00E84797">
        <w:rPr>
          <w:szCs w:val="24"/>
          <w:lang w:val="lt-LT"/>
        </w:rPr>
        <w:t xml:space="preserve">Posėdžio sekretorė – </w:t>
      </w:r>
      <w:r w:rsidR="009A1839" w:rsidRPr="00E84797">
        <w:rPr>
          <w:szCs w:val="24"/>
          <w:lang w:val="lt-LT"/>
        </w:rPr>
        <w:t>Strateginio planavimo ir investicijų skyriaus specialistė Izabelė Vičiulytė</w:t>
      </w:r>
      <w:r w:rsidRPr="00E84797">
        <w:rPr>
          <w:szCs w:val="24"/>
          <w:lang w:val="lt-LT"/>
        </w:rPr>
        <w:t>.</w:t>
      </w:r>
    </w:p>
    <w:p w14:paraId="0465D197" w14:textId="37216856" w:rsidR="00320E41" w:rsidRPr="00E84797" w:rsidRDefault="00C05516" w:rsidP="00E84797">
      <w:pPr>
        <w:pStyle w:val="Sraassuenkleliais"/>
        <w:numPr>
          <w:ilvl w:val="0"/>
          <w:numId w:val="0"/>
        </w:numPr>
        <w:ind w:firstLine="851"/>
        <w:rPr>
          <w:szCs w:val="24"/>
        </w:rPr>
      </w:pPr>
      <w:r w:rsidRPr="00E84797">
        <w:rPr>
          <w:szCs w:val="24"/>
          <w:lang w:val="lt-LT"/>
        </w:rPr>
        <w:t>Posėdyje dalyvavo:</w:t>
      </w:r>
      <w:r w:rsidR="00FD2E4E" w:rsidRPr="00E84797">
        <w:rPr>
          <w:szCs w:val="24"/>
          <w:lang w:val="lt-LT"/>
        </w:rPr>
        <w:t xml:space="preserve"> </w:t>
      </w:r>
      <w:r w:rsidR="009A1839" w:rsidRPr="00E84797">
        <w:rPr>
          <w:szCs w:val="24"/>
          <w:lang w:val="lt-LT"/>
        </w:rPr>
        <w:t xml:space="preserve">Margarita </w:t>
      </w:r>
      <w:proofErr w:type="spellStart"/>
      <w:r w:rsidR="009A1839" w:rsidRPr="00E84797">
        <w:rPr>
          <w:szCs w:val="24"/>
          <w:lang w:val="lt-LT"/>
        </w:rPr>
        <w:t>Lizdenytė</w:t>
      </w:r>
      <w:proofErr w:type="spellEnd"/>
      <w:r w:rsidRPr="00E84797">
        <w:rPr>
          <w:szCs w:val="24"/>
          <w:lang w:val="lt-LT"/>
        </w:rPr>
        <w:t xml:space="preserve">, </w:t>
      </w:r>
      <w:r w:rsidR="009A1839" w:rsidRPr="00E84797">
        <w:rPr>
          <w:szCs w:val="24"/>
          <w:lang w:val="lt-LT"/>
        </w:rPr>
        <w:t>Jūratė Mačernienė</w:t>
      </w:r>
      <w:r w:rsidRPr="00E84797">
        <w:rPr>
          <w:szCs w:val="24"/>
          <w:lang w:val="lt-LT"/>
        </w:rPr>
        <w:t xml:space="preserve">, </w:t>
      </w:r>
      <w:r w:rsidR="009A1839" w:rsidRPr="00E84797">
        <w:rPr>
          <w:szCs w:val="24"/>
          <w:lang w:val="lt-LT"/>
        </w:rPr>
        <w:t>Lukrecija Lengvinė</w:t>
      </w:r>
      <w:r w:rsidRPr="00E84797">
        <w:rPr>
          <w:szCs w:val="24"/>
          <w:lang w:val="lt-LT"/>
        </w:rPr>
        <w:t xml:space="preserve">, </w:t>
      </w:r>
      <w:r w:rsidR="009A1839" w:rsidRPr="00E84797">
        <w:rPr>
          <w:szCs w:val="24"/>
          <w:lang w:val="lt-LT"/>
        </w:rPr>
        <w:t xml:space="preserve">Kęstutis </w:t>
      </w:r>
      <w:proofErr w:type="spellStart"/>
      <w:r w:rsidR="009A1839" w:rsidRPr="00E84797">
        <w:rPr>
          <w:szCs w:val="24"/>
          <w:lang w:val="lt-LT"/>
        </w:rPr>
        <w:t>Trakšelys</w:t>
      </w:r>
      <w:proofErr w:type="spellEnd"/>
      <w:r w:rsidRPr="00E84797">
        <w:rPr>
          <w:szCs w:val="24"/>
          <w:lang w:val="lt-LT"/>
        </w:rPr>
        <w:t>,</w:t>
      </w:r>
      <w:r w:rsidR="00FD2E4E" w:rsidRPr="00E84797">
        <w:rPr>
          <w:szCs w:val="24"/>
          <w:lang w:val="lt-LT"/>
        </w:rPr>
        <w:t xml:space="preserve"> </w:t>
      </w:r>
      <w:r w:rsidR="009A1839" w:rsidRPr="00E84797">
        <w:rPr>
          <w:szCs w:val="24"/>
          <w:lang w:val="lt-LT"/>
        </w:rPr>
        <w:t xml:space="preserve">Rita </w:t>
      </w:r>
      <w:proofErr w:type="spellStart"/>
      <w:r w:rsidR="009A1839" w:rsidRPr="00E84797">
        <w:rPr>
          <w:szCs w:val="24"/>
          <w:lang w:val="lt-LT"/>
        </w:rPr>
        <w:t>Visminienė</w:t>
      </w:r>
      <w:proofErr w:type="spellEnd"/>
      <w:r w:rsidRPr="00E84797">
        <w:rPr>
          <w:szCs w:val="24"/>
          <w:lang w:val="lt-LT"/>
        </w:rPr>
        <w:t xml:space="preserve"> ir</w:t>
      </w:r>
      <w:r w:rsidR="00FD2E4E" w:rsidRPr="00E84797">
        <w:rPr>
          <w:szCs w:val="24"/>
          <w:lang w:val="lt-LT"/>
        </w:rPr>
        <w:t xml:space="preserve"> </w:t>
      </w:r>
      <w:r w:rsidR="009A1839" w:rsidRPr="00E84797">
        <w:rPr>
          <w:szCs w:val="24"/>
          <w:lang w:val="lt-LT"/>
        </w:rPr>
        <w:t>Dalia Bieliauskienė</w:t>
      </w:r>
      <w:r w:rsidR="00FD2E4E" w:rsidRPr="00E84797">
        <w:rPr>
          <w:szCs w:val="24"/>
          <w:lang w:val="lt-LT"/>
        </w:rPr>
        <w:t>.</w:t>
      </w:r>
    </w:p>
    <w:p w14:paraId="432F50DA" w14:textId="4D5B2C41" w:rsidR="00320E41" w:rsidRPr="00E84797" w:rsidRDefault="00C05516" w:rsidP="00E84797">
      <w:pPr>
        <w:ind w:firstLine="851"/>
        <w:jc w:val="both"/>
        <w:rPr>
          <w:szCs w:val="24"/>
        </w:rPr>
      </w:pPr>
      <w:r w:rsidRPr="00E84797">
        <w:rPr>
          <w:szCs w:val="24"/>
          <w:lang w:val="lt-LT"/>
        </w:rPr>
        <w:t xml:space="preserve">Posėdyje nedalyvavo: </w:t>
      </w:r>
      <w:r w:rsidR="009A1839" w:rsidRPr="00E84797">
        <w:rPr>
          <w:szCs w:val="24"/>
          <w:lang w:val="lt-LT"/>
        </w:rPr>
        <w:t>Aida Mikutienė</w:t>
      </w:r>
      <w:r w:rsidRPr="00E84797">
        <w:rPr>
          <w:szCs w:val="24"/>
          <w:lang w:val="lt-LT"/>
        </w:rPr>
        <w:t xml:space="preserve">, </w:t>
      </w:r>
      <w:r w:rsidR="00FD2E4E" w:rsidRPr="00E84797">
        <w:rPr>
          <w:szCs w:val="24"/>
          <w:lang w:val="lt-LT"/>
        </w:rPr>
        <w:t xml:space="preserve">Sigutė </w:t>
      </w:r>
      <w:proofErr w:type="spellStart"/>
      <w:r w:rsidR="00FD2E4E" w:rsidRPr="00E84797">
        <w:rPr>
          <w:szCs w:val="24"/>
          <w:lang w:val="lt-LT"/>
        </w:rPr>
        <w:t>Bendikienė</w:t>
      </w:r>
      <w:proofErr w:type="spellEnd"/>
      <w:r w:rsidR="009A1839" w:rsidRPr="00E84797">
        <w:rPr>
          <w:szCs w:val="24"/>
          <w:lang w:val="lt-LT"/>
        </w:rPr>
        <w:t>.</w:t>
      </w:r>
    </w:p>
    <w:p w14:paraId="093DA419" w14:textId="386F2AD0" w:rsidR="00320E41" w:rsidRPr="00E84797" w:rsidRDefault="00C05516">
      <w:pPr>
        <w:ind w:firstLine="851"/>
        <w:jc w:val="both"/>
        <w:rPr>
          <w:szCs w:val="24"/>
        </w:rPr>
      </w:pPr>
      <w:r w:rsidRPr="00E84797">
        <w:rPr>
          <w:szCs w:val="24"/>
          <w:lang w:val="lt-LT"/>
        </w:rPr>
        <w:t xml:space="preserve">Iš viso posėdyje dalyvavo </w:t>
      </w:r>
      <w:r w:rsidR="009A1839" w:rsidRPr="00E84797">
        <w:rPr>
          <w:szCs w:val="24"/>
          <w:lang w:val="lt-LT"/>
        </w:rPr>
        <w:t>7</w:t>
      </w:r>
      <w:r w:rsidRPr="00E84797">
        <w:rPr>
          <w:szCs w:val="24"/>
          <w:lang w:val="lt-LT"/>
        </w:rPr>
        <w:t xml:space="preserve"> balsavimo teisę turintys NVO Tarybos nariai.</w:t>
      </w:r>
    </w:p>
    <w:p w14:paraId="1CCD11F3" w14:textId="77777777" w:rsidR="00320E41" w:rsidRPr="00E84797" w:rsidRDefault="00320E41">
      <w:pPr>
        <w:ind w:firstLine="851"/>
        <w:jc w:val="both"/>
        <w:rPr>
          <w:szCs w:val="24"/>
          <w:lang w:val="lt-LT"/>
        </w:rPr>
      </w:pPr>
    </w:p>
    <w:p w14:paraId="7A262587" w14:textId="77777777" w:rsidR="00320E41" w:rsidRPr="00E84797" w:rsidRDefault="00C05516">
      <w:pPr>
        <w:ind w:firstLine="851"/>
        <w:jc w:val="both"/>
        <w:rPr>
          <w:szCs w:val="24"/>
        </w:rPr>
      </w:pPr>
      <w:r w:rsidRPr="00E84797">
        <w:rPr>
          <w:szCs w:val="24"/>
          <w:lang w:val="lt-LT"/>
        </w:rPr>
        <w:t>DARBOTVARKĖ:</w:t>
      </w:r>
    </w:p>
    <w:p w14:paraId="247AB338" w14:textId="2924D9CA" w:rsidR="00320E41" w:rsidRPr="00E84797" w:rsidRDefault="00C05516">
      <w:pPr>
        <w:ind w:firstLine="851"/>
        <w:jc w:val="both"/>
        <w:rPr>
          <w:szCs w:val="24"/>
        </w:rPr>
      </w:pPr>
      <w:r w:rsidRPr="00E84797">
        <w:rPr>
          <w:szCs w:val="24"/>
          <w:lang w:val="lt-LT"/>
        </w:rPr>
        <w:t xml:space="preserve">1. </w:t>
      </w:r>
      <w:r w:rsidR="009A1839" w:rsidRPr="00E84797">
        <w:rPr>
          <w:szCs w:val="24"/>
          <w:lang w:val="lt-LT"/>
        </w:rPr>
        <w:t>Dėl atstovo</w:t>
      </w:r>
      <w:r w:rsidR="00AB4EE2" w:rsidRPr="00E84797">
        <w:rPr>
          <w:szCs w:val="24"/>
          <w:lang w:val="lt-LT"/>
        </w:rPr>
        <w:t xml:space="preserve"> delegavimo į S</w:t>
      </w:r>
      <w:r w:rsidR="00FD2E4E" w:rsidRPr="00E84797">
        <w:rPr>
          <w:szCs w:val="24"/>
          <w:lang w:val="lt-LT"/>
        </w:rPr>
        <w:t xml:space="preserve">avivaldybės </w:t>
      </w:r>
      <w:r w:rsidR="009A1839" w:rsidRPr="00E84797">
        <w:rPr>
          <w:szCs w:val="24"/>
          <w:lang w:val="lt-LT"/>
        </w:rPr>
        <w:t>eismo saugumo komisija</w:t>
      </w:r>
      <w:r w:rsidR="00FD2E4E" w:rsidRPr="00E84797">
        <w:rPr>
          <w:szCs w:val="24"/>
          <w:lang w:val="lt-LT"/>
        </w:rPr>
        <w:t>.</w:t>
      </w:r>
    </w:p>
    <w:p w14:paraId="5C5B1D56" w14:textId="38FC764C" w:rsidR="00320E41" w:rsidRPr="00E84797" w:rsidRDefault="009A1839">
      <w:pPr>
        <w:ind w:firstLine="851"/>
        <w:jc w:val="both"/>
        <w:rPr>
          <w:szCs w:val="24"/>
          <w:lang w:val="lt-LT"/>
        </w:rPr>
      </w:pPr>
      <w:bookmarkStart w:id="0" w:name="__DdeLink__903_4141354462"/>
      <w:r w:rsidRPr="00E84797">
        <w:rPr>
          <w:szCs w:val="24"/>
          <w:lang w:val="lt-LT"/>
        </w:rPr>
        <w:t xml:space="preserve">2. </w:t>
      </w:r>
      <w:r w:rsidR="00FD2E4E" w:rsidRPr="00E84797">
        <w:rPr>
          <w:szCs w:val="24"/>
          <w:lang w:val="lt-LT"/>
        </w:rPr>
        <w:t xml:space="preserve">Dėl Kretingos </w:t>
      </w:r>
      <w:r w:rsidRPr="00E84797">
        <w:rPr>
          <w:szCs w:val="24"/>
          <w:lang w:val="lt-LT"/>
        </w:rPr>
        <w:t xml:space="preserve">rajono savivaldybės </w:t>
      </w:r>
      <w:r w:rsidR="00FD2E4E" w:rsidRPr="00E84797">
        <w:rPr>
          <w:szCs w:val="24"/>
          <w:lang w:val="lt-LT"/>
        </w:rPr>
        <w:t>nevyriausybinių organizacijų</w:t>
      </w:r>
      <w:r w:rsidR="00C05516" w:rsidRPr="00E84797">
        <w:rPr>
          <w:szCs w:val="24"/>
          <w:lang w:val="lt-LT"/>
        </w:rPr>
        <w:t xml:space="preserve"> </w:t>
      </w:r>
      <w:bookmarkEnd w:id="0"/>
      <w:r w:rsidR="00FD2E4E" w:rsidRPr="00E84797">
        <w:rPr>
          <w:szCs w:val="24"/>
          <w:lang w:val="lt-LT"/>
        </w:rPr>
        <w:t>nuostatų</w:t>
      </w:r>
      <w:r w:rsidR="00B34C9F" w:rsidRPr="00E84797">
        <w:rPr>
          <w:szCs w:val="24"/>
          <w:lang w:val="lt-LT"/>
        </w:rPr>
        <w:t xml:space="preserve"> </w:t>
      </w:r>
      <w:r w:rsidRPr="00E84797">
        <w:rPr>
          <w:szCs w:val="24"/>
          <w:lang w:val="lt-LT"/>
        </w:rPr>
        <w:t>pa</w:t>
      </w:r>
      <w:r w:rsidR="00B34C9F" w:rsidRPr="00E84797">
        <w:rPr>
          <w:szCs w:val="24"/>
          <w:lang w:val="lt-LT"/>
        </w:rPr>
        <w:t>keitimo</w:t>
      </w:r>
      <w:r w:rsidR="00FD2E4E" w:rsidRPr="00E84797">
        <w:rPr>
          <w:szCs w:val="24"/>
          <w:lang w:val="lt-LT"/>
        </w:rPr>
        <w:t>.</w:t>
      </w:r>
    </w:p>
    <w:p w14:paraId="2E815A03" w14:textId="77777777" w:rsidR="00320E41" w:rsidRPr="00E84797" w:rsidRDefault="00320E41">
      <w:pPr>
        <w:ind w:left="851"/>
        <w:jc w:val="both"/>
        <w:rPr>
          <w:szCs w:val="24"/>
          <w:lang w:val="lt-LT"/>
        </w:rPr>
      </w:pPr>
    </w:p>
    <w:p w14:paraId="336702E7" w14:textId="2BD1C1CB" w:rsidR="00320E41" w:rsidRPr="00E84797" w:rsidRDefault="001B43BD">
      <w:pPr>
        <w:tabs>
          <w:tab w:val="left" w:pos="1134"/>
        </w:tabs>
        <w:ind w:firstLine="851"/>
        <w:jc w:val="both"/>
        <w:rPr>
          <w:szCs w:val="24"/>
        </w:rPr>
      </w:pPr>
      <w:r w:rsidRPr="00E84797">
        <w:rPr>
          <w:szCs w:val="24"/>
          <w:lang w:val="lt-LT"/>
        </w:rPr>
        <w:t xml:space="preserve">1. </w:t>
      </w:r>
      <w:r w:rsidR="00C05516" w:rsidRPr="00E84797">
        <w:rPr>
          <w:szCs w:val="24"/>
          <w:lang w:val="lt-LT"/>
        </w:rPr>
        <w:t>SVARSTYTA.</w:t>
      </w:r>
      <w:r w:rsidR="009A1839" w:rsidRPr="00E84797">
        <w:rPr>
          <w:szCs w:val="24"/>
          <w:lang w:val="lt-LT"/>
        </w:rPr>
        <w:t xml:space="preserve"> </w:t>
      </w:r>
      <w:r w:rsidR="00AB4EE2" w:rsidRPr="00E84797">
        <w:rPr>
          <w:szCs w:val="24"/>
          <w:lang w:val="lt-LT"/>
        </w:rPr>
        <w:t>Dėl atstovo delegavimo į Kretingos rajono sav</w:t>
      </w:r>
      <w:r w:rsidR="00093006" w:rsidRPr="00E84797">
        <w:rPr>
          <w:szCs w:val="24"/>
          <w:lang w:val="lt-LT"/>
        </w:rPr>
        <w:t>ivaldybės eismo saugumo komisiją</w:t>
      </w:r>
      <w:r w:rsidR="00AB4EE2" w:rsidRPr="00E84797">
        <w:rPr>
          <w:szCs w:val="24"/>
          <w:lang w:val="lt-LT"/>
        </w:rPr>
        <w:t>.</w:t>
      </w:r>
    </w:p>
    <w:p w14:paraId="009D6311" w14:textId="7DA924D1" w:rsidR="00FD2E4E" w:rsidRPr="00E84797" w:rsidRDefault="00AB4EE2" w:rsidP="00974C44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84797">
        <w:rPr>
          <w:rFonts w:ascii="Times New Roman" w:hAnsi="Times New Roman"/>
          <w:sz w:val="24"/>
          <w:szCs w:val="24"/>
        </w:rPr>
        <w:t>Posėdžio pirmininkė</w:t>
      </w:r>
      <w:r w:rsidR="000A4821">
        <w:rPr>
          <w:rFonts w:ascii="Times New Roman" w:hAnsi="Times New Roman"/>
          <w:sz w:val="24"/>
          <w:szCs w:val="24"/>
        </w:rPr>
        <w:t xml:space="preserve"> </w:t>
      </w:r>
      <w:r w:rsidRPr="00E84797">
        <w:rPr>
          <w:rFonts w:ascii="Times New Roman" w:hAnsi="Times New Roman"/>
          <w:sz w:val="24"/>
          <w:szCs w:val="24"/>
        </w:rPr>
        <w:t xml:space="preserve">Vaida </w:t>
      </w:r>
      <w:proofErr w:type="spellStart"/>
      <w:r w:rsidRPr="00E84797">
        <w:rPr>
          <w:rFonts w:ascii="Times New Roman" w:hAnsi="Times New Roman"/>
          <w:sz w:val="24"/>
          <w:szCs w:val="24"/>
        </w:rPr>
        <w:t>Jakumienė</w:t>
      </w:r>
      <w:proofErr w:type="spellEnd"/>
      <w:r w:rsidR="00FD2E4E" w:rsidRPr="00E84797">
        <w:rPr>
          <w:rFonts w:ascii="Times New Roman" w:hAnsi="Times New Roman"/>
          <w:sz w:val="24"/>
          <w:szCs w:val="24"/>
        </w:rPr>
        <w:t xml:space="preserve"> informavo, kad gautas Kretingos rajono </w:t>
      </w:r>
      <w:r w:rsidRPr="00E84797">
        <w:rPr>
          <w:rFonts w:ascii="Times New Roman" w:hAnsi="Times New Roman"/>
          <w:sz w:val="24"/>
          <w:szCs w:val="24"/>
        </w:rPr>
        <w:t>savivaldybės mero 2025-10</w:t>
      </w:r>
      <w:r w:rsidR="00232887" w:rsidRPr="00E84797">
        <w:rPr>
          <w:rFonts w:ascii="Times New Roman" w:hAnsi="Times New Roman"/>
          <w:sz w:val="24"/>
          <w:szCs w:val="24"/>
        </w:rPr>
        <w:t>-</w:t>
      </w:r>
      <w:r w:rsidR="007650A5" w:rsidRPr="00E84797">
        <w:rPr>
          <w:rFonts w:ascii="Times New Roman" w:hAnsi="Times New Roman"/>
          <w:sz w:val="24"/>
          <w:szCs w:val="24"/>
        </w:rPr>
        <w:t>03</w:t>
      </w:r>
      <w:r w:rsidRPr="00E84797">
        <w:rPr>
          <w:rFonts w:ascii="Times New Roman" w:hAnsi="Times New Roman"/>
          <w:sz w:val="24"/>
          <w:szCs w:val="24"/>
        </w:rPr>
        <w:t xml:space="preserve"> raštas „Dėl atstovo delegavimo į Savivaldybės eismo saugumo komisiją</w:t>
      </w:r>
      <w:r w:rsidR="00232887" w:rsidRPr="00E84797">
        <w:rPr>
          <w:rFonts w:ascii="Times New Roman" w:hAnsi="Times New Roman"/>
          <w:sz w:val="24"/>
          <w:szCs w:val="24"/>
        </w:rPr>
        <w:t>“, kuriuo prašoma deleguoti atstovą iš Kretingos rajono nevyriausybinių organizacijų.</w:t>
      </w:r>
    </w:p>
    <w:p w14:paraId="40382290" w14:textId="0E0A385F" w:rsidR="00B34C9F" w:rsidRPr="00E84797" w:rsidRDefault="00B34C9F" w:rsidP="00974C44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84797">
        <w:rPr>
          <w:rFonts w:ascii="Times New Roman" w:hAnsi="Times New Roman"/>
          <w:sz w:val="24"/>
          <w:szCs w:val="24"/>
        </w:rPr>
        <w:t xml:space="preserve">NVO tarybos narė </w:t>
      </w:r>
      <w:r w:rsidR="00AB4EE2" w:rsidRPr="00E84797">
        <w:rPr>
          <w:rFonts w:ascii="Times New Roman" w:hAnsi="Times New Roman"/>
          <w:sz w:val="24"/>
          <w:szCs w:val="24"/>
        </w:rPr>
        <w:t xml:space="preserve">Rita </w:t>
      </w:r>
      <w:proofErr w:type="spellStart"/>
      <w:r w:rsidR="00AB4EE2" w:rsidRPr="00E84797">
        <w:rPr>
          <w:rFonts w:ascii="Times New Roman" w:hAnsi="Times New Roman"/>
          <w:sz w:val="24"/>
          <w:szCs w:val="24"/>
        </w:rPr>
        <w:t>Visminienė</w:t>
      </w:r>
      <w:proofErr w:type="spellEnd"/>
      <w:r w:rsidRPr="00E84797">
        <w:rPr>
          <w:rFonts w:ascii="Times New Roman" w:hAnsi="Times New Roman"/>
          <w:sz w:val="24"/>
          <w:szCs w:val="24"/>
        </w:rPr>
        <w:t xml:space="preserve"> pa</w:t>
      </w:r>
      <w:r w:rsidR="00AB4EE2" w:rsidRPr="00E84797">
        <w:rPr>
          <w:rFonts w:ascii="Times New Roman" w:hAnsi="Times New Roman"/>
          <w:sz w:val="24"/>
          <w:szCs w:val="24"/>
        </w:rPr>
        <w:t>si</w:t>
      </w:r>
      <w:r w:rsidRPr="00E84797">
        <w:rPr>
          <w:rFonts w:ascii="Times New Roman" w:hAnsi="Times New Roman"/>
          <w:sz w:val="24"/>
          <w:szCs w:val="24"/>
        </w:rPr>
        <w:t>siūlė</w:t>
      </w:r>
      <w:r w:rsidR="00AB4EE2" w:rsidRPr="00E84797">
        <w:rPr>
          <w:rFonts w:ascii="Times New Roman" w:hAnsi="Times New Roman"/>
          <w:sz w:val="24"/>
          <w:szCs w:val="24"/>
        </w:rPr>
        <w:t xml:space="preserve"> būti deleguojama į savivaldybės eismo saugumo komisiją</w:t>
      </w:r>
      <w:r w:rsidRPr="00E84797">
        <w:rPr>
          <w:rFonts w:ascii="Times New Roman" w:hAnsi="Times New Roman"/>
          <w:sz w:val="24"/>
          <w:szCs w:val="24"/>
        </w:rPr>
        <w:t>.</w:t>
      </w:r>
    </w:p>
    <w:p w14:paraId="018CCEEA" w14:textId="6B3E9ED0" w:rsidR="00B70683" w:rsidRPr="00E84797" w:rsidRDefault="00B34C9F" w:rsidP="00AB4EE2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84797">
        <w:rPr>
          <w:rFonts w:ascii="Times New Roman" w:hAnsi="Times New Roman"/>
          <w:sz w:val="24"/>
          <w:szCs w:val="24"/>
        </w:rPr>
        <w:t>Vyko diskusija.</w:t>
      </w:r>
    </w:p>
    <w:p w14:paraId="66A534A4" w14:textId="472E6AA6" w:rsidR="00320E41" w:rsidRPr="00E84797" w:rsidRDefault="001B43BD" w:rsidP="00974C44">
      <w:pPr>
        <w:shd w:val="clear" w:color="auto" w:fill="FFFFFF"/>
        <w:ind w:firstLine="851"/>
        <w:jc w:val="both"/>
        <w:rPr>
          <w:szCs w:val="24"/>
        </w:rPr>
      </w:pPr>
      <w:r w:rsidRPr="00E84797">
        <w:rPr>
          <w:szCs w:val="24"/>
        </w:rPr>
        <w:t xml:space="preserve">1. </w:t>
      </w:r>
      <w:r w:rsidR="00C05516" w:rsidRPr="00E84797">
        <w:rPr>
          <w:szCs w:val="24"/>
        </w:rPr>
        <w:t>NUTARTA</w:t>
      </w:r>
      <w:r w:rsidR="00B34C9F" w:rsidRPr="00E84797">
        <w:rPr>
          <w:szCs w:val="24"/>
        </w:rPr>
        <w:t xml:space="preserve"> (</w:t>
      </w:r>
      <w:proofErr w:type="spellStart"/>
      <w:r w:rsidR="00B34C9F" w:rsidRPr="00E84797">
        <w:rPr>
          <w:szCs w:val="24"/>
        </w:rPr>
        <w:t>vienbalsiai</w:t>
      </w:r>
      <w:proofErr w:type="spellEnd"/>
      <w:r w:rsidR="00B34C9F" w:rsidRPr="00E84797">
        <w:rPr>
          <w:szCs w:val="24"/>
        </w:rPr>
        <w:t>):</w:t>
      </w:r>
    </w:p>
    <w:p w14:paraId="6AE16605" w14:textId="5F2D6C5B" w:rsidR="00320E41" w:rsidRPr="00E84797" w:rsidRDefault="00AB4EE2" w:rsidP="00974C44">
      <w:pPr>
        <w:pStyle w:val="Sraopastraipa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84797">
        <w:rPr>
          <w:rFonts w:ascii="Times New Roman" w:hAnsi="Times New Roman"/>
          <w:color w:val="000000"/>
          <w:sz w:val="24"/>
          <w:szCs w:val="24"/>
        </w:rPr>
        <w:t>Į Kretingos rajono savivaldybės eis</w:t>
      </w:r>
      <w:bookmarkStart w:id="1" w:name="_GoBack"/>
      <w:bookmarkEnd w:id="1"/>
      <w:r w:rsidRPr="00E84797">
        <w:rPr>
          <w:rFonts w:ascii="Times New Roman" w:hAnsi="Times New Roman"/>
          <w:color w:val="000000"/>
          <w:sz w:val="24"/>
          <w:szCs w:val="24"/>
        </w:rPr>
        <w:t>mo saugumo komisiją</w:t>
      </w:r>
      <w:r w:rsidR="00B74591" w:rsidRPr="00E847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0683" w:rsidRPr="00E84797">
        <w:rPr>
          <w:rFonts w:ascii="Times New Roman" w:hAnsi="Times New Roman"/>
          <w:color w:val="000000"/>
          <w:sz w:val="24"/>
          <w:szCs w:val="24"/>
        </w:rPr>
        <w:t>deleguoti</w:t>
      </w:r>
      <w:r w:rsidRPr="00E84797">
        <w:rPr>
          <w:rFonts w:ascii="Times New Roman" w:hAnsi="Times New Roman"/>
          <w:color w:val="000000"/>
          <w:sz w:val="24"/>
          <w:szCs w:val="24"/>
        </w:rPr>
        <w:t xml:space="preserve"> Ritą </w:t>
      </w:r>
      <w:proofErr w:type="spellStart"/>
      <w:r w:rsidRPr="00E84797">
        <w:rPr>
          <w:rFonts w:ascii="Times New Roman" w:hAnsi="Times New Roman"/>
          <w:color w:val="000000"/>
          <w:sz w:val="24"/>
          <w:szCs w:val="24"/>
        </w:rPr>
        <w:t>Visminienę</w:t>
      </w:r>
      <w:proofErr w:type="spellEnd"/>
      <w:r w:rsidRPr="00E84797">
        <w:rPr>
          <w:rFonts w:ascii="Times New Roman" w:hAnsi="Times New Roman"/>
          <w:color w:val="000000"/>
          <w:sz w:val="24"/>
          <w:szCs w:val="24"/>
        </w:rPr>
        <w:t>, asociacijos „Kretingos mie</w:t>
      </w:r>
      <w:r w:rsidR="00093006" w:rsidRPr="00E84797">
        <w:rPr>
          <w:rFonts w:ascii="Times New Roman" w:hAnsi="Times New Roman"/>
          <w:color w:val="000000"/>
          <w:sz w:val="24"/>
          <w:szCs w:val="24"/>
        </w:rPr>
        <w:t xml:space="preserve">sto </w:t>
      </w:r>
      <w:proofErr w:type="spellStart"/>
      <w:r w:rsidR="00093006" w:rsidRPr="00E84797">
        <w:rPr>
          <w:rFonts w:ascii="Times New Roman" w:hAnsi="Times New Roman"/>
          <w:color w:val="000000"/>
          <w:sz w:val="24"/>
          <w:szCs w:val="24"/>
        </w:rPr>
        <w:t>Jauryklos</w:t>
      </w:r>
      <w:proofErr w:type="spellEnd"/>
      <w:r w:rsidR="00093006" w:rsidRPr="00E84797">
        <w:rPr>
          <w:rFonts w:ascii="Times New Roman" w:hAnsi="Times New Roman"/>
          <w:color w:val="000000"/>
          <w:sz w:val="24"/>
          <w:szCs w:val="24"/>
        </w:rPr>
        <w:t xml:space="preserve"> parko bendruomenė</w:t>
      </w:r>
      <w:r w:rsidR="00E84797">
        <w:rPr>
          <w:rFonts w:ascii="Times New Roman" w:hAnsi="Times New Roman"/>
          <w:color w:val="000000"/>
          <w:sz w:val="24"/>
          <w:szCs w:val="24"/>
        </w:rPr>
        <w:t>“</w:t>
      </w:r>
      <w:r w:rsidRPr="00E84797">
        <w:rPr>
          <w:rFonts w:ascii="Times New Roman" w:hAnsi="Times New Roman"/>
          <w:color w:val="000000"/>
          <w:sz w:val="24"/>
          <w:szCs w:val="24"/>
        </w:rPr>
        <w:t xml:space="preserve"> narę.</w:t>
      </w:r>
      <w:r w:rsidR="00B74591" w:rsidRPr="00E8479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413C3FA" w14:textId="77777777" w:rsidR="006B50A5" w:rsidRPr="00E84797" w:rsidRDefault="006B50A5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Cs w:val="24"/>
          <w:lang w:val="lt-LT"/>
        </w:rPr>
      </w:pPr>
    </w:p>
    <w:p w14:paraId="074748AE" w14:textId="13BED6BA" w:rsidR="00D571F0" w:rsidRPr="00E84797" w:rsidRDefault="001B43BD" w:rsidP="00D571F0">
      <w:pPr>
        <w:ind w:firstLine="851"/>
        <w:jc w:val="both"/>
        <w:rPr>
          <w:szCs w:val="24"/>
          <w:lang w:val="lt-LT"/>
        </w:rPr>
      </w:pPr>
      <w:r w:rsidRPr="00E84797">
        <w:rPr>
          <w:color w:val="000000"/>
          <w:szCs w:val="24"/>
          <w:lang w:val="lt-LT"/>
        </w:rPr>
        <w:t xml:space="preserve">2. </w:t>
      </w:r>
      <w:r w:rsidR="00C05516" w:rsidRPr="00E84797">
        <w:rPr>
          <w:color w:val="000000"/>
          <w:szCs w:val="24"/>
          <w:lang w:val="lt-LT"/>
        </w:rPr>
        <w:t>SVARSTYTA.</w:t>
      </w:r>
      <w:r w:rsidR="00D571F0" w:rsidRPr="00E84797">
        <w:rPr>
          <w:color w:val="000000"/>
          <w:szCs w:val="24"/>
          <w:lang w:val="lt-LT"/>
        </w:rPr>
        <w:t xml:space="preserve"> </w:t>
      </w:r>
      <w:r w:rsidR="00D571F0" w:rsidRPr="00E84797">
        <w:rPr>
          <w:szCs w:val="24"/>
          <w:lang w:val="lt-LT"/>
        </w:rPr>
        <w:t xml:space="preserve">Dėl Kretingos nevyriausybinių organizacijų </w:t>
      </w:r>
      <w:r w:rsidR="00FC2182" w:rsidRPr="00E84797">
        <w:rPr>
          <w:szCs w:val="24"/>
          <w:lang w:val="lt-LT"/>
        </w:rPr>
        <w:t>tarybos</w:t>
      </w:r>
      <w:r w:rsidR="00D571F0" w:rsidRPr="00E84797">
        <w:rPr>
          <w:szCs w:val="24"/>
          <w:lang w:val="lt-LT"/>
        </w:rPr>
        <w:t xml:space="preserve"> nuostatų keitimo.</w:t>
      </w:r>
    </w:p>
    <w:p w14:paraId="4A7BCADD" w14:textId="53FB8FE3" w:rsidR="00CC288B" w:rsidRPr="00E84797" w:rsidRDefault="00CC288B">
      <w:pPr>
        <w:shd w:val="clear" w:color="auto" w:fill="FFFFFF"/>
        <w:tabs>
          <w:tab w:val="left" w:pos="1134"/>
        </w:tabs>
        <w:ind w:firstLine="851"/>
        <w:jc w:val="both"/>
        <w:rPr>
          <w:szCs w:val="24"/>
        </w:rPr>
      </w:pPr>
      <w:r w:rsidRPr="00E84797">
        <w:rPr>
          <w:szCs w:val="24"/>
        </w:rPr>
        <w:t xml:space="preserve">NVO </w:t>
      </w:r>
      <w:proofErr w:type="spellStart"/>
      <w:r w:rsidRPr="00E84797">
        <w:rPr>
          <w:szCs w:val="24"/>
        </w:rPr>
        <w:t>tarybos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narė</w:t>
      </w:r>
      <w:proofErr w:type="spellEnd"/>
      <w:r w:rsidR="000A4821">
        <w:rPr>
          <w:szCs w:val="24"/>
        </w:rPr>
        <w:t xml:space="preserve"> </w:t>
      </w:r>
      <w:proofErr w:type="spellStart"/>
      <w:r w:rsidRPr="00E84797">
        <w:rPr>
          <w:szCs w:val="24"/>
        </w:rPr>
        <w:t>Lukrecija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Lengvinė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pasiūlė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pakeisti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Kretingos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nevyriausybinių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organizacijų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tarybos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nuostatus</w:t>
      </w:r>
      <w:proofErr w:type="spellEnd"/>
      <w:r w:rsidRPr="00E84797">
        <w:rPr>
          <w:szCs w:val="24"/>
        </w:rPr>
        <w:t xml:space="preserve">, </w:t>
      </w:r>
      <w:proofErr w:type="spellStart"/>
      <w:r w:rsidRPr="00E84797">
        <w:rPr>
          <w:szCs w:val="24"/>
        </w:rPr>
        <w:t>patikslinant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punktą</w:t>
      </w:r>
      <w:proofErr w:type="spellEnd"/>
      <w:r w:rsidRPr="00E84797">
        <w:rPr>
          <w:szCs w:val="24"/>
        </w:rPr>
        <w:t xml:space="preserve"> </w:t>
      </w:r>
      <w:proofErr w:type="spellStart"/>
      <w:proofErr w:type="gramStart"/>
      <w:r w:rsidRPr="00E84797">
        <w:rPr>
          <w:szCs w:val="24"/>
        </w:rPr>
        <w:t>dėl</w:t>
      </w:r>
      <w:proofErr w:type="spellEnd"/>
      <w:proofErr w:type="gram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galimybės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susirinkimus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organizuoti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ir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nuotoliniu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būdu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realiuoju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laiku</w:t>
      </w:r>
      <w:proofErr w:type="spellEnd"/>
      <w:r w:rsidRPr="00E84797">
        <w:rPr>
          <w:szCs w:val="24"/>
        </w:rPr>
        <w:t xml:space="preserve">, </w:t>
      </w:r>
      <w:proofErr w:type="spellStart"/>
      <w:r w:rsidRPr="00E84797">
        <w:rPr>
          <w:szCs w:val="24"/>
        </w:rPr>
        <w:t>naudojantis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elektroninių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ryšių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priemonėmis</w:t>
      </w:r>
      <w:proofErr w:type="spellEnd"/>
      <w:r w:rsidRPr="00E84797">
        <w:rPr>
          <w:szCs w:val="24"/>
        </w:rPr>
        <w:t>.</w:t>
      </w:r>
    </w:p>
    <w:p w14:paraId="1E3CDDDA" w14:textId="31E37FC0" w:rsidR="00CC288B" w:rsidRPr="00E84797" w:rsidRDefault="00CC288B">
      <w:pPr>
        <w:shd w:val="clear" w:color="auto" w:fill="FFFFFF"/>
        <w:tabs>
          <w:tab w:val="left" w:pos="1134"/>
        </w:tabs>
        <w:ind w:firstLine="851"/>
        <w:jc w:val="both"/>
        <w:rPr>
          <w:szCs w:val="24"/>
        </w:rPr>
      </w:pPr>
      <w:proofErr w:type="spellStart"/>
      <w:r w:rsidRPr="00E84797">
        <w:rPr>
          <w:szCs w:val="24"/>
        </w:rPr>
        <w:t>Vyko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diskusija</w:t>
      </w:r>
      <w:proofErr w:type="spellEnd"/>
      <w:r w:rsidRPr="00E84797">
        <w:rPr>
          <w:szCs w:val="24"/>
        </w:rPr>
        <w:t>.</w:t>
      </w:r>
    </w:p>
    <w:p w14:paraId="7FA8B1E0" w14:textId="0E3C469B" w:rsidR="00CC288B" w:rsidRPr="00E84797" w:rsidRDefault="001B43BD">
      <w:pPr>
        <w:shd w:val="clear" w:color="auto" w:fill="FFFFFF"/>
        <w:tabs>
          <w:tab w:val="left" w:pos="1134"/>
        </w:tabs>
        <w:ind w:firstLine="851"/>
        <w:jc w:val="both"/>
        <w:rPr>
          <w:szCs w:val="24"/>
        </w:rPr>
      </w:pPr>
      <w:r w:rsidRPr="00E84797">
        <w:rPr>
          <w:szCs w:val="24"/>
        </w:rPr>
        <w:t xml:space="preserve">2. </w:t>
      </w:r>
      <w:r w:rsidR="00CC288B" w:rsidRPr="00E84797">
        <w:rPr>
          <w:szCs w:val="24"/>
        </w:rPr>
        <w:t>NUTARTA (</w:t>
      </w:r>
      <w:proofErr w:type="spellStart"/>
      <w:r w:rsidR="00CC288B" w:rsidRPr="00E84797">
        <w:rPr>
          <w:szCs w:val="24"/>
        </w:rPr>
        <w:t>vienbalsiai</w:t>
      </w:r>
      <w:proofErr w:type="spellEnd"/>
      <w:r w:rsidR="00CC288B" w:rsidRPr="00E84797">
        <w:rPr>
          <w:szCs w:val="24"/>
        </w:rPr>
        <w:t>):</w:t>
      </w:r>
    </w:p>
    <w:p w14:paraId="5780D895" w14:textId="77777777" w:rsidR="00CC288B" w:rsidRPr="00E84797" w:rsidRDefault="00CC288B" w:rsidP="00CC288B">
      <w:pPr>
        <w:shd w:val="clear" w:color="auto" w:fill="FFFFFF"/>
        <w:tabs>
          <w:tab w:val="left" w:pos="851"/>
        </w:tabs>
        <w:jc w:val="both"/>
        <w:rPr>
          <w:szCs w:val="24"/>
        </w:rPr>
      </w:pPr>
      <w:r w:rsidRPr="00E84797">
        <w:rPr>
          <w:szCs w:val="24"/>
        </w:rPr>
        <w:tab/>
      </w:r>
      <w:proofErr w:type="spellStart"/>
      <w:r w:rsidRPr="00E84797">
        <w:rPr>
          <w:szCs w:val="24"/>
        </w:rPr>
        <w:t>Inicijuoti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Tarybos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veiklos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nuostatų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pakeitimą</w:t>
      </w:r>
      <w:proofErr w:type="spellEnd"/>
      <w:r w:rsidRPr="00E84797">
        <w:rPr>
          <w:szCs w:val="24"/>
        </w:rPr>
        <w:t xml:space="preserve">, </w:t>
      </w:r>
      <w:proofErr w:type="spellStart"/>
      <w:r w:rsidRPr="00E84797">
        <w:rPr>
          <w:szCs w:val="24"/>
        </w:rPr>
        <w:t>siekiant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papildyti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nuostatus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punktu</w:t>
      </w:r>
      <w:proofErr w:type="spellEnd"/>
      <w:r w:rsidRPr="00E84797">
        <w:rPr>
          <w:szCs w:val="24"/>
        </w:rPr>
        <w:t xml:space="preserve">, </w:t>
      </w:r>
      <w:proofErr w:type="spellStart"/>
      <w:r w:rsidRPr="00E84797">
        <w:rPr>
          <w:szCs w:val="24"/>
        </w:rPr>
        <w:t>numatančiu</w:t>
      </w:r>
      <w:proofErr w:type="spellEnd"/>
      <w:r w:rsidRPr="00E84797">
        <w:rPr>
          <w:szCs w:val="24"/>
        </w:rPr>
        <w:t xml:space="preserve">, </w:t>
      </w:r>
      <w:proofErr w:type="spellStart"/>
      <w:r w:rsidRPr="00E84797">
        <w:rPr>
          <w:szCs w:val="24"/>
        </w:rPr>
        <w:t>kad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Tarybos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posėdžiai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gali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vykti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ir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nuotoliniu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būdu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realiuoju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laiku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elektroninių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ryšių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priemonėmis</w:t>
      </w:r>
      <w:proofErr w:type="spellEnd"/>
      <w:r w:rsidRPr="00E84797">
        <w:rPr>
          <w:szCs w:val="24"/>
        </w:rPr>
        <w:t xml:space="preserve"> ne </w:t>
      </w:r>
      <w:proofErr w:type="spellStart"/>
      <w:r w:rsidRPr="00E84797">
        <w:rPr>
          <w:szCs w:val="24"/>
        </w:rPr>
        <w:t>tik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ekstremaliosios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situacijos</w:t>
      </w:r>
      <w:proofErr w:type="spellEnd"/>
      <w:r w:rsidRPr="00E84797">
        <w:rPr>
          <w:szCs w:val="24"/>
        </w:rPr>
        <w:t xml:space="preserve">, </w:t>
      </w:r>
      <w:proofErr w:type="spellStart"/>
      <w:r w:rsidRPr="00E84797">
        <w:rPr>
          <w:szCs w:val="24"/>
        </w:rPr>
        <w:t>nepaprastosios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padėties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ar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karantino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atvejais</w:t>
      </w:r>
      <w:proofErr w:type="spellEnd"/>
      <w:r w:rsidRPr="00E84797">
        <w:rPr>
          <w:szCs w:val="24"/>
        </w:rPr>
        <w:t xml:space="preserve">, bet </w:t>
      </w:r>
      <w:proofErr w:type="spellStart"/>
      <w:r w:rsidRPr="00E84797">
        <w:rPr>
          <w:szCs w:val="24"/>
        </w:rPr>
        <w:t>ir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kitais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atvejais</w:t>
      </w:r>
      <w:proofErr w:type="spellEnd"/>
      <w:r w:rsidRPr="00E84797">
        <w:rPr>
          <w:szCs w:val="24"/>
        </w:rPr>
        <w:t xml:space="preserve">, kai </w:t>
      </w:r>
      <w:proofErr w:type="spellStart"/>
      <w:r w:rsidRPr="00E84797">
        <w:rPr>
          <w:szCs w:val="24"/>
        </w:rPr>
        <w:t>Tarybos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pirmininkas</w:t>
      </w:r>
      <w:proofErr w:type="spellEnd"/>
      <w:r w:rsidRPr="00E84797">
        <w:rPr>
          <w:szCs w:val="24"/>
        </w:rPr>
        <w:t xml:space="preserve"> (</w:t>
      </w:r>
      <w:proofErr w:type="spellStart"/>
      <w:r w:rsidRPr="00E84797">
        <w:rPr>
          <w:szCs w:val="24"/>
        </w:rPr>
        <w:t>ar</w:t>
      </w:r>
      <w:proofErr w:type="spellEnd"/>
      <w:r w:rsidRPr="00E84797">
        <w:rPr>
          <w:szCs w:val="24"/>
        </w:rPr>
        <w:t xml:space="preserve"> jo </w:t>
      </w:r>
      <w:proofErr w:type="spellStart"/>
      <w:r w:rsidRPr="00E84797">
        <w:rPr>
          <w:szCs w:val="24"/>
        </w:rPr>
        <w:t>įgaliotas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asmuo</w:t>
      </w:r>
      <w:proofErr w:type="spellEnd"/>
      <w:r w:rsidRPr="00E84797">
        <w:rPr>
          <w:szCs w:val="24"/>
        </w:rPr>
        <w:t xml:space="preserve">) </w:t>
      </w:r>
      <w:proofErr w:type="spellStart"/>
      <w:r w:rsidRPr="00E84797">
        <w:rPr>
          <w:szCs w:val="24"/>
        </w:rPr>
        <w:t>nusprendžia</w:t>
      </w:r>
      <w:proofErr w:type="spellEnd"/>
      <w:r w:rsidRPr="00E84797">
        <w:rPr>
          <w:szCs w:val="24"/>
        </w:rPr>
        <w:t xml:space="preserve">, jog </w:t>
      </w:r>
      <w:proofErr w:type="spellStart"/>
      <w:r w:rsidRPr="00E84797">
        <w:rPr>
          <w:szCs w:val="24"/>
        </w:rPr>
        <w:t>toks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posėdžio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organizavimo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būdas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yra</w:t>
      </w:r>
      <w:proofErr w:type="spellEnd"/>
      <w:r w:rsidRPr="00E84797">
        <w:rPr>
          <w:szCs w:val="24"/>
        </w:rPr>
        <w:t xml:space="preserve"> </w:t>
      </w:r>
      <w:proofErr w:type="spellStart"/>
      <w:r w:rsidRPr="00E84797">
        <w:rPr>
          <w:szCs w:val="24"/>
        </w:rPr>
        <w:t>tinkamas</w:t>
      </w:r>
      <w:proofErr w:type="spellEnd"/>
      <w:r w:rsidRPr="00E84797">
        <w:rPr>
          <w:szCs w:val="24"/>
        </w:rPr>
        <w:t>.</w:t>
      </w:r>
    </w:p>
    <w:p w14:paraId="72757A58" w14:textId="45C5FCD2" w:rsidR="00320E41" w:rsidRPr="00E84797" w:rsidRDefault="00CC288B" w:rsidP="00CC288B">
      <w:pPr>
        <w:shd w:val="clear" w:color="auto" w:fill="FFFFFF"/>
        <w:tabs>
          <w:tab w:val="left" w:pos="851"/>
        </w:tabs>
        <w:jc w:val="both"/>
        <w:rPr>
          <w:color w:val="000000"/>
          <w:szCs w:val="24"/>
          <w:lang w:val="lt-LT"/>
        </w:rPr>
      </w:pPr>
      <w:r w:rsidRPr="00E84797">
        <w:rPr>
          <w:color w:val="000000"/>
          <w:szCs w:val="24"/>
          <w:lang w:val="lt-LT"/>
        </w:rPr>
        <w:t xml:space="preserve"> </w:t>
      </w:r>
    </w:p>
    <w:p w14:paraId="75E8E505" w14:textId="5CA23944" w:rsidR="00320E41" w:rsidRPr="00E84797" w:rsidRDefault="00974C44">
      <w:pPr>
        <w:rPr>
          <w:szCs w:val="24"/>
          <w:lang w:val="lt-LT"/>
        </w:rPr>
      </w:pPr>
      <w:r w:rsidRPr="00E84797">
        <w:rPr>
          <w:szCs w:val="24"/>
          <w:lang w:val="lt-LT"/>
        </w:rPr>
        <w:t>Posėdžio pirmininkė</w:t>
      </w:r>
      <w:r w:rsidR="00E84797">
        <w:rPr>
          <w:szCs w:val="24"/>
        </w:rPr>
        <w:tab/>
      </w:r>
      <w:r w:rsidR="00E84797">
        <w:rPr>
          <w:szCs w:val="24"/>
        </w:rPr>
        <w:tab/>
      </w:r>
      <w:r w:rsidR="00E84797">
        <w:rPr>
          <w:szCs w:val="24"/>
        </w:rPr>
        <w:tab/>
      </w:r>
      <w:r w:rsidR="00E84797">
        <w:rPr>
          <w:szCs w:val="24"/>
        </w:rPr>
        <w:tab/>
      </w:r>
      <w:r w:rsidR="00E84797">
        <w:rPr>
          <w:szCs w:val="24"/>
        </w:rPr>
        <w:tab/>
      </w:r>
      <w:proofErr w:type="spellStart"/>
      <w:r w:rsidR="00FC2182" w:rsidRPr="00E84797">
        <w:rPr>
          <w:szCs w:val="24"/>
        </w:rPr>
        <w:t>Vaida</w:t>
      </w:r>
      <w:proofErr w:type="spellEnd"/>
      <w:r w:rsidR="00FC2182" w:rsidRPr="00E84797">
        <w:rPr>
          <w:szCs w:val="24"/>
        </w:rPr>
        <w:t xml:space="preserve"> </w:t>
      </w:r>
      <w:proofErr w:type="spellStart"/>
      <w:r w:rsidR="00FC2182" w:rsidRPr="00E84797">
        <w:rPr>
          <w:szCs w:val="24"/>
        </w:rPr>
        <w:t>Jakumienė</w:t>
      </w:r>
      <w:proofErr w:type="spellEnd"/>
    </w:p>
    <w:p w14:paraId="02A6FA64" w14:textId="77777777" w:rsidR="00320E41" w:rsidRPr="00E84797" w:rsidRDefault="00320E41">
      <w:pPr>
        <w:rPr>
          <w:szCs w:val="24"/>
          <w:lang w:val="lt-LT"/>
        </w:rPr>
      </w:pPr>
    </w:p>
    <w:p w14:paraId="5AE06E52" w14:textId="1264B788" w:rsidR="00320E41" w:rsidRPr="00E84797" w:rsidRDefault="00E84797">
      <w:pPr>
        <w:rPr>
          <w:szCs w:val="24"/>
        </w:rPr>
      </w:pPr>
      <w:r>
        <w:rPr>
          <w:szCs w:val="24"/>
          <w:lang w:val="lt-LT"/>
        </w:rPr>
        <w:t>Sekretorė</w:t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 w:rsidR="00FC2182" w:rsidRPr="00E84797">
        <w:rPr>
          <w:szCs w:val="24"/>
          <w:lang w:val="lt-LT"/>
        </w:rPr>
        <w:t>Izabelė Vičiulytė</w:t>
      </w:r>
    </w:p>
    <w:sectPr w:rsidR="00320E41" w:rsidRPr="00E84797" w:rsidSect="00BC658F">
      <w:pgSz w:w="11906" w:h="16838"/>
      <w:pgMar w:top="993" w:right="567" w:bottom="709" w:left="1701" w:header="0" w:footer="0" w:gutter="0"/>
      <w:cols w:space="1296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57F2C8" w16cex:dateUtc="2023-07-11T1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66D2CC" w16cid:durableId="2857F2C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D50DB7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D1279"/>
    <w:multiLevelType w:val="hybridMultilevel"/>
    <w:tmpl w:val="CA6ACB0A"/>
    <w:lvl w:ilvl="0" w:tplc="008A1B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CD03A93"/>
    <w:multiLevelType w:val="hybridMultilevel"/>
    <w:tmpl w:val="B2AAA646"/>
    <w:lvl w:ilvl="0" w:tplc="B6382BB8">
      <w:start w:val="1"/>
      <w:numFmt w:val="upperLetter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41"/>
    <w:rsid w:val="00081B38"/>
    <w:rsid w:val="00093006"/>
    <w:rsid w:val="000A4821"/>
    <w:rsid w:val="000E174A"/>
    <w:rsid w:val="00161A8B"/>
    <w:rsid w:val="001B43BD"/>
    <w:rsid w:val="00232887"/>
    <w:rsid w:val="002E4F56"/>
    <w:rsid w:val="00312613"/>
    <w:rsid w:val="00320E41"/>
    <w:rsid w:val="00432B9E"/>
    <w:rsid w:val="004D2D86"/>
    <w:rsid w:val="00594DE0"/>
    <w:rsid w:val="00597231"/>
    <w:rsid w:val="00677759"/>
    <w:rsid w:val="00684FD0"/>
    <w:rsid w:val="006B50A5"/>
    <w:rsid w:val="006F6F01"/>
    <w:rsid w:val="007650A5"/>
    <w:rsid w:val="008156EF"/>
    <w:rsid w:val="00821A0D"/>
    <w:rsid w:val="008B53B0"/>
    <w:rsid w:val="008D66BE"/>
    <w:rsid w:val="00974C44"/>
    <w:rsid w:val="009A1839"/>
    <w:rsid w:val="00AB4EE2"/>
    <w:rsid w:val="00B34C9F"/>
    <w:rsid w:val="00B70683"/>
    <w:rsid w:val="00B74591"/>
    <w:rsid w:val="00BC289F"/>
    <w:rsid w:val="00BC658F"/>
    <w:rsid w:val="00C05516"/>
    <w:rsid w:val="00CC288B"/>
    <w:rsid w:val="00D571F0"/>
    <w:rsid w:val="00D853D4"/>
    <w:rsid w:val="00E817A7"/>
    <w:rsid w:val="00E84797"/>
    <w:rsid w:val="00ED43C1"/>
    <w:rsid w:val="00ED5725"/>
    <w:rsid w:val="00FC2182"/>
    <w:rsid w:val="00FD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6A60"/>
  <w15:docId w15:val="{431DD403-47B2-4AA7-99E0-E5CC42F7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392A47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392A47"/>
    <w:rPr>
      <w:rFonts w:ascii="Times New Roman" w:eastAsia="Times New Roman" w:hAnsi="Times New Roman"/>
      <w:lang w:val="en-US"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392A47"/>
    <w:rPr>
      <w:rFonts w:ascii="Times New Roman" w:eastAsia="Times New Roman" w:hAnsi="Times New Roman"/>
      <w:b/>
      <w:bCs/>
      <w:lang w:val="en-US" w:eastAsia="ar-SA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cs="Times New Roman"/>
      <w:sz w:val="24"/>
      <w:szCs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392A47"/>
    <w:rPr>
      <w:sz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392A47"/>
    <w:rPr>
      <w:b/>
      <w:bCs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8156EF"/>
    <w:rPr>
      <w:rFonts w:ascii="Times New Roman" w:eastAsia="Times New Roman" w:hAnsi="Times New Roman"/>
      <w:sz w:val="24"/>
      <w:lang w:val="en-US" w:eastAsia="ar-SA"/>
    </w:rPr>
  </w:style>
  <w:style w:type="paragraph" w:styleId="Sraassuenkleliais">
    <w:name w:val="List Bullet"/>
    <w:basedOn w:val="prastasis"/>
    <w:uiPriority w:val="99"/>
    <w:unhideWhenUsed/>
    <w:rsid w:val="009A183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0E68-A59B-433C-9D62-5DB771EB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Butavičiūtė Gintė</dc:creator>
  <cp:lastModifiedBy>Izabelė Vičiulytė</cp:lastModifiedBy>
  <cp:revision>10</cp:revision>
  <cp:lastPrinted>2024-02-21T08:55:00Z</cp:lastPrinted>
  <dcterms:created xsi:type="dcterms:W3CDTF">2025-10-15T13:33:00Z</dcterms:created>
  <dcterms:modified xsi:type="dcterms:W3CDTF">2025-10-20T05:34:00Z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