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1C5B81" w:rsidRDefault="00BA0126" w:rsidP="00F4226A">
      <w:pPr>
        <w:jc w:val="center"/>
        <w:rPr>
          <w:lang w:val="lt-LT"/>
        </w:rPr>
      </w:pPr>
      <w:r w:rsidRPr="001C5B81">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1C5B81" w:rsidRDefault="00B86DEF" w:rsidP="0090660A">
      <w:pPr>
        <w:tabs>
          <w:tab w:val="left" w:pos="1701"/>
        </w:tabs>
        <w:jc w:val="center"/>
        <w:rPr>
          <w:szCs w:val="24"/>
          <w:lang w:val="lt-LT"/>
        </w:rPr>
      </w:pPr>
    </w:p>
    <w:p w14:paraId="110B44F1" w14:textId="77777777" w:rsidR="00B86DEF" w:rsidRPr="001C5B81" w:rsidRDefault="00B86DEF" w:rsidP="00E145C3">
      <w:pPr>
        <w:jc w:val="center"/>
        <w:rPr>
          <w:b/>
          <w:bCs/>
          <w:szCs w:val="24"/>
          <w:lang w:val="lt-LT"/>
        </w:rPr>
      </w:pPr>
      <w:r w:rsidRPr="001C5B81">
        <w:rPr>
          <w:b/>
          <w:bCs/>
          <w:szCs w:val="24"/>
          <w:lang w:val="lt-LT"/>
        </w:rPr>
        <w:t>KRETINGOS RAJONO SAVIVALDYBĖS TARYBA</w:t>
      </w:r>
    </w:p>
    <w:p w14:paraId="04AD2697" w14:textId="77777777" w:rsidR="004A2CF8" w:rsidRPr="001C5B81" w:rsidRDefault="004A2CF8" w:rsidP="001D6158">
      <w:pPr>
        <w:jc w:val="center"/>
        <w:rPr>
          <w:b/>
          <w:szCs w:val="24"/>
          <w:lang w:val="lt-LT"/>
        </w:rPr>
      </w:pPr>
    </w:p>
    <w:p w14:paraId="1BC1D990" w14:textId="07A29EA7" w:rsidR="001D6158" w:rsidRPr="001C5B81" w:rsidRDefault="001D6158" w:rsidP="001D6158">
      <w:pPr>
        <w:jc w:val="center"/>
        <w:rPr>
          <w:b/>
          <w:bCs/>
          <w:szCs w:val="24"/>
          <w:lang w:val="lt-LT"/>
        </w:rPr>
      </w:pPr>
      <w:r w:rsidRPr="001C5B81">
        <w:rPr>
          <w:b/>
          <w:szCs w:val="24"/>
          <w:lang w:val="lt-LT"/>
        </w:rPr>
        <w:t xml:space="preserve">SVEIKATOS APSAUGOS IR SOCIALINIŲ REIKALŲ </w:t>
      </w:r>
      <w:r w:rsidRPr="001C5B81">
        <w:rPr>
          <w:b/>
          <w:bCs/>
          <w:szCs w:val="24"/>
          <w:lang w:val="lt-LT"/>
        </w:rPr>
        <w:t>KOMITET</w:t>
      </w:r>
      <w:r w:rsidR="004A2CF8" w:rsidRPr="001C5B81">
        <w:rPr>
          <w:b/>
          <w:bCs/>
          <w:szCs w:val="24"/>
          <w:lang w:val="lt-LT"/>
        </w:rPr>
        <w:t>O</w:t>
      </w:r>
      <w:r w:rsidRPr="001C5B81">
        <w:rPr>
          <w:b/>
          <w:bCs/>
          <w:szCs w:val="24"/>
          <w:lang w:val="lt-LT"/>
        </w:rPr>
        <w:t xml:space="preserve"> POSĖDŽIO PROTOKOLAS</w:t>
      </w:r>
    </w:p>
    <w:p w14:paraId="46731160" w14:textId="77777777" w:rsidR="001D6158" w:rsidRPr="00B274FC" w:rsidRDefault="001D6158" w:rsidP="00254435">
      <w:pPr>
        <w:jc w:val="center"/>
        <w:rPr>
          <w:szCs w:val="24"/>
          <w:lang w:val="lt-LT"/>
        </w:rPr>
      </w:pPr>
    </w:p>
    <w:p w14:paraId="347B0334" w14:textId="54BCD0C6" w:rsidR="00B86DEF" w:rsidRPr="00B274FC" w:rsidRDefault="00B86DEF" w:rsidP="00254435">
      <w:pPr>
        <w:jc w:val="center"/>
        <w:rPr>
          <w:szCs w:val="24"/>
          <w:lang w:val="lt-LT"/>
        </w:rPr>
      </w:pPr>
      <w:r w:rsidRPr="00B274FC">
        <w:rPr>
          <w:szCs w:val="24"/>
          <w:lang w:val="lt-LT"/>
        </w:rPr>
        <w:t>202</w:t>
      </w:r>
      <w:r w:rsidR="001D6158" w:rsidRPr="00B274FC">
        <w:rPr>
          <w:szCs w:val="24"/>
          <w:lang w:val="lt-LT"/>
        </w:rPr>
        <w:t>5</w:t>
      </w:r>
      <w:r w:rsidRPr="00B274FC">
        <w:rPr>
          <w:szCs w:val="24"/>
          <w:lang w:val="lt-LT"/>
        </w:rPr>
        <w:t xml:space="preserve"> m.</w:t>
      </w:r>
      <w:r w:rsidR="000E57B2" w:rsidRPr="00B274FC">
        <w:rPr>
          <w:szCs w:val="24"/>
          <w:lang w:val="lt-LT"/>
        </w:rPr>
        <w:t xml:space="preserve"> </w:t>
      </w:r>
      <w:r w:rsidR="00032F0A" w:rsidRPr="00B274FC">
        <w:rPr>
          <w:szCs w:val="24"/>
          <w:lang w:val="lt-LT"/>
        </w:rPr>
        <w:t>rug</w:t>
      </w:r>
      <w:r w:rsidR="00537085">
        <w:rPr>
          <w:szCs w:val="24"/>
          <w:lang w:val="lt-LT"/>
        </w:rPr>
        <w:t>sėjo</w:t>
      </w:r>
      <w:r w:rsidR="000B127E">
        <w:rPr>
          <w:szCs w:val="24"/>
          <w:lang w:val="lt-LT"/>
        </w:rPr>
        <w:t xml:space="preserve"> 24</w:t>
      </w:r>
      <w:r w:rsidR="00D53EB1" w:rsidRPr="00B274FC">
        <w:rPr>
          <w:szCs w:val="24"/>
          <w:lang w:val="lt-LT"/>
        </w:rPr>
        <w:t xml:space="preserve"> </w:t>
      </w:r>
      <w:r w:rsidR="00723509" w:rsidRPr="00B274FC">
        <w:rPr>
          <w:szCs w:val="24"/>
          <w:lang w:val="lt-LT"/>
        </w:rPr>
        <w:t xml:space="preserve">d. </w:t>
      </w:r>
      <w:r w:rsidR="007748A6">
        <w:rPr>
          <w:szCs w:val="24"/>
          <w:lang w:val="lt-LT"/>
        </w:rPr>
        <w:t>Nr. T16-51</w:t>
      </w:r>
    </w:p>
    <w:p w14:paraId="6443919C" w14:textId="77777777" w:rsidR="00254435" w:rsidRPr="00B274FC" w:rsidRDefault="00254435" w:rsidP="00EF47A0">
      <w:pPr>
        <w:tabs>
          <w:tab w:val="left" w:pos="284"/>
        </w:tabs>
        <w:ind w:firstLine="851"/>
        <w:jc w:val="both"/>
        <w:rPr>
          <w:szCs w:val="24"/>
          <w:lang w:val="lt-LT"/>
        </w:rPr>
      </w:pPr>
    </w:p>
    <w:p w14:paraId="6E36BAE7" w14:textId="6A8D7F06" w:rsidR="00B86DEF" w:rsidRPr="00525734" w:rsidRDefault="00723509" w:rsidP="00EF47A0">
      <w:pPr>
        <w:tabs>
          <w:tab w:val="left" w:pos="284"/>
        </w:tabs>
        <w:ind w:firstLine="851"/>
        <w:jc w:val="both"/>
        <w:rPr>
          <w:szCs w:val="24"/>
          <w:lang w:val="lt-LT"/>
        </w:rPr>
      </w:pPr>
      <w:r w:rsidRPr="001C5B81">
        <w:rPr>
          <w:szCs w:val="24"/>
          <w:lang w:val="lt-LT"/>
        </w:rPr>
        <w:t>Posėdis įvyko 202</w:t>
      </w:r>
      <w:r w:rsidR="00684F07" w:rsidRPr="001C5B81">
        <w:rPr>
          <w:szCs w:val="24"/>
          <w:lang w:val="lt-LT"/>
        </w:rPr>
        <w:t>5</w:t>
      </w:r>
      <w:r w:rsidRPr="001C5B81">
        <w:rPr>
          <w:szCs w:val="24"/>
          <w:lang w:val="lt-LT"/>
        </w:rPr>
        <w:t>-</w:t>
      </w:r>
      <w:r w:rsidR="00684F07" w:rsidRPr="006B5265">
        <w:rPr>
          <w:szCs w:val="24"/>
          <w:lang w:val="lt-LT"/>
        </w:rPr>
        <w:t>0</w:t>
      </w:r>
      <w:r w:rsidR="00537085">
        <w:rPr>
          <w:szCs w:val="24"/>
          <w:lang w:val="lt-LT"/>
        </w:rPr>
        <w:t>9</w:t>
      </w:r>
      <w:r w:rsidR="00B86DEF" w:rsidRPr="006B5265">
        <w:rPr>
          <w:szCs w:val="24"/>
          <w:lang w:val="lt-LT"/>
        </w:rPr>
        <w:t>-</w:t>
      </w:r>
      <w:r w:rsidR="00684F07" w:rsidRPr="006B5265">
        <w:rPr>
          <w:szCs w:val="24"/>
          <w:lang w:val="lt-LT"/>
        </w:rPr>
        <w:t>2</w:t>
      </w:r>
      <w:r w:rsidR="00537085">
        <w:rPr>
          <w:szCs w:val="24"/>
          <w:lang w:val="lt-LT"/>
        </w:rPr>
        <w:t>3</w:t>
      </w:r>
      <w:r w:rsidR="009775E6" w:rsidRPr="006B5265">
        <w:rPr>
          <w:szCs w:val="24"/>
          <w:lang w:val="lt-LT"/>
        </w:rPr>
        <w:t xml:space="preserve"> </w:t>
      </w:r>
      <w:r w:rsidR="00B86DEF" w:rsidRPr="006B5265">
        <w:rPr>
          <w:szCs w:val="24"/>
          <w:lang w:val="lt-LT"/>
        </w:rPr>
        <w:t xml:space="preserve"> </w:t>
      </w:r>
      <w:r w:rsidR="009858D8" w:rsidRPr="006B5265">
        <w:rPr>
          <w:szCs w:val="24"/>
          <w:lang w:val="lt-LT"/>
        </w:rPr>
        <w:t xml:space="preserve"> </w:t>
      </w:r>
      <w:r w:rsidR="00B86DEF" w:rsidRPr="006B5265">
        <w:rPr>
          <w:szCs w:val="24"/>
          <w:lang w:val="lt-LT"/>
        </w:rPr>
        <w:t>1</w:t>
      </w:r>
      <w:r w:rsidR="001C5B81" w:rsidRPr="006B5265">
        <w:rPr>
          <w:szCs w:val="24"/>
          <w:lang w:val="lt-LT"/>
        </w:rPr>
        <w:t>3</w:t>
      </w:r>
      <w:r w:rsidR="00B86DEF" w:rsidRPr="006B5265">
        <w:rPr>
          <w:szCs w:val="24"/>
          <w:lang w:val="lt-LT"/>
        </w:rPr>
        <w:t>.</w:t>
      </w:r>
      <w:r w:rsidR="001D3AA3" w:rsidRPr="006B5265">
        <w:rPr>
          <w:szCs w:val="24"/>
          <w:lang w:val="lt-LT"/>
        </w:rPr>
        <w:t>0</w:t>
      </w:r>
      <w:r w:rsidR="00B86DEF" w:rsidRPr="006B5265">
        <w:rPr>
          <w:szCs w:val="24"/>
          <w:lang w:val="lt-LT"/>
        </w:rPr>
        <w:t>0–</w:t>
      </w:r>
      <w:r w:rsidR="00B86DEF" w:rsidRPr="00525734">
        <w:rPr>
          <w:szCs w:val="24"/>
          <w:lang w:val="lt-LT"/>
        </w:rPr>
        <w:t>1</w:t>
      </w:r>
      <w:r w:rsidR="000B127E">
        <w:rPr>
          <w:szCs w:val="24"/>
          <w:lang w:val="lt-LT"/>
        </w:rPr>
        <w:t>4</w:t>
      </w:r>
      <w:r w:rsidR="00297B0D" w:rsidRPr="00525734">
        <w:rPr>
          <w:szCs w:val="24"/>
          <w:lang w:val="lt-LT"/>
        </w:rPr>
        <w:t>.</w:t>
      </w:r>
      <w:r w:rsidR="000B127E">
        <w:rPr>
          <w:szCs w:val="24"/>
          <w:lang w:val="lt-LT"/>
        </w:rPr>
        <w:t>30</w:t>
      </w:r>
      <w:r w:rsidR="00024ED5" w:rsidRPr="00525734">
        <w:rPr>
          <w:szCs w:val="24"/>
          <w:lang w:val="lt-LT"/>
        </w:rPr>
        <w:t xml:space="preserve"> </w:t>
      </w:r>
      <w:r w:rsidR="00B86DEF" w:rsidRPr="00525734">
        <w:rPr>
          <w:szCs w:val="24"/>
          <w:lang w:val="lt-LT"/>
        </w:rPr>
        <w:t>val.</w:t>
      </w:r>
    </w:p>
    <w:p w14:paraId="44AD2807" w14:textId="596DF0B0" w:rsidR="00B86DEF" w:rsidRPr="001C5B81" w:rsidRDefault="00B86DEF" w:rsidP="00EF47A0">
      <w:pPr>
        <w:ind w:firstLine="851"/>
        <w:jc w:val="both"/>
        <w:rPr>
          <w:szCs w:val="24"/>
          <w:lang w:val="lt-LT"/>
        </w:rPr>
      </w:pPr>
      <w:r w:rsidRPr="001C5B81">
        <w:rPr>
          <w:szCs w:val="24"/>
          <w:lang w:val="lt-LT"/>
        </w:rPr>
        <w:t xml:space="preserve">Posėdžio pirmininkas – </w:t>
      </w:r>
      <w:r w:rsidR="00254435" w:rsidRPr="001C5B81">
        <w:rPr>
          <w:szCs w:val="24"/>
          <w:lang w:val="lt-LT"/>
        </w:rPr>
        <w:t>Sveikatos apsaugos ir socialinių reikalų komiteto pirminink</w:t>
      </w:r>
      <w:r w:rsidR="00914DAF" w:rsidRPr="001C5B81">
        <w:rPr>
          <w:szCs w:val="24"/>
          <w:lang w:val="lt-LT"/>
        </w:rPr>
        <w:t>ė Jolanta Girdvainė.</w:t>
      </w:r>
    </w:p>
    <w:p w14:paraId="41E574FA" w14:textId="77777777" w:rsidR="00B86DEF" w:rsidRPr="003B140F" w:rsidRDefault="00B86DEF" w:rsidP="00EF47A0">
      <w:pPr>
        <w:ind w:firstLine="851"/>
        <w:jc w:val="both"/>
        <w:rPr>
          <w:szCs w:val="24"/>
          <w:lang w:val="lt-LT"/>
        </w:rPr>
      </w:pPr>
      <w:r w:rsidRPr="001C5B81">
        <w:rPr>
          <w:szCs w:val="24"/>
          <w:lang w:val="lt-LT"/>
        </w:rPr>
        <w:t xml:space="preserve">Posėdžio sekretorė – Kretingos rajono savivaldybės (toliau – Savivaldybės) Bendrojo skyriaus vyr. specialistė </w:t>
      </w:r>
      <w:r w:rsidRPr="003B140F">
        <w:rPr>
          <w:szCs w:val="24"/>
          <w:lang w:val="lt-LT"/>
        </w:rPr>
        <w:t>Reda Pilelienė.</w:t>
      </w:r>
    </w:p>
    <w:p w14:paraId="10028A17" w14:textId="435F3A55" w:rsidR="008B54B3" w:rsidRPr="001C5B81" w:rsidRDefault="00B86DEF" w:rsidP="008B54B3">
      <w:pPr>
        <w:ind w:firstLine="851"/>
        <w:jc w:val="both"/>
        <w:rPr>
          <w:szCs w:val="24"/>
          <w:lang w:val="lt-LT"/>
        </w:rPr>
      </w:pPr>
      <w:r w:rsidRPr="003B140F">
        <w:rPr>
          <w:szCs w:val="24"/>
          <w:lang w:val="lt-LT"/>
        </w:rPr>
        <w:t xml:space="preserve">Dalyvauja </w:t>
      </w:r>
      <w:r w:rsidR="00F9529B" w:rsidRPr="003B140F">
        <w:rPr>
          <w:szCs w:val="24"/>
          <w:lang w:val="lt-LT"/>
        </w:rPr>
        <w:t>k</w:t>
      </w:r>
      <w:r w:rsidRPr="003B140F">
        <w:rPr>
          <w:szCs w:val="24"/>
          <w:lang w:val="lt-LT"/>
        </w:rPr>
        <w:t xml:space="preserve">omiteto nariai: </w:t>
      </w:r>
      <w:r w:rsidR="00A3392C" w:rsidRPr="003B140F">
        <w:rPr>
          <w:szCs w:val="24"/>
          <w:lang w:val="lt-LT"/>
        </w:rPr>
        <w:t>Vladas Baltuonis</w:t>
      </w:r>
      <w:r w:rsidR="008B714B">
        <w:rPr>
          <w:szCs w:val="24"/>
          <w:lang w:val="lt-LT"/>
        </w:rPr>
        <w:t xml:space="preserve"> (nuotoliniu būdu)</w:t>
      </w:r>
      <w:r w:rsidR="00285B4F" w:rsidRPr="003B140F">
        <w:rPr>
          <w:szCs w:val="24"/>
          <w:lang w:val="lt-LT"/>
        </w:rPr>
        <w:t>,</w:t>
      </w:r>
      <w:r w:rsidR="00A3392C" w:rsidRPr="003B140F">
        <w:rPr>
          <w:szCs w:val="24"/>
          <w:lang w:val="lt-LT"/>
        </w:rPr>
        <w:t xml:space="preserve"> </w:t>
      </w:r>
      <w:r w:rsidR="005A0886" w:rsidRPr="003B140F">
        <w:rPr>
          <w:szCs w:val="24"/>
          <w:lang w:val="lt-LT"/>
        </w:rPr>
        <w:t>Gil</w:t>
      </w:r>
      <w:r w:rsidR="00141846" w:rsidRPr="003B140F">
        <w:rPr>
          <w:szCs w:val="24"/>
          <w:lang w:val="lt-LT"/>
        </w:rPr>
        <w:t>e</w:t>
      </w:r>
      <w:r w:rsidR="005A0886" w:rsidRPr="003B140F">
        <w:rPr>
          <w:szCs w:val="24"/>
          <w:lang w:val="lt-LT"/>
        </w:rPr>
        <w:t xml:space="preserve">ta Gedvilienė, </w:t>
      </w:r>
      <w:r w:rsidR="003B6FA3" w:rsidRPr="003B140F">
        <w:rPr>
          <w:szCs w:val="24"/>
          <w:lang w:val="lt-LT" w:eastAsia="lt-LT"/>
        </w:rPr>
        <w:t>Juozas</w:t>
      </w:r>
      <w:r w:rsidR="002D7217" w:rsidRPr="003B140F">
        <w:rPr>
          <w:szCs w:val="24"/>
          <w:lang w:val="lt-LT" w:eastAsia="lt-LT"/>
        </w:rPr>
        <w:t xml:space="preserve"> </w:t>
      </w:r>
      <w:r w:rsidR="003B6FA3" w:rsidRPr="003B140F">
        <w:rPr>
          <w:szCs w:val="24"/>
          <w:lang w:val="lt-LT" w:eastAsia="lt-LT"/>
        </w:rPr>
        <w:t>Mažeik</w:t>
      </w:r>
      <w:r w:rsidR="002D7217" w:rsidRPr="003B140F">
        <w:rPr>
          <w:szCs w:val="24"/>
          <w:lang w:val="lt-LT" w:eastAsia="lt-LT"/>
        </w:rPr>
        <w:t xml:space="preserve">a, </w:t>
      </w:r>
      <w:r w:rsidR="003B6FA3" w:rsidRPr="003B140F">
        <w:rPr>
          <w:szCs w:val="24"/>
          <w:lang w:val="lt-LT" w:eastAsia="lt-LT"/>
        </w:rPr>
        <w:t>Justė Stonkutė</w:t>
      </w:r>
      <w:r w:rsidR="004A2CF8" w:rsidRPr="003B140F">
        <w:rPr>
          <w:szCs w:val="24"/>
          <w:lang w:val="lt-LT" w:eastAsia="lt-LT"/>
        </w:rPr>
        <w:t xml:space="preserve">, </w:t>
      </w:r>
      <w:r w:rsidR="003B6FA3" w:rsidRPr="003B140F">
        <w:rPr>
          <w:szCs w:val="24"/>
          <w:lang w:val="lt-LT" w:eastAsia="lt-LT"/>
        </w:rPr>
        <w:t>Saulius Šopag</w:t>
      </w:r>
      <w:r w:rsidR="002D7217" w:rsidRPr="003B140F">
        <w:rPr>
          <w:szCs w:val="24"/>
          <w:lang w:val="lt-LT" w:eastAsia="lt-LT"/>
        </w:rPr>
        <w:t>a</w:t>
      </w:r>
      <w:r w:rsidR="00892ADB">
        <w:rPr>
          <w:szCs w:val="24"/>
          <w:lang w:val="lt-LT" w:eastAsia="lt-LT"/>
        </w:rPr>
        <w:t xml:space="preserve">, </w:t>
      </w:r>
      <w:r w:rsidR="00A674C0" w:rsidRPr="003B140F">
        <w:rPr>
          <w:szCs w:val="24"/>
          <w:lang w:val="lt-LT" w:eastAsia="lt-LT"/>
        </w:rPr>
        <w:t>V</w:t>
      </w:r>
      <w:r w:rsidR="00914DAF" w:rsidRPr="003B140F">
        <w:rPr>
          <w:szCs w:val="24"/>
          <w:lang w:val="lt-LT" w:eastAsia="lt-LT"/>
        </w:rPr>
        <w:t>italija Valančiutė</w:t>
      </w:r>
      <w:r w:rsidR="00A52DA8" w:rsidRPr="003B140F">
        <w:rPr>
          <w:szCs w:val="24"/>
          <w:lang w:val="lt-LT" w:eastAsia="lt-LT"/>
        </w:rPr>
        <w:t>.</w:t>
      </w:r>
    </w:p>
    <w:p w14:paraId="356DE5A7" w14:textId="77777777" w:rsidR="00CA0E71" w:rsidRPr="00CA0E71" w:rsidRDefault="00CA0E71" w:rsidP="00CA0E71">
      <w:pPr>
        <w:ind w:firstLine="851"/>
        <w:jc w:val="both"/>
        <w:rPr>
          <w:rFonts w:eastAsia="Calibri"/>
          <w:iCs/>
          <w:lang w:val="lt-LT"/>
        </w:rPr>
      </w:pPr>
      <w:r w:rsidRPr="00CA0E71">
        <w:rPr>
          <w:rFonts w:eastAsia="Calibri"/>
          <w:iCs/>
          <w:lang w:val="lt-LT"/>
        </w:rPr>
        <w:t xml:space="preserve">Simona Baublienė – Vietinio ūkio ir turto valdymo skyriaus vyr. specialistė </w:t>
      </w:r>
      <w:r w:rsidRPr="00CA0E71">
        <w:rPr>
          <w:rFonts w:eastAsia="Times New Roman"/>
          <w:lang w:val="lt-LT"/>
        </w:rPr>
        <w:t>(nuotoliniu būdu)</w:t>
      </w:r>
      <w:r w:rsidRPr="00CA0E71">
        <w:rPr>
          <w:rFonts w:eastAsia="Calibri"/>
          <w:iCs/>
          <w:lang w:val="lt-LT"/>
        </w:rPr>
        <w:t>.</w:t>
      </w:r>
    </w:p>
    <w:p w14:paraId="54101387" w14:textId="77777777" w:rsidR="00CA0E71" w:rsidRPr="00CA0E71" w:rsidRDefault="00CA0E71" w:rsidP="00CA0E71">
      <w:pPr>
        <w:ind w:firstLine="851"/>
        <w:jc w:val="both"/>
        <w:rPr>
          <w:rFonts w:eastAsia="Calibri"/>
          <w:iCs/>
          <w:lang w:val="lt-LT"/>
        </w:rPr>
      </w:pPr>
      <w:r w:rsidRPr="00CA0E71">
        <w:rPr>
          <w:rFonts w:eastAsia="Calibri"/>
          <w:iCs/>
          <w:lang w:val="lt-LT"/>
        </w:rPr>
        <w:t>Kęstutis Butrimas – Architektūros ir teritorijų planavimo skyriaus vyr. specialistas.</w:t>
      </w:r>
    </w:p>
    <w:p w14:paraId="42E041F8" w14:textId="0103303B" w:rsidR="008F0B55" w:rsidRPr="001C5B81" w:rsidRDefault="008F0B55" w:rsidP="008F0B55">
      <w:pPr>
        <w:shd w:val="clear" w:color="auto" w:fill="FFFFFF"/>
        <w:suppressAutoHyphens w:val="0"/>
        <w:ind w:firstLine="851"/>
        <w:jc w:val="both"/>
        <w:rPr>
          <w:shd w:val="clear" w:color="auto" w:fill="FFFFFF"/>
          <w:lang w:val="lt-LT"/>
        </w:rPr>
      </w:pPr>
      <w:r w:rsidRPr="001C5B81">
        <w:rPr>
          <w:szCs w:val="24"/>
          <w:shd w:val="clear" w:color="auto" w:fill="FFFFFF"/>
          <w:lang w:val="lt-LT"/>
        </w:rPr>
        <w:t xml:space="preserve">Vaida Jakumienė </w:t>
      </w:r>
      <w:r w:rsidRPr="001C5B81">
        <w:rPr>
          <w:szCs w:val="24"/>
          <w:lang w:val="lt-LT"/>
        </w:rPr>
        <w:t xml:space="preserve">– </w:t>
      </w:r>
      <w:r w:rsidR="00014BCF" w:rsidRPr="001C5B81">
        <w:rPr>
          <w:szCs w:val="24"/>
          <w:lang w:val="lt-LT"/>
        </w:rPr>
        <w:t>Savivaldybės</w:t>
      </w:r>
      <w:r w:rsidR="00014BCF" w:rsidRPr="001C5B81">
        <w:rPr>
          <w:shd w:val="clear" w:color="auto" w:fill="FFFFFF"/>
          <w:lang w:val="lt-LT"/>
        </w:rPr>
        <w:t xml:space="preserve"> </w:t>
      </w:r>
      <w:r w:rsidR="00014BCF">
        <w:rPr>
          <w:shd w:val="clear" w:color="auto" w:fill="FFFFFF"/>
          <w:lang w:val="lt-LT"/>
        </w:rPr>
        <w:t>v</w:t>
      </w:r>
      <w:r w:rsidRPr="001C5B81">
        <w:rPr>
          <w:shd w:val="clear" w:color="auto" w:fill="FFFFFF"/>
          <w:lang w:val="lt-LT"/>
        </w:rPr>
        <w:t>icemerė.</w:t>
      </w:r>
    </w:p>
    <w:p w14:paraId="4642760B" w14:textId="77777777" w:rsidR="00B152FC" w:rsidRPr="00B152FC" w:rsidRDefault="00B152FC" w:rsidP="00B152FC">
      <w:pPr>
        <w:ind w:firstLine="851"/>
        <w:jc w:val="both"/>
        <w:rPr>
          <w:rFonts w:eastAsia="Times New Roman"/>
          <w:lang w:val="lt-LT"/>
        </w:rPr>
      </w:pPr>
      <w:r w:rsidRPr="00B152FC">
        <w:rPr>
          <w:rFonts w:eastAsia="Calibri"/>
          <w:iCs/>
          <w:lang w:val="lt-LT"/>
        </w:rPr>
        <w:t xml:space="preserve">Renata Jonauskienė – Civilinės saugos ir viešosios tvarkos skyriaus vedėja </w:t>
      </w:r>
      <w:r w:rsidRPr="00B152FC">
        <w:rPr>
          <w:rFonts w:eastAsia="Times New Roman"/>
          <w:lang w:val="lt-LT"/>
        </w:rPr>
        <w:t>(nuotoliniu būdu).</w:t>
      </w:r>
    </w:p>
    <w:p w14:paraId="772CB136" w14:textId="6049295C" w:rsidR="000E3A29" w:rsidRPr="001C5B81" w:rsidRDefault="000E3A29" w:rsidP="000E3A29">
      <w:pPr>
        <w:ind w:firstLine="851"/>
        <w:jc w:val="both"/>
        <w:rPr>
          <w:szCs w:val="24"/>
          <w:shd w:val="clear" w:color="auto" w:fill="FFFFFF"/>
          <w:lang w:val="lt-LT"/>
        </w:rPr>
      </w:pPr>
      <w:r w:rsidRPr="001C5B81">
        <w:rPr>
          <w:szCs w:val="24"/>
          <w:shd w:val="clear" w:color="auto" w:fill="FFFFFF"/>
          <w:lang w:val="lt-LT"/>
        </w:rPr>
        <w:t xml:space="preserve">Antanas Kalnius </w:t>
      </w:r>
      <w:r w:rsidRPr="001C5B81">
        <w:rPr>
          <w:szCs w:val="24"/>
          <w:lang w:val="lt-LT"/>
        </w:rPr>
        <w:t>– Savivaldybės meras.</w:t>
      </w:r>
    </w:p>
    <w:p w14:paraId="54C26AB3" w14:textId="455F0582" w:rsidR="00E41265" w:rsidRPr="0044707E" w:rsidRDefault="00E41265" w:rsidP="00E41265">
      <w:pPr>
        <w:ind w:firstLine="851"/>
        <w:jc w:val="both"/>
        <w:rPr>
          <w:szCs w:val="24"/>
          <w:shd w:val="clear" w:color="auto" w:fill="FFFFFF"/>
          <w:lang w:val="lt-LT"/>
        </w:rPr>
      </w:pPr>
      <w:r w:rsidRPr="0044707E">
        <w:rPr>
          <w:szCs w:val="24"/>
          <w:shd w:val="clear" w:color="auto" w:fill="FFFFFF"/>
          <w:lang w:val="lt-LT"/>
        </w:rPr>
        <w:t>Viktorija Karčiauskienė – Tarybos posėdžių sekretorė.</w:t>
      </w:r>
    </w:p>
    <w:p w14:paraId="26EB9A9F" w14:textId="0EC83D43" w:rsidR="00687D09" w:rsidRPr="0044707E" w:rsidRDefault="00687D09" w:rsidP="00B13878">
      <w:pPr>
        <w:ind w:firstLine="851"/>
        <w:jc w:val="both"/>
        <w:rPr>
          <w:szCs w:val="24"/>
          <w:shd w:val="clear" w:color="auto" w:fill="FFFFFF"/>
          <w:lang w:val="lt-LT"/>
        </w:rPr>
      </w:pPr>
      <w:r w:rsidRPr="0044707E">
        <w:rPr>
          <w:szCs w:val="24"/>
          <w:shd w:val="clear" w:color="auto" w:fill="FFFFFF"/>
          <w:lang w:val="lt-LT"/>
        </w:rPr>
        <w:t>Lukrecija Lengvinė</w:t>
      </w:r>
      <w:r w:rsidR="000B3513" w:rsidRPr="0044707E">
        <w:rPr>
          <w:szCs w:val="24"/>
          <w:shd w:val="clear" w:color="auto" w:fill="FFFFFF"/>
          <w:lang w:val="lt-LT"/>
        </w:rPr>
        <w:t xml:space="preserve"> – Strateginio planavimo ir investicijų skyriaus v</w:t>
      </w:r>
      <w:r w:rsidR="00B126D8" w:rsidRPr="0044707E">
        <w:rPr>
          <w:szCs w:val="24"/>
          <w:shd w:val="clear" w:color="auto" w:fill="FFFFFF"/>
          <w:lang w:val="lt-LT"/>
        </w:rPr>
        <w:t>edėj</w:t>
      </w:r>
      <w:r w:rsidR="0045230B" w:rsidRPr="0044707E">
        <w:rPr>
          <w:szCs w:val="24"/>
          <w:shd w:val="clear" w:color="auto" w:fill="FFFFFF"/>
          <w:lang w:val="lt-LT"/>
        </w:rPr>
        <w:t>a.</w:t>
      </w:r>
    </w:p>
    <w:p w14:paraId="47E7CE48" w14:textId="49DBAA96" w:rsidR="001857E1" w:rsidRPr="0044707E" w:rsidRDefault="001857E1" w:rsidP="001857E1">
      <w:pPr>
        <w:ind w:firstLine="851"/>
        <w:jc w:val="both"/>
        <w:rPr>
          <w:rFonts w:eastAsia="Calibri"/>
          <w:iCs/>
          <w:lang w:val="lt-LT"/>
        </w:rPr>
      </w:pPr>
      <w:r w:rsidRPr="0044707E">
        <w:rPr>
          <w:rFonts w:eastAsia="Calibri"/>
          <w:iCs/>
          <w:lang w:val="lt-LT"/>
        </w:rPr>
        <w:t>Rožė Perminienė – Sveikatos reikalų koordinatorė</w:t>
      </w:r>
      <w:r w:rsidR="00486C30">
        <w:rPr>
          <w:rFonts w:eastAsia="Calibri"/>
          <w:iCs/>
          <w:lang w:val="lt-LT"/>
        </w:rPr>
        <w:t>.</w:t>
      </w:r>
    </w:p>
    <w:p w14:paraId="0C5BC6D1" w14:textId="11E6B27C" w:rsidR="0083436B" w:rsidRPr="0044707E" w:rsidRDefault="0083436B" w:rsidP="00B13878">
      <w:pPr>
        <w:ind w:firstLine="851"/>
        <w:jc w:val="both"/>
        <w:rPr>
          <w:szCs w:val="24"/>
          <w:shd w:val="clear" w:color="auto" w:fill="FFFFFF"/>
          <w:lang w:val="lt-LT"/>
        </w:rPr>
      </w:pPr>
      <w:r w:rsidRPr="0044707E">
        <w:rPr>
          <w:szCs w:val="24"/>
          <w:shd w:val="clear" w:color="auto" w:fill="FFFFFF"/>
          <w:lang w:val="lt-LT"/>
        </w:rPr>
        <w:t>Vilma Preibienė – Administracijos direktorė</w:t>
      </w:r>
      <w:r w:rsidR="005D5C36" w:rsidRPr="0044707E">
        <w:rPr>
          <w:szCs w:val="24"/>
          <w:shd w:val="clear" w:color="auto" w:fill="FFFFFF"/>
          <w:lang w:val="lt-LT"/>
        </w:rPr>
        <w:t>.</w:t>
      </w:r>
    </w:p>
    <w:p w14:paraId="658AD20F" w14:textId="4EC86E7A" w:rsidR="00053FBB" w:rsidRDefault="00CA0E71" w:rsidP="006C3BEA">
      <w:pPr>
        <w:shd w:val="clear" w:color="auto" w:fill="FFFFFF"/>
        <w:suppressAutoHyphens w:val="0"/>
        <w:ind w:firstLine="851"/>
        <w:jc w:val="both"/>
        <w:rPr>
          <w:shd w:val="clear" w:color="auto" w:fill="FFFFFF"/>
          <w:lang w:val="lt-LT"/>
        </w:rPr>
      </w:pPr>
      <w:r>
        <w:rPr>
          <w:shd w:val="clear" w:color="auto" w:fill="FFFFFF"/>
          <w:lang w:val="lt-LT"/>
        </w:rPr>
        <w:t>Tomas Skliuderis</w:t>
      </w:r>
      <w:r w:rsidR="00DF09CD">
        <w:rPr>
          <w:shd w:val="clear" w:color="auto" w:fill="FFFFFF"/>
          <w:lang w:val="lt-LT"/>
        </w:rPr>
        <w:t xml:space="preserve"> – Salantų </w:t>
      </w:r>
      <w:r w:rsidR="00DF09CD" w:rsidRPr="00DF09CD">
        <w:rPr>
          <w:shd w:val="clear" w:color="auto" w:fill="FFFFFF"/>
          <w:lang w:val="lt-LT"/>
        </w:rPr>
        <w:t>pirminės sveikatos priežiūros centr</w:t>
      </w:r>
      <w:r w:rsidR="00DF09CD">
        <w:rPr>
          <w:shd w:val="clear" w:color="auto" w:fill="FFFFFF"/>
          <w:lang w:val="lt-LT"/>
        </w:rPr>
        <w:t xml:space="preserve">o </w:t>
      </w:r>
      <w:r w:rsidR="00DF09CD">
        <w:rPr>
          <w:shd w:val="clear" w:color="auto" w:fill="FFFFFF"/>
          <w:lang w:val="lt-LT"/>
        </w:rPr>
        <w:t>(PSPC) vyr. gydytojas.</w:t>
      </w:r>
    </w:p>
    <w:p w14:paraId="55D2A68B" w14:textId="3EF8130F" w:rsidR="00DF09CD" w:rsidRPr="00DF09CD" w:rsidRDefault="00CA0E71" w:rsidP="00DF09CD">
      <w:pPr>
        <w:ind w:firstLine="851"/>
        <w:jc w:val="both"/>
        <w:rPr>
          <w:shd w:val="clear" w:color="auto" w:fill="FFFFFF"/>
          <w:lang w:val="lt-LT"/>
        </w:rPr>
      </w:pPr>
      <w:r>
        <w:rPr>
          <w:shd w:val="clear" w:color="auto" w:fill="FFFFFF"/>
          <w:lang w:val="lt-LT"/>
        </w:rPr>
        <w:t>Normantas Žeimys –</w:t>
      </w:r>
      <w:r w:rsidR="00DF09CD" w:rsidRPr="00DF09CD">
        <w:rPr>
          <w:shd w:val="clear" w:color="auto" w:fill="FFFFFF"/>
          <w:lang w:val="lt-LT"/>
        </w:rPr>
        <w:t>Kartenos pirminės sveikatos priežiūros centr</w:t>
      </w:r>
      <w:r w:rsidR="00DF09CD">
        <w:rPr>
          <w:shd w:val="clear" w:color="auto" w:fill="FFFFFF"/>
          <w:lang w:val="lt-LT"/>
        </w:rPr>
        <w:t>o (PSPC) direktorius.</w:t>
      </w:r>
    </w:p>
    <w:p w14:paraId="059BE974" w14:textId="0D4C08B4" w:rsidR="00CA0E71" w:rsidRPr="0044707E" w:rsidRDefault="00CA0E71" w:rsidP="006C3BEA">
      <w:pPr>
        <w:shd w:val="clear" w:color="auto" w:fill="FFFFFF"/>
        <w:suppressAutoHyphens w:val="0"/>
        <w:ind w:firstLine="851"/>
        <w:jc w:val="both"/>
        <w:rPr>
          <w:shd w:val="clear" w:color="auto" w:fill="FFFFFF"/>
          <w:lang w:val="lt-LT"/>
        </w:rPr>
      </w:pPr>
    </w:p>
    <w:p w14:paraId="09D901E4" w14:textId="7BEA33B5" w:rsidR="000E6721" w:rsidRPr="003B0E90" w:rsidRDefault="000E6721" w:rsidP="00254687">
      <w:pPr>
        <w:shd w:val="clear" w:color="auto" w:fill="FFFFFF"/>
        <w:suppressAutoHyphens w:val="0"/>
        <w:ind w:firstLine="851"/>
        <w:jc w:val="both"/>
        <w:rPr>
          <w:rFonts w:eastAsia="Times New Roman"/>
          <w:szCs w:val="24"/>
          <w:lang w:val="lt-LT" w:eastAsia="lt-LT"/>
        </w:rPr>
      </w:pPr>
      <w:r w:rsidRPr="001C5B81">
        <w:rPr>
          <w:rFonts w:eastAsia="Times New Roman"/>
          <w:szCs w:val="24"/>
          <w:lang w:val="lt-LT" w:eastAsia="lt-LT"/>
        </w:rPr>
        <w:t xml:space="preserve">Posėdžiui pirmininkavo Sveikatos apsaugos ir socialinių reikalų komiteto </w:t>
      </w:r>
      <w:r w:rsidR="00FD79F5">
        <w:rPr>
          <w:rFonts w:eastAsia="Times New Roman"/>
          <w:szCs w:val="24"/>
          <w:lang w:val="lt-LT" w:eastAsia="lt-LT"/>
        </w:rPr>
        <w:t xml:space="preserve">(toliau – komitetas) </w:t>
      </w:r>
      <w:r w:rsidRPr="001C5B81">
        <w:rPr>
          <w:rFonts w:eastAsia="Times New Roman"/>
          <w:szCs w:val="24"/>
          <w:lang w:val="lt-LT" w:eastAsia="lt-LT"/>
        </w:rPr>
        <w:t>pirmininkė J</w:t>
      </w:r>
      <w:r w:rsidR="007643FF">
        <w:rPr>
          <w:rFonts w:eastAsia="Times New Roman"/>
          <w:szCs w:val="24"/>
          <w:lang w:val="lt-LT" w:eastAsia="lt-LT"/>
        </w:rPr>
        <w:t xml:space="preserve">olanta </w:t>
      </w:r>
      <w:r w:rsidRPr="001C5B81">
        <w:rPr>
          <w:rFonts w:eastAsia="Times New Roman"/>
          <w:szCs w:val="24"/>
          <w:lang w:val="lt-LT" w:eastAsia="lt-LT"/>
        </w:rPr>
        <w:t xml:space="preserve">Girdvainė, </w:t>
      </w:r>
      <w:r w:rsidRPr="003B0E90">
        <w:rPr>
          <w:rFonts w:eastAsia="Times New Roman"/>
          <w:szCs w:val="24"/>
          <w:lang w:val="lt-LT" w:eastAsia="lt-LT"/>
        </w:rPr>
        <w:t>kuri paskelbė posėdžio pradžią.</w:t>
      </w:r>
    </w:p>
    <w:p w14:paraId="0528DB63" w14:textId="1DF33773" w:rsidR="001C5B81" w:rsidRPr="003B0E90" w:rsidRDefault="001C5B81" w:rsidP="00254687">
      <w:pPr>
        <w:numPr>
          <w:ilvl w:val="0"/>
          <w:numId w:val="1"/>
        </w:numPr>
        <w:shd w:val="clear" w:color="auto" w:fill="FFFFFF"/>
        <w:suppressAutoHyphens w:val="0"/>
        <w:ind w:left="0" w:firstLine="851"/>
        <w:jc w:val="both"/>
        <w:rPr>
          <w:rFonts w:eastAsia="Times New Roman"/>
          <w:szCs w:val="24"/>
          <w:lang w:val="lt-LT" w:eastAsia="lt-LT"/>
        </w:rPr>
      </w:pPr>
      <w:r w:rsidRPr="003B0E90">
        <w:rPr>
          <w:rFonts w:eastAsia="Times New Roman"/>
          <w:szCs w:val="24"/>
          <w:lang w:val="lt-LT" w:eastAsia="lt-LT"/>
        </w:rPr>
        <w:t>Dėl Sveikatos apsaugos ir socialinių reikalų komiteto posėdžio darbotvarkės patvirtinimo. Pranešėja – J</w:t>
      </w:r>
      <w:r w:rsidR="006E1799" w:rsidRPr="003B0E90">
        <w:rPr>
          <w:rFonts w:eastAsia="Times New Roman"/>
          <w:szCs w:val="24"/>
          <w:lang w:val="lt-LT" w:eastAsia="lt-LT"/>
        </w:rPr>
        <w:t>olanta</w:t>
      </w:r>
      <w:r w:rsidRPr="003B0E90">
        <w:rPr>
          <w:rFonts w:eastAsia="Times New Roman"/>
          <w:szCs w:val="24"/>
          <w:lang w:val="lt-LT" w:eastAsia="lt-LT"/>
        </w:rPr>
        <w:t xml:space="preserve"> Girdvainė.</w:t>
      </w:r>
    </w:p>
    <w:p w14:paraId="65E29B04" w14:textId="2A98843D" w:rsidR="00156FD8" w:rsidRPr="00156FD8" w:rsidRDefault="00156FD8" w:rsidP="00156FD8">
      <w:pPr>
        <w:shd w:val="clear" w:color="auto" w:fill="FFFFFF"/>
        <w:suppressAutoHyphens w:val="0"/>
        <w:ind w:firstLine="851"/>
        <w:jc w:val="both"/>
        <w:rPr>
          <w:lang w:val="lt-LT"/>
        </w:rPr>
      </w:pPr>
      <w:r w:rsidRPr="00156FD8">
        <w:rPr>
          <w:lang w:val="lt-LT"/>
        </w:rPr>
        <w:t>Komiteto pirmininkė Jolanta Girdvainė pristatė darbotvarkę, pažymėdama, kad šį kartą tarybos sprendimų projektų darbotvarkė nėra gausi. Ji taip pat priminė, jog rugsėjo mėnesį buvo planuota nagrinėti trumpalaikės ir ilgalaikės socialinės globos plėtros Kretingos rajone klausimus.</w:t>
      </w:r>
      <w:r>
        <w:rPr>
          <w:lang w:val="lt-LT"/>
        </w:rPr>
        <w:t xml:space="preserve"> </w:t>
      </w:r>
      <w:r w:rsidRPr="00156FD8">
        <w:rPr>
          <w:lang w:val="lt-LT"/>
        </w:rPr>
        <w:t>Susitikime dalyvauja svečiai – Kartenos PSPC direktorius Normantas Žeimys ir Salantų PSPC vyr. gydytojas Tomas Skliuderis. Jiems bus suteikta galimybė pasisakyti.</w:t>
      </w:r>
      <w:r>
        <w:rPr>
          <w:lang w:val="lt-LT"/>
        </w:rPr>
        <w:t xml:space="preserve"> </w:t>
      </w:r>
      <w:r w:rsidRPr="00156FD8">
        <w:rPr>
          <w:lang w:val="lt-LT"/>
        </w:rPr>
        <w:t>Darbotvarkėje taip pat numatytas papildomas klausimas dėl socialinio būsto pritaikymo ir lėšų skyrimo. Jį posėdžio pabaigoje pristatys Socialinės paramos skyriaus vedėja Kristina Gimžauskaitė-Mažonienė.</w:t>
      </w:r>
    </w:p>
    <w:p w14:paraId="4161CD4F" w14:textId="77777777" w:rsidR="00156FD8" w:rsidRPr="00156FD8" w:rsidRDefault="00156FD8" w:rsidP="00156FD8">
      <w:pPr>
        <w:shd w:val="clear" w:color="auto" w:fill="FFFFFF"/>
        <w:suppressAutoHyphens w:val="0"/>
        <w:ind w:firstLine="851"/>
        <w:jc w:val="both"/>
        <w:rPr>
          <w:lang w:val="lt-LT"/>
        </w:rPr>
      </w:pPr>
      <w:r w:rsidRPr="00156FD8">
        <w:rPr>
          <w:lang w:val="lt-LT"/>
        </w:rPr>
        <w:t>Komiteto pirmininkė pasiteiravo, ar yra pasiūlymų dėl darbotvarkės.</w:t>
      </w:r>
    </w:p>
    <w:p w14:paraId="35C2FA17" w14:textId="6F14B9CC" w:rsidR="00F062A2" w:rsidRPr="006756EB" w:rsidRDefault="00A86EC2" w:rsidP="00F062A2">
      <w:pPr>
        <w:shd w:val="clear" w:color="auto" w:fill="FFFFFF"/>
        <w:suppressAutoHyphens w:val="0"/>
        <w:ind w:firstLine="851"/>
        <w:jc w:val="both"/>
        <w:rPr>
          <w:lang w:val="lt-LT"/>
        </w:rPr>
      </w:pPr>
      <w:r>
        <w:rPr>
          <w:lang w:val="lt-LT"/>
        </w:rPr>
        <w:t xml:space="preserve">Pasiūlymų </w:t>
      </w:r>
      <w:r w:rsidR="00F062A2" w:rsidRPr="006756EB">
        <w:rPr>
          <w:lang w:val="lt-LT"/>
        </w:rPr>
        <w:t>dėl darbotvarkės nepateikta.</w:t>
      </w:r>
    </w:p>
    <w:p w14:paraId="11C82F86" w14:textId="5085A4EE" w:rsidR="003B0E90" w:rsidRDefault="003B0E90" w:rsidP="00254687">
      <w:pPr>
        <w:shd w:val="clear" w:color="auto" w:fill="FFFFFF"/>
        <w:suppressAutoHyphens w:val="0"/>
        <w:ind w:firstLine="851"/>
        <w:jc w:val="both"/>
        <w:rPr>
          <w:lang w:val="lt-LT"/>
        </w:rPr>
      </w:pPr>
      <w:r w:rsidRPr="006756EB">
        <w:rPr>
          <w:lang w:val="lt-LT"/>
        </w:rPr>
        <w:t>NUTARTA. Bendru sutarimu pateiktai darbotvarkei pritarta.</w:t>
      </w:r>
    </w:p>
    <w:p w14:paraId="269A087D" w14:textId="625AEDD1" w:rsidR="00AE35AF" w:rsidRPr="00AE35AF" w:rsidRDefault="00AE35AF" w:rsidP="00AE35AF">
      <w:pPr>
        <w:shd w:val="clear" w:color="auto" w:fill="FFFFFF"/>
        <w:suppressAutoHyphens w:val="0"/>
        <w:ind w:firstLine="851"/>
        <w:jc w:val="both"/>
        <w:rPr>
          <w:lang w:val="lt-LT"/>
        </w:rPr>
      </w:pPr>
      <w:r w:rsidRPr="00AE35AF">
        <w:rPr>
          <w:lang w:val="lt-LT"/>
        </w:rPr>
        <w:t>Komiteto pirmininkė Jolanta Girdvainė pasiteiravo, ar yra nusišalinimų. Kadangi nusišalinimų nebuvo pateikta, ji pasiūlė posėdį pradėti nuo svečių pasisakymų – Kartenos PSPC direktoriaus ir Salantų PSPC vyr. gydytojo, kurie pristat</w:t>
      </w:r>
      <w:r w:rsidR="00D82FE3">
        <w:rPr>
          <w:lang w:val="lt-LT"/>
        </w:rPr>
        <w:t xml:space="preserve">ė </w:t>
      </w:r>
      <w:r w:rsidRPr="00AE35AF">
        <w:rPr>
          <w:lang w:val="lt-LT"/>
        </w:rPr>
        <w:t>socialinės globos paslaugų situaciją ir iššūkius Salantuose bei Kartenoje.</w:t>
      </w:r>
    </w:p>
    <w:p w14:paraId="7E44698A" w14:textId="77777777" w:rsidR="00AE35AF" w:rsidRPr="00AE35AF" w:rsidRDefault="00AE35AF" w:rsidP="00AE35AF">
      <w:pPr>
        <w:shd w:val="clear" w:color="auto" w:fill="FFFFFF"/>
        <w:suppressAutoHyphens w:val="0"/>
        <w:ind w:firstLine="851"/>
        <w:jc w:val="both"/>
        <w:rPr>
          <w:lang w:val="lt-LT"/>
        </w:rPr>
      </w:pPr>
      <w:r w:rsidRPr="00AE35AF">
        <w:rPr>
          <w:lang w:val="lt-LT"/>
        </w:rPr>
        <w:t>Pirmiausia žodis suteiktas Salantų PSPC vyr. gydytojui Tomui Skliuderiui.</w:t>
      </w:r>
    </w:p>
    <w:p w14:paraId="7E058ED8" w14:textId="23FE31C3" w:rsidR="00D00CFC" w:rsidRPr="00D00CFC" w:rsidRDefault="00D00CFC" w:rsidP="00D00CFC">
      <w:pPr>
        <w:shd w:val="clear" w:color="auto" w:fill="FFFFFF"/>
        <w:suppressAutoHyphens w:val="0"/>
        <w:ind w:firstLine="851"/>
        <w:jc w:val="both"/>
        <w:rPr>
          <w:lang w:val="lt-LT"/>
        </w:rPr>
      </w:pPr>
      <w:r w:rsidRPr="00D00CFC">
        <w:rPr>
          <w:lang w:val="lt-LT"/>
        </w:rPr>
        <w:lastRenderedPageBreak/>
        <w:t xml:space="preserve">Tomas Skliuderis pristatė socialinės globos situaciją </w:t>
      </w:r>
      <w:r w:rsidR="00FD6D90">
        <w:rPr>
          <w:lang w:val="lt-LT"/>
        </w:rPr>
        <w:t xml:space="preserve">Salantuose, </w:t>
      </w:r>
      <w:r w:rsidRPr="00D00CFC">
        <w:rPr>
          <w:lang w:val="lt-LT"/>
        </w:rPr>
        <w:t>pabrėždamas, kad įstaiga, pasikeitus teisinei bazei, įgijo reikiamą licenciją paslaugų teikimui. Socialinė globa – papildoma, bet reikalinga paslauga, ypač trumpalaikės globos poreikiams. Pagrindiniai iššūkiai – reglamentų ir patalpų neatitikimas, pacientų būklės sudėtingumas, artimųjų lūkesčiai ir nepakankamas finansavimas. Esama sistema ribota, nes sunku užtikrinti reikiamą medicininę priežiūrą, o plėsti paslaugas sudėtinga dėl finansinių apribojimų ir neaiškaus realaus poreikio.</w:t>
      </w:r>
    </w:p>
    <w:p w14:paraId="3B48AC5B" w14:textId="77777777" w:rsidR="00AE35AF" w:rsidRPr="00AE35AF" w:rsidRDefault="00AE35AF" w:rsidP="0019235A">
      <w:pPr>
        <w:shd w:val="clear" w:color="auto" w:fill="FFFFFF"/>
        <w:suppressAutoHyphens w:val="0"/>
        <w:ind w:firstLine="851"/>
        <w:jc w:val="both"/>
        <w:rPr>
          <w:lang w:val="lt-LT"/>
        </w:rPr>
      </w:pPr>
      <w:r w:rsidRPr="00AE35AF">
        <w:rPr>
          <w:lang w:val="lt-LT"/>
        </w:rPr>
        <w:t>Diskusijoje, kurioje dalyvavo Salantų PSPC vyr. gydytojas Tomas Skliuderis, komiteto pirmininkė Jolanta Girdvainė, komiteto nariai Justė Stonkutė, Juozas Mažeika, Saulius Šopaga, meras Antanas Kalnius ir Socialinės paramos skyriaus vedėja Kristina Gimžauskaitė-Mažonienė, buvo aptartas realus socialinės globos paslaugų poreikis Kretingos rajone, ypatingą dėmesį skiriant situacijai Salantuose. Diskusijos metu pabrėžta, kad vertinant paslaugas svarbiausia atsižvelgti ne į įstaigos veiklos naudą, bet į gyventojų poreikius. Taip pat keltas klausimas, ar yra duomenų apie trumpalaikės ir ilgalaikės globos paslaugų laukiančius asmenis. Atkreiptas dėmesys į tai, kad pacientai apgyvendinami tik viename aukšte dėl personalo patogumo, o tuščias pirmasis aukštas įvardytas kaip neefektyviai naudojamas resursas.</w:t>
      </w:r>
    </w:p>
    <w:p w14:paraId="55038EBA" w14:textId="222D14F1" w:rsidR="0019235A" w:rsidRPr="0019235A" w:rsidRDefault="00AE35AF" w:rsidP="0019235A">
      <w:pPr>
        <w:shd w:val="clear" w:color="auto" w:fill="FFFFFF"/>
        <w:suppressAutoHyphens w:val="0"/>
        <w:ind w:firstLine="851"/>
        <w:jc w:val="both"/>
        <w:rPr>
          <w:lang w:val="lt-LT"/>
        </w:rPr>
      </w:pPr>
      <w:r>
        <w:rPr>
          <w:lang w:val="lt-LT"/>
        </w:rPr>
        <w:t xml:space="preserve">Taip pat pažymėta, </w:t>
      </w:r>
      <w:r w:rsidR="0019235A" w:rsidRPr="0019235A">
        <w:rPr>
          <w:lang w:val="lt-LT"/>
        </w:rPr>
        <w:t>kad trumpalaikės socialinės globos poreikis Salantuose egzistuoja, tačiau paslaugų plėtrą riboja finansinės galimybės, personalo trūkumas ir teisinių reikalavimų neatitikimai. Pažymėta, kad esamas finansavimas neužtikrina pakankamo personalo išlaikymo. Pasiūlyta svarstyti paslaugų įkainių didinimą, kad būtų sudarytos sąlygos kokybiškam paslaugų teikimui vietoje, neperkeliant pacientų į kitus rajonus.</w:t>
      </w:r>
    </w:p>
    <w:p w14:paraId="048766B7" w14:textId="4F3E2EB1" w:rsidR="0019235A" w:rsidRPr="0019235A" w:rsidRDefault="0019235A" w:rsidP="0019235A">
      <w:pPr>
        <w:shd w:val="clear" w:color="auto" w:fill="FFFFFF"/>
        <w:suppressAutoHyphens w:val="0"/>
        <w:ind w:firstLine="851"/>
        <w:jc w:val="both"/>
        <w:rPr>
          <w:lang w:val="lt-LT"/>
        </w:rPr>
      </w:pPr>
      <w:r>
        <w:rPr>
          <w:lang w:val="lt-LT"/>
        </w:rPr>
        <w:t>Po diskusijos n</w:t>
      </w:r>
      <w:r w:rsidRPr="0019235A">
        <w:rPr>
          <w:lang w:val="lt-LT"/>
        </w:rPr>
        <w:t>utariama pasiūlyti Salantų ligoninės vadovybei parengti realų socialinės globos paslaugų plėtros planą, įvertinant galimybes pertvarkyti patalpas, padidinti lovų skaičių ir numatyti reikalingus resursus. Siūloma sudaryti darbo grupę, kurią sudarytų savivaldybės administracijos atstovai ir Sveikatos ir socialinių reikalų komiteto pirmininkas, siekiant išsamiai įvertinti galimybes ir koordinuoti tolesnius veiksmus. Pavesti savivaldybės administracijai apsvarstyti galimybę dalinai finansuoti patalpų pertvarkymą, rengiant 2026 metų biudžetą. Taip pat siūloma parengti vizualinį planą su brėžiniais, kuriame būtų aiškiai išdėstyti planuojami pokyčiai ir paslaugų plėtros modelis.</w:t>
      </w:r>
    </w:p>
    <w:p w14:paraId="40697DB0" w14:textId="2CC7A356" w:rsidR="0019235A" w:rsidRPr="00154006" w:rsidRDefault="0019235A" w:rsidP="008F1CA4">
      <w:pPr>
        <w:shd w:val="clear" w:color="auto" w:fill="FFFFFF"/>
        <w:suppressAutoHyphens w:val="0"/>
        <w:ind w:firstLine="851"/>
        <w:jc w:val="both"/>
        <w:rPr>
          <w:lang w:val="lt-LT"/>
        </w:rPr>
      </w:pPr>
      <w:r w:rsidRPr="0019235A">
        <w:rPr>
          <w:lang w:val="lt-LT"/>
        </w:rPr>
        <w:t>Toliau posėdyje žodis suteiktas Kartenos PSPC direktoriui Normantui Žeimiui, kuris pristatė įstaigos veiklos situaciją, pateikė pastabas ir įžvalgas apie iškilusias problemas</w:t>
      </w:r>
      <w:r w:rsidR="009E2C38">
        <w:rPr>
          <w:lang w:val="lt-LT"/>
        </w:rPr>
        <w:t>, į</w:t>
      </w:r>
      <w:r w:rsidRPr="00154006">
        <w:rPr>
          <w:lang w:val="lt-LT"/>
        </w:rPr>
        <w:t>staigos veiklos eigą, iššūkius ir numatomus ateities planus.</w:t>
      </w:r>
    </w:p>
    <w:p w14:paraId="54AB623A" w14:textId="069DC847" w:rsidR="003B03A6" w:rsidRPr="003B03A6" w:rsidRDefault="003B03A6" w:rsidP="00154006">
      <w:pPr>
        <w:shd w:val="clear" w:color="auto" w:fill="FFFFFF"/>
        <w:suppressAutoHyphens w:val="0"/>
        <w:ind w:firstLine="851"/>
        <w:jc w:val="both"/>
        <w:rPr>
          <w:lang w:val="lt-LT"/>
        </w:rPr>
      </w:pPr>
      <w:r w:rsidRPr="003B03A6">
        <w:rPr>
          <w:lang w:val="lt-LT"/>
        </w:rPr>
        <w:t>Diskusijoje, kurioje dalyvavo Kartenos PSPC direktorius Normantas Žeimys, komiteto pirmininkė Jolanta Girdvainė ir meras Antanas Kalnius, buvo aptartas Kartenos centro plėtros poreikis. Iškeltas klausimas dėl finansavimo užtikrinimo ir įstaigos dalyvavimo fonduose kartu su savivaldybe papildomų lėšų pritraukimui. Diskutuota apie naujo, vienaukščio, modernesnio ir funkcionalesnio pastato statybos galimybę, kuris pakeistų brangiai remontuojamą esamą infrastruktūrą. Pabrėžt</w:t>
      </w:r>
      <w:r w:rsidR="00FD6D90">
        <w:rPr>
          <w:lang w:val="lt-LT"/>
        </w:rPr>
        <w:t xml:space="preserve">os </w:t>
      </w:r>
      <w:r w:rsidRPr="003B03A6">
        <w:rPr>
          <w:lang w:val="lt-LT"/>
        </w:rPr>
        <w:t>senjorų orios gyvenimo sąlygos ir tinkamos priežiūros užtikrinimas. Siūlyta bendradarbiauti ieškant finansavimo naujam projektui, siekiant plėsti centro veiklą ir gerinti paslaugų kokybę.</w:t>
      </w:r>
    </w:p>
    <w:p w14:paraId="4344ECB9" w14:textId="5F7EEF63" w:rsidR="0040038A" w:rsidRPr="0040038A" w:rsidRDefault="0040038A" w:rsidP="0040038A">
      <w:pPr>
        <w:ind w:firstLine="851"/>
        <w:jc w:val="both"/>
        <w:rPr>
          <w:bCs/>
          <w:kern w:val="2"/>
          <w:szCs w:val="24"/>
          <w:lang w:val="lt-LT"/>
        </w:rPr>
      </w:pPr>
      <w:r w:rsidRPr="0040038A">
        <w:rPr>
          <w:kern w:val="2"/>
          <w:szCs w:val="24"/>
          <w:lang w:val="lt-LT"/>
        </w:rPr>
        <w:t xml:space="preserve">NUTARTA: </w:t>
      </w:r>
      <w:r>
        <w:rPr>
          <w:kern w:val="2"/>
          <w:szCs w:val="24"/>
          <w:lang w:val="lt-LT"/>
        </w:rPr>
        <w:t xml:space="preserve">Pritarta </w:t>
      </w:r>
      <w:r w:rsidRPr="0040038A">
        <w:rPr>
          <w:kern w:val="2"/>
          <w:szCs w:val="24"/>
          <w:lang w:val="lt-LT"/>
        </w:rPr>
        <w:t>plėtrą</w:t>
      </w:r>
      <w:r w:rsidRPr="0040038A">
        <w:rPr>
          <w:bCs/>
          <w:kern w:val="2"/>
          <w:szCs w:val="24"/>
          <w:lang w:val="lt-LT"/>
        </w:rPr>
        <w:t xml:space="preserve"> pradėti nuo turimų resursų Kartenos PSPC, tačiau nepamiršti ilgalaikės vizijos – įvertinant galimą naujų patalpų statybą Kartenoje.</w:t>
      </w:r>
      <w:r>
        <w:rPr>
          <w:bCs/>
          <w:kern w:val="2"/>
          <w:szCs w:val="24"/>
          <w:lang w:val="lt-LT"/>
        </w:rPr>
        <w:t xml:space="preserve"> </w:t>
      </w:r>
      <w:r w:rsidRPr="0040038A">
        <w:rPr>
          <w:bCs/>
          <w:kern w:val="2"/>
          <w:szCs w:val="24"/>
          <w:lang w:val="lt-LT"/>
        </w:rPr>
        <w:t>Paprašyta Salantų PSPC parengti socialinių paslaugų plėtros veiksmų planą ir per du mėnesius pateikti jį komitetui.</w:t>
      </w:r>
      <w:r>
        <w:rPr>
          <w:bCs/>
          <w:kern w:val="2"/>
          <w:szCs w:val="24"/>
          <w:lang w:val="lt-LT"/>
        </w:rPr>
        <w:t xml:space="preserve"> </w:t>
      </w:r>
      <w:r w:rsidRPr="0040038A">
        <w:rPr>
          <w:bCs/>
          <w:kern w:val="2"/>
          <w:szCs w:val="24"/>
          <w:lang w:val="lt-LT"/>
        </w:rPr>
        <w:t>Veiksmų planas bus svarstomas lapkričio mėnesio komiteto posėdyje.</w:t>
      </w:r>
    </w:p>
    <w:p w14:paraId="65DBF7CF" w14:textId="4BC9AE09" w:rsidR="00154006" w:rsidRPr="00154006" w:rsidRDefault="00154006" w:rsidP="00154006">
      <w:pPr>
        <w:shd w:val="clear" w:color="auto" w:fill="FFFFFF"/>
        <w:suppressAutoHyphens w:val="0"/>
        <w:ind w:firstLine="851"/>
        <w:jc w:val="both"/>
        <w:rPr>
          <w:lang w:val="lt-LT"/>
        </w:rPr>
      </w:pPr>
      <w:r w:rsidRPr="00154006">
        <w:rPr>
          <w:lang w:val="lt-LT"/>
        </w:rPr>
        <w:t>Padėkota įstaigų vadovams už dalyvavimą ir bendradarbiavimą.</w:t>
      </w:r>
    </w:p>
    <w:p w14:paraId="66B90414" w14:textId="56B0833F" w:rsidR="006756EB" w:rsidRDefault="001C5B81" w:rsidP="006756EB">
      <w:pPr>
        <w:pStyle w:val="Sraopastraipa"/>
        <w:numPr>
          <w:ilvl w:val="0"/>
          <w:numId w:val="1"/>
        </w:numPr>
        <w:suppressAutoHyphens w:val="0"/>
        <w:ind w:left="0" w:firstLine="851"/>
        <w:jc w:val="both"/>
        <w:rPr>
          <w:shd w:val="clear" w:color="auto" w:fill="FFFFFF"/>
          <w:lang w:val="lt-LT"/>
        </w:rPr>
      </w:pPr>
      <w:r w:rsidRPr="006756EB">
        <w:rPr>
          <w:shd w:val="clear" w:color="auto" w:fill="FFFFFF"/>
          <w:lang w:val="lt-LT"/>
        </w:rPr>
        <w:t xml:space="preserve">SVARSTYTA. </w:t>
      </w:r>
      <w:r w:rsidR="006756EB" w:rsidRPr="006756EB">
        <w:rPr>
          <w:shd w:val="clear" w:color="auto" w:fill="FFFFFF"/>
          <w:lang w:val="lt-LT"/>
        </w:rPr>
        <w:t>Dėl kitos paskirties valstybinės žemės sklypo, esančio Klaipėdos g. 133C, Kretingoje, dalies perdavimo neatlygintinai naudotis Kretingos socialinių paslaugų centrui (spr. prj. T1-280). Pranešėjas – K</w:t>
      </w:r>
      <w:r w:rsidR="006756EB">
        <w:rPr>
          <w:shd w:val="clear" w:color="auto" w:fill="FFFFFF"/>
          <w:lang w:val="lt-LT"/>
        </w:rPr>
        <w:t xml:space="preserve">ęstutis </w:t>
      </w:r>
      <w:r w:rsidR="006756EB" w:rsidRPr="006756EB">
        <w:rPr>
          <w:shd w:val="clear" w:color="auto" w:fill="FFFFFF"/>
          <w:lang w:val="lt-LT"/>
        </w:rPr>
        <w:t>Butrimas.</w:t>
      </w:r>
    </w:p>
    <w:p w14:paraId="35D49C1B" w14:textId="77777777" w:rsidR="006756EB" w:rsidRPr="006756EB" w:rsidRDefault="006756EB" w:rsidP="006756EB">
      <w:pPr>
        <w:suppressAutoHyphens w:val="0"/>
        <w:ind w:firstLine="851"/>
        <w:jc w:val="both"/>
        <w:rPr>
          <w:rFonts w:eastAsia="Times New Roman"/>
          <w:szCs w:val="24"/>
          <w:lang w:val="lt-LT" w:eastAsia="lt-LT"/>
        </w:rPr>
      </w:pPr>
      <w:r w:rsidRPr="006756EB">
        <w:rPr>
          <w:szCs w:val="24"/>
          <w:lang w:val="lt-LT"/>
        </w:rPr>
        <w:t>NUTARTA.</w:t>
      </w:r>
      <w:r w:rsidRPr="006756EB">
        <w:rPr>
          <w:rFonts w:eastAsia="Times New Roman"/>
          <w:szCs w:val="24"/>
          <w:lang w:val="lt-LT" w:eastAsia="lt-LT"/>
        </w:rPr>
        <w:t xml:space="preserve"> </w:t>
      </w:r>
      <w:r w:rsidRPr="006756EB">
        <w:rPr>
          <w:lang w:val="lt-LT"/>
        </w:rPr>
        <w:t>Bendru sutarimu</w:t>
      </w:r>
      <w:r w:rsidRPr="006756EB">
        <w:rPr>
          <w:rFonts w:eastAsia="Times New Roman"/>
          <w:szCs w:val="24"/>
          <w:lang w:val="lt-LT" w:eastAsia="lt-LT"/>
        </w:rPr>
        <w:t xml:space="preserve"> pateiktam sprendimo projektui pritarta.</w:t>
      </w:r>
    </w:p>
    <w:p w14:paraId="62DE5A84" w14:textId="4B553B54" w:rsidR="006756EB" w:rsidRDefault="006756EB" w:rsidP="0000672D">
      <w:pPr>
        <w:pStyle w:val="Sraopastraipa"/>
        <w:numPr>
          <w:ilvl w:val="0"/>
          <w:numId w:val="1"/>
        </w:numPr>
        <w:ind w:left="0" w:firstLine="851"/>
        <w:jc w:val="both"/>
        <w:rPr>
          <w:shd w:val="clear" w:color="auto" w:fill="FFFFFF"/>
          <w:lang w:val="lt-LT"/>
        </w:rPr>
      </w:pPr>
      <w:r w:rsidRPr="006756EB">
        <w:rPr>
          <w:shd w:val="clear" w:color="auto" w:fill="FFFFFF"/>
          <w:lang w:val="lt-LT"/>
        </w:rPr>
        <w:t>SVARSTYTA. Dėl Sveikatos priežiūros specialistų skatinimo dirbti Kretingos rajono sveikatos priežiūros įstaigose tvarkos aprašo patvirtinimo (spr. prj. T1-291). Pranešėja – R</w:t>
      </w:r>
      <w:r>
        <w:rPr>
          <w:shd w:val="clear" w:color="auto" w:fill="FFFFFF"/>
          <w:lang w:val="lt-LT"/>
        </w:rPr>
        <w:t>ožė</w:t>
      </w:r>
      <w:r w:rsidRPr="006756EB">
        <w:rPr>
          <w:shd w:val="clear" w:color="auto" w:fill="FFFFFF"/>
          <w:lang w:val="lt-LT"/>
        </w:rPr>
        <w:t xml:space="preserve"> Perminienė.</w:t>
      </w:r>
    </w:p>
    <w:p w14:paraId="1470303F" w14:textId="653F911A" w:rsidR="00D3625F" w:rsidRDefault="00276957" w:rsidP="006756EB">
      <w:pPr>
        <w:suppressAutoHyphens w:val="0"/>
        <w:ind w:firstLine="851"/>
        <w:jc w:val="both"/>
        <w:rPr>
          <w:szCs w:val="24"/>
          <w:lang w:val="lt-LT"/>
        </w:rPr>
      </w:pPr>
      <w:r>
        <w:rPr>
          <w:szCs w:val="24"/>
          <w:lang w:val="lt-LT"/>
        </w:rPr>
        <w:lastRenderedPageBreak/>
        <w:t xml:space="preserve">Į komiteto narės Justės Stonkutės ir komiteto pirmininkės Jolantos Girdvainės klausimus atsakė </w:t>
      </w:r>
      <w:r w:rsidR="00F12BC2" w:rsidRPr="0044707E">
        <w:rPr>
          <w:rFonts w:eastAsia="Calibri"/>
          <w:iCs/>
          <w:lang w:val="lt-LT"/>
        </w:rPr>
        <w:t>Sveikatos reikalų koordinatorė</w:t>
      </w:r>
      <w:r w:rsidR="00F12BC2">
        <w:rPr>
          <w:rFonts w:eastAsia="Calibri"/>
          <w:iCs/>
          <w:lang w:val="lt-LT"/>
        </w:rPr>
        <w:t xml:space="preserve"> </w:t>
      </w:r>
      <w:r w:rsidR="00D3625F">
        <w:rPr>
          <w:szCs w:val="24"/>
          <w:lang w:val="lt-LT"/>
        </w:rPr>
        <w:t>Rožė</w:t>
      </w:r>
      <w:r w:rsidR="00F12BC2">
        <w:rPr>
          <w:szCs w:val="24"/>
          <w:lang w:val="lt-LT"/>
        </w:rPr>
        <w:t xml:space="preserve"> Perminienė.</w:t>
      </w:r>
    </w:p>
    <w:p w14:paraId="6C3CD75C" w14:textId="7DD0C173" w:rsidR="00D3625F" w:rsidRDefault="00F12BC2" w:rsidP="006756EB">
      <w:pPr>
        <w:suppressAutoHyphens w:val="0"/>
        <w:ind w:firstLine="851"/>
        <w:jc w:val="both"/>
        <w:rPr>
          <w:szCs w:val="24"/>
          <w:lang w:val="lt-LT"/>
        </w:rPr>
      </w:pPr>
      <w:r>
        <w:rPr>
          <w:szCs w:val="24"/>
          <w:lang w:val="lt-LT"/>
        </w:rPr>
        <w:t>Pasiūlymų balsavimui nepateikta.</w:t>
      </w:r>
    </w:p>
    <w:p w14:paraId="6E1B7D59" w14:textId="2EF79C88" w:rsidR="006756EB" w:rsidRPr="006756EB" w:rsidRDefault="006756EB" w:rsidP="006756EB">
      <w:pPr>
        <w:suppressAutoHyphens w:val="0"/>
        <w:ind w:firstLine="851"/>
        <w:jc w:val="both"/>
        <w:rPr>
          <w:rFonts w:eastAsia="Times New Roman"/>
          <w:szCs w:val="24"/>
          <w:lang w:val="lt-LT" w:eastAsia="lt-LT"/>
        </w:rPr>
      </w:pPr>
      <w:r w:rsidRPr="006756EB">
        <w:rPr>
          <w:szCs w:val="24"/>
          <w:lang w:val="lt-LT"/>
        </w:rPr>
        <w:t>NUTARTA.</w:t>
      </w:r>
      <w:r w:rsidRPr="006756EB">
        <w:rPr>
          <w:rFonts w:eastAsia="Times New Roman"/>
          <w:szCs w:val="24"/>
          <w:lang w:val="lt-LT" w:eastAsia="lt-LT"/>
        </w:rPr>
        <w:t xml:space="preserve"> </w:t>
      </w:r>
      <w:r w:rsidRPr="006756EB">
        <w:rPr>
          <w:lang w:val="lt-LT"/>
        </w:rPr>
        <w:t>Bendru sutarimu</w:t>
      </w:r>
      <w:r w:rsidRPr="006756EB">
        <w:rPr>
          <w:rFonts w:eastAsia="Times New Roman"/>
          <w:szCs w:val="24"/>
          <w:lang w:val="lt-LT" w:eastAsia="lt-LT"/>
        </w:rPr>
        <w:t xml:space="preserve"> pateiktam sprendimo projektui pritarta.</w:t>
      </w:r>
    </w:p>
    <w:p w14:paraId="07437656" w14:textId="462B7DFF" w:rsidR="006756EB" w:rsidRDefault="006756EB" w:rsidP="006756EB">
      <w:pPr>
        <w:pStyle w:val="Sraopastraipa"/>
        <w:numPr>
          <w:ilvl w:val="0"/>
          <w:numId w:val="1"/>
        </w:numPr>
        <w:ind w:left="0" w:firstLine="851"/>
        <w:rPr>
          <w:shd w:val="clear" w:color="auto" w:fill="FFFFFF"/>
          <w:lang w:val="lt-LT"/>
        </w:rPr>
      </w:pPr>
      <w:r w:rsidRPr="006756EB">
        <w:rPr>
          <w:shd w:val="clear" w:color="auto" w:fill="FFFFFF"/>
          <w:lang w:val="lt-LT"/>
        </w:rPr>
        <w:t>SVARSTYTA. Dėl pritarimo bendradarbiavimo sutarčiai (spr. prj. T1-297). Pranešėja – R</w:t>
      </w:r>
      <w:r>
        <w:rPr>
          <w:shd w:val="clear" w:color="auto" w:fill="FFFFFF"/>
          <w:lang w:val="lt-LT"/>
        </w:rPr>
        <w:t>enata</w:t>
      </w:r>
      <w:r w:rsidRPr="006756EB">
        <w:rPr>
          <w:shd w:val="clear" w:color="auto" w:fill="FFFFFF"/>
          <w:lang w:val="lt-LT"/>
        </w:rPr>
        <w:t xml:space="preserve"> Jonauskienė.</w:t>
      </w:r>
    </w:p>
    <w:p w14:paraId="5E280A60" w14:textId="77777777" w:rsidR="006756EB" w:rsidRPr="006756EB" w:rsidRDefault="006756EB" w:rsidP="006756EB">
      <w:pPr>
        <w:suppressAutoHyphens w:val="0"/>
        <w:ind w:firstLine="851"/>
        <w:jc w:val="both"/>
        <w:rPr>
          <w:rFonts w:eastAsia="Times New Roman"/>
          <w:szCs w:val="24"/>
          <w:lang w:val="lt-LT" w:eastAsia="lt-LT"/>
        </w:rPr>
      </w:pPr>
      <w:r w:rsidRPr="006756EB">
        <w:rPr>
          <w:szCs w:val="24"/>
          <w:lang w:val="lt-LT"/>
        </w:rPr>
        <w:t>NUTARTA.</w:t>
      </w:r>
      <w:r w:rsidRPr="006756EB">
        <w:rPr>
          <w:rFonts w:eastAsia="Times New Roman"/>
          <w:szCs w:val="24"/>
          <w:lang w:val="lt-LT" w:eastAsia="lt-LT"/>
        </w:rPr>
        <w:t xml:space="preserve"> </w:t>
      </w:r>
      <w:r w:rsidRPr="006756EB">
        <w:rPr>
          <w:lang w:val="lt-LT"/>
        </w:rPr>
        <w:t>Bendru sutarimu</w:t>
      </w:r>
      <w:r w:rsidRPr="006756EB">
        <w:rPr>
          <w:rFonts w:eastAsia="Times New Roman"/>
          <w:szCs w:val="24"/>
          <w:lang w:val="lt-LT" w:eastAsia="lt-LT"/>
        </w:rPr>
        <w:t xml:space="preserve"> pateiktam sprendimo projektui pritarta.</w:t>
      </w:r>
    </w:p>
    <w:p w14:paraId="421F88CD" w14:textId="2B159A52" w:rsidR="006756EB" w:rsidRDefault="006756EB" w:rsidP="006756EB">
      <w:pPr>
        <w:pStyle w:val="Sraopastraipa"/>
        <w:numPr>
          <w:ilvl w:val="0"/>
          <w:numId w:val="1"/>
        </w:numPr>
        <w:ind w:left="0" w:firstLine="851"/>
        <w:rPr>
          <w:shd w:val="clear" w:color="auto" w:fill="FFFFFF"/>
          <w:lang w:val="lt-LT"/>
        </w:rPr>
      </w:pPr>
      <w:r w:rsidRPr="006756EB">
        <w:rPr>
          <w:shd w:val="clear" w:color="auto" w:fill="FFFFFF"/>
          <w:lang w:val="lt-LT"/>
        </w:rPr>
        <w:t>SVARSTYTA. Dėl sutikimo pagerinti ar pertvarkyti turtą, adresu Laukžemės g. 1, Darbėnų mstl., Kretingos r. (spr. prj. T1-303). Pranešėja – S</w:t>
      </w:r>
      <w:r>
        <w:rPr>
          <w:shd w:val="clear" w:color="auto" w:fill="FFFFFF"/>
          <w:lang w:val="lt-LT"/>
        </w:rPr>
        <w:t>imona</w:t>
      </w:r>
      <w:r w:rsidRPr="006756EB">
        <w:rPr>
          <w:shd w:val="clear" w:color="auto" w:fill="FFFFFF"/>
          <w:lang w:val="lt-LT"/>
        </w:rPr>
        <w:t xml:space="preserve"> Baublienė.</w:t>
      </w:r>
    </w:p>
    <w:p w14:paraId="388E1E34" w14:textId="77777777" w:rsidR="006756EB" w:rsidRPr="006756EB" w:rsidRDefault="006756EB" w:rsidP="006756EB">
      <w:pPr>
        <w:suppressAutoHyphens w:val="0"/>
        <w:ind w:firstLine="851"/>
        <w:jc w:val="both"/>
        <w:rPr>
          <w:rFonts w:eastAsia="Times New Roman"/>
          <w:szCs w:val="24"/>
          <w:lang w:val="lt-LT" w:eastAsia="lt-LT"/>
        </w:rPr>
      </w:pPr>
      <w:r w:rsidRPr="006756EB">
        <w:rPr>
          <w:szCs w:val="24"/>
          <w:lang w:val="lt-LT"/>
        </w:rPr>
        <w:t>NUTARTA.</w:t>
      </w:r>
      <w:r w:rsidRPr="006756EB">
        <w:rPr>
          <w:rFonts w:eastAsia="Times New Roman"/>
          <w:szCs w:val="24"/>
          <w:lang w:val="lt-LT" w:eastAsia="lt-LT"/>
        </w:rPr>
        <w:t xml:space="preserve"> </w:t>
      </w:r>
      <w:r w:rsidRPr="006756EB">
        <w:rPr>
          <w:lang w:val="lt-LT"/>
        </w:rPr>
        <w:t>Bendru sutarimu</w:t>
      </w:r>
      <w:r w:rsidRPr="006756EB">
        <w:rPr>
          <w:rFonts w:eastAsia="Times New Roman"/>
          <w:szCs w:val="24"/>
          <w:lang w:val="lt-LT" w:eastAsia="lt-LT"/>
        </w:rPr>
        <w:t xml:space="preserve"> pateiktam sprendimo projektui pritarta.</w:t>
      </w:r>
    </w:p>
    <w:p w14:paraId="4ECFE5DB" w14:textId="77777777" w:rsidR="006756EB" w:rsidRPr="006756EB" w:rsidRDefault="006756EB" w:rsidP="006756EB">
      <w:pPr>
        <w:pStyle w:val="Sraopastraipa"/>
        <w:numPr>
          <w:ilvl w:val="0"/>
          <w:numId w:val="1"/>
        </w:numPr>
        <w:ind w:left="0" w:firstLine="851"/>
        <w:rPr>
          <w:shd w:val="clear" w:color="auto" w:fill="FFFFFF"/>
          <w:lang w:val="lt-LT"/>
        </w:rPr>
      </w:pPr>
      <w:r w:rsidRPr="006756EB">
        <w:rPr>
          <w:shd w:val="clear" w:color="auto" w:fill="FFFFFF"/>
          <w:lang w:val="lt-LT"/>
        </w:rPr>
        <w:t>Kiti klausimai.</w:t>
      </w:r>
    </w:p>
    <w:p w14:paraId="212D0D9F" w14:textId="2B2DF755" w:rsidR="00CB24C8" w:rsidRPr="00CB24C8" w:rsidRDefault="00CB24C8" w:rsidP="00852D4E">
      <w:pPr>
        <w:ind w:firstLine="851"/>
        <w:jc w:val="both"/>
        <w:rPr>
          <w:kern w:val="2"/>
          <w:szCs w:val="24"/>
          <w:lang w:val="lt-LT"/>
        </w:rPr>
      </w:pPr>
      <w:r w:rsidRPr="00CB24C8">
        <w:rPr>
          <w:kern w:val="2"/>
          <w:szCs w:val="24"/>
          <w:lang w:val="lt-LT"/>
        </w:rPr>
        <w:t>Komiteto pirmininkė Jolanta Girdvainė pranešė apie papildomą klausimą dėl lėšų skyrimo socialinio būsto pritaikymui ir suteikė žodį administracijos direktorei Vilmai Preibienei.</w:t>
      </w:r>
    </w:p>
    <w:p w14:paraId="046B0AA0" w14:textId="11F3EB10" w:rsidR="00CB24C8" w:rsidRDefault="00CB24C8" w:rsidP="0051711B">
      <w:pPr>
        <w:ind w:firstLine="851"/>
        <w:jc w:val="both"/>
        <w:rPr>
          <w:kern w:val="2"/>
          <w:szCs w:val="24"/>
          <w:lang w:val="lt-LT"/>
        </w:rPr>
      </w:pPr>
      <w:r w:rsidRPr="00CB24C8">
        <w:rPr>
          <w:kern w:val="2"/>
          <w:szCs w:val="24"/>
          <w:lang w:val="lt-LT"/>
        </w:rPr>
        <w:t>Administracijos direktorė Vilma Preibienė pristatė socialinio būsto pritaikymo asmenims su negalia situaciją. Kasmet komisija, kuriai ji pirmininkauja, skiria apie 30 tūkst. eurų, iš kurių šiemet valstybės biudžetas skyrė 28 tūkst.</w:t>
      </w:r>
      <w:r w:rsidR="00404BC0">
        <w:rPr>
          <w:kern w:val="2"/>
          <w:szCs w:val="24"/>
          <w:lang w:val="lt-LT"/>
        </w:rPr>
        <w:t xml:space="preserve"> eurų,</w:t>
      </w:r>
      <w:r w:rsidRPr="00CB24C8">
        <w:rPr>
          <w:kern w:val="2"/>
          <w:szCs w:val="24"/>
          <w:lang w:val="lt-LT"/>
        </w:rPr>
        <w:t xml:space="preserve"> o savivaldybės biudžete numatyta 30 tūkst. eurų. Tačiau poreikis viršija turimus išteklius – šiemet apie 10 asmenų laukia paramos. Šešiems jau numatyta įgyvendinti pritaikymai. Specialistų preliminarus vertinimas rodo, kad visų prašymų tenkinimui reikėtų apie 99 500 eurų, iš jų apie 30 tūkst. galėtų būti valstybės lėšos, o 70–80 tūkst. – papildomas savivaldybės biudžeto finansavimas. Buvo pabrėžta, kad pritaikymai yra itin svarbūs asmenims, kurie negali savarankiškai judėti ar naudotis higienos patalpomis, ir būtina užtikrinti jų orų gyvenimą.</w:t>
      </w:r>
    </w:p>
    <w:p w14:paraId="497625D4" w14:textId="2DE6002A" w:rsidR="00CB24C8" w:rsidRPr="00CB24C8" w:rsidRDefault="00CB24C8" w:rsidP="00204075">
      <w:pPr>
        <w:ind w:firstLine="851"/>
        <w:jc w:val="both"/>
        <w:rPr>
          <w:kern w:val="2"/>
          <w:szCs w:val="24"/>
          <w:lang w:val="lt-LT"/>
        </w:rPr>
      </w:pPr>
      <w:r w:rsidRPr="00CB24C8">
        <w:rPr>
          <w:kern w:val="2"/>
          <w:szCs w:val="24"/>
          <w:lang w:val="lt-LT"/>
        </w:rPr>
        <w:t>Socialinės paramos skyriaus vedėja Kristina Gim</w:t>
      </w:r>
      <w:r w:rsidR="00924F7A">
        <w:rPr>
          <w:kern w:val="2"/>
          <w:szCs w:val="24"/>
          <w:lang w:val="lt-LT"/>
        </w:rPr>
        <w:t>žaus</w:t>
      </w:r>
      <w:r w:rsidRPr="00CB24C8">
        <w:rPr>
          <w:kern w:val="2"/>
          <w:szCs w:val="24"/>
          <w:lang w:val="lt-LT"/>
        </w:rPr>
        <w:t xml:space="preserve">kaitė-Mažonienė informavo apie būsto pritaikymo poreikį judėjimo negalią turintiems asmenims, planuojant </w:t>
      </w:r>
      <w:r w:rsidR="00924F7A">
        <w:rPr>
          <w:kern w:val="2"/>
          <w:szCs w:val="24"/>
          <w:lang w:val="lt-LT"/>
        </w:rPr>
        <w:t>2026–</w:t>
      </w:r>
      <w:r w:rsidRPr="00CB24C8">
        <w:rPr>
          <w:kern w:val="2"/>
          <w:szCs w:val="24"/>
          <w:lang w:val="lt-LT"/>
        </w:rPr>
        <w:t>2028 metų programos biudžetą. Šiuo metu eilėje laukia 10 asmenų, iš jų šešiems reikalingas sanitarinių mazgų pritaikymas, o kitiems – išėjimai į lauką, keltuvai, pandusai, durų plotinimas ir laiptų kopikliai. Statybų skyriaus specialistų pagalba preliminariai įvertinta, kad bendra suma siekia apie 99 500 eurų. Valstybė paprastai skiria apie 30 000 eurų, todėl likusi suma (apie 75–80 tūkst. eurų) turėtų būti numatyta savivaldybės biudžete. Pabrėžta, kad dėl augančių darbų kainų ir viešųjų pirkimų sudėtingumo papildomos lėšos yra būtinos, kad būtų užtikrintas pagalbos poreikis labiausiai pažeidžiamiems asmenims.</w:t>
      </w:r>
    </w:p>
    <w:p w14:paraId="77BA0399" w14:textId="7315AFD3" w:rsidR="001C6F4C" w:rsidRPr="001C6F4C" w:rsidRDefault="001C6F4C" w:rsidP="00CB24C8">
      <w:pPr>
        <w:ind w:firstLine="851"/>
        <w:jc w:val="both"/>
        <w:rPr>
          <w:bCs/>
          <w:kern w:val="2"/>
          <w:szCs w:val="24"/>
          <w:lang w:val="lt-LT"/>
        </w:rPr>
      </w:pPr>
      <w:r w:rsidRPr="001C6F4C">
        <w:rPr>
          <w:bCs/>
          <w:kern w:val="2"/>
          <w:szCs w:val="24"/>
          <w:lang w:val="lt-LT"/>
        </w:rPr>
        <w:t>Meras Antanas Kalnius aptarė neįgaliųjų situaciją, pabrėždamas, kad šie žmonės dažnai negali laisvai išeiti į lauką ar tinkamai naudotis namų aplinka dėl fizinių kliūčių. Finansavimas iš nacionalinio biudžeto gaunamas labai lėtai, todėl siūloma skubiai pritarti vietinių lėšų skyrimui, kad būtų galima greičiau padėti šiems gyventojams. Jis p</w:t>
      </w:r>
      <w:r w:rsidR="00404BC0">
        <w:rPr>
          <w:bCs/>
          <w:kern w:val="2"/>
          <w:szCs w:val="24"/>
          <w:lang w:val="lt-LT"/>
        </w:rPr>
        <w:t>ap</w:t>
      </w:r>
      <w:r w:rsidRPr="001C6F4C">
        <w:rPr>
          <w:bCs/>
          <w:kern w:val="2"/>
          <w:szCs w:val="24"/>
          <w:lang w:val="lt-LT"/>
        </w:rPr>
        <w:t>raš</w:t>
      </w:r>
      <w:r w:rsidR="00404BC0">
        <w:rPr>
          <w:bCs/>
          <w:kern w:val="2"/>
          <w:szCs w:val="24"/>
          <w:lang w:val="lt-LT"/>
        </w:rPr>
        <w:t>ė</w:t>
      </w:r>
      <w:r w:rsidRPr="001C6F4C">
        <w:rPr>
          <w:bCs/>
          <w:kern w:val="2"/>
          <w:szCs w:val="24"/>
          <w:lang w:val="lt-LT"/>
        </w:rPr>
        <w:t xml:space="preserve"> komiteto narių palaikyti šią iniciatyvą, nes tai padėtų užtikrinti orią gyvenimo kokybę ir spręsti konkrečias problemas, susijusias su judėjimu ir buities patogumais. Meras tik</w:t>
      </w:r>
      <w:r w:rsidR="00D84EC9">
        <w:rPr>
          <w:bCs/>
          <w:kern w:val="2"/>
          <w:szCs w:val="24"/>
          <w:lang w:val="lt-LT"/>
        </w:rPr>
        <w:t xml:space="preserve">ėjosi, </w:t>
      </w:r>
      <w:r w:rsidRPr="001C6F4C">
        <w:rPr>
          <w:bCs/>
          <w:kern w:val="2"/>
          <w:szCs w:val="24"/>
          <w:lang w:val="lt-LT"/>
        </w:rPr>
        <w:t>kad taryba taip pat pritars šiai idėjai, ir kartu bus suformuotas finansavimo mechanizmas neįgaliųjų poreikiams tenkinti.</w:t>
      </w:r>
    </w:p>
    <w:p w14:paraId="2DB2A6DC" w14:textId="28FA9F2A" w:rsidR="006A7606" w:rsidRDefault="00CB24C8" w:rsidP="00CB24C8">
      <w:pPr>
        <w:ind w:firstLine="851"/>
        <w:jc w:val="both"/>
        <w:rPr>
          <w:bCs/>
          <w:kern w:val="2"/>
          <w:szCs w:val="24"/>
          <w:lang w:val="lt-LT"/>
        </w:rPr>
      </w:pPr>
      <w:r w:rsidRPr="00CB24C8">
        <w:rPr>
          <w:bCs/>
          <w:kern w:val="2"/>
          <w:szCs w:val="24"/>
          <w:lang w:val="lt-LT"/>
        </w:rPr>
        <w:t>Komiteto pirmininkė Jolanta Girdvainė pabrėžė, kad investicijos yra gyvybiškai svarbios, leidžiančios neįgaliesiems saugiai ir oriai gyventi savo namuose</w:t>
      </w:r>
      <w:r w:rsidR="00D84EC9">
        <w:rPr>
          <w:bCs/>
          <w:kern w:val="2"/>
          <w:szCs w:val="24"/>
          <w:lang w:val="lt-LT"/>
        </w:rPr>
        <w:t>.</w:t>
      </w:r>
    </w:p>
    <w:p w14:paraId="4F86E722" w14:textId="31B8CFE5" w:rsidR="006A7606" w:rsidRDefault="006A7606" w:rsidP="006A7606">
      <w:pPr>
        <w:ind w:firstLine="851"/>
        <w:jc w:val="both"/>
        <w:rPr>
          <w:bCs/>
          <w:kern w:val="2"/>
          <w:szCs w:val="24"/>
          <w:lang w:val="lt-LT"/>
        </w:rPr>
      </w:pPr>
      <w:r w:rsidRPr="00CB24C8">
        <w:rPr>
          <w:bCs/>
          <w:kern w:val="2"/>
          <w:szCs w:val="24"/>
          <w:lang w:val="lt-LT"/>
        </w:rPr>
        <w:t>Komiteto nariai pritarė siūlymui, papildomų klausimų nepateikė.</w:t>
      </w:r>
    </w:p>
    <w:p w14:paraId="02F8A42A" w14:textId="377CB15F" w:rsidR="006A7606" w:rsidRPr="006A7606" w:rsidRDefault="006A7606" w:rsidP="00CB24C8">
      <w:pPr>
        <w:ind w:firstLine="851"/>
        <w:jc w:val="both"/>
        <w:rPr>
          <w:kern w:val="2"/>
          <w:szCs w:val="24"/>
          <w:lang w:val="fr-FR"/>
        </w:rPr>
      </w:pPr>
      <w:r w:rsidRPr="006A7606">
        <w:rPr>
          <w:kern w:val="2"/>
          <w:szCs w:val="24"/>
          <w:lang w:val="fr-FR"/>
        </w:rPr>
        <w:t>NUTARTA: Vienbalsiai pritart</w:t>
      </w:r>
      <w:r>
        <w:rPr>
          <w:kern w:val="2"/>
          <w:szCs w:val="24"/>
          <w:lang w:val="fr-FR"/>
        </w:rPr>
        <w:t>a</w:t>
      </w:r>
      <w:r w:rsidRPr="006A7606">
        <w:rPr>
          <w:kern w:val="2"/>
          <w:szCs w:val="24"/>
          <w:lang w:val="fr-FR"/>
        </w:rPr>
        <w:t xml:space="preserve"> lėšų skyrimui socialinio būsto pritaikymui neįgaliesiems.</w:t>
      </w:r>
    </w:p>
    <w:p w14:paraId="6A5BF43A" w14:textId="1014A488" w:rsidR="00CB24C8" w:rsidRPr="00CB24C8" w:rsidRDefault="006A7606" w:rsidP="00CB24C8">
      <w:pPr>
        <w:ind w:firstLine="851"/>
        <w:jc w:val="both"/>
        <w:rPr>
          <w:bCs/>
          <w:kern w:val="2"/>
          <w:szCs w:val="24"/>
          <w:lang w:val="lt-LT"/>
        </w:rPr>
      </w:pPr>
      <w:r>
        <w:rPr>
          <w:kern w:val="2"/>
          <w:szCs w:val="24"/>
          <w:lang w:val="lt-LT"/>
        </w:rPr>
        <w:t>Daugiau pasisakymų nebuvo, k</w:t>
      </w:r>
      <w:r w:rsidRPr="00CB24C8">
        <w:rPr>
          <w:kern w:val="2"/>
          <w:szCs w:val="24"/>
          <w:lang w:val="lt-LT"/>
        </w:rPr>
        <w:t>omiteto pirmininkė Jolanta Girdvainė</w:t>
      </w:r>
      <w:r w:rsidR="00CB24C8" w:rsidRPr="00CB24C8">
        <w:rPr>
          <w:bCs/>
          <w:kern w:val="2"/>
          <w:szCs w:val="24"/>
          <w:lang w:val="lt-LT"/>
        </w:rPr>
        <w:t xml:space="preserve"> padėkojo visiems už dalyvavimą ir paskelbė posėdžio pabaigą.</w:t>
      </w:r>
    </w:p>
    <w:p w14:paraId="36B8DEA2" w14:textId="6A4B895D" w:rsidR="008A0C5D" w:rsidRPr="00CB24C8" w:rsidRDefault="008A0C5D" w:rsidP="00FC244B">
      <w:pPr>
        <w:jc w:val="both"/>
        <w:rPr>
          <w:bCs/>
          <w:kern w:val="2"/>
          <w:szCs w:val="24"/>
          <w:lang w:val="lt-LT"/>
        </w:rPr>
      </w:pPr>
      <w:r w:rsidRPr="00F43875">
        <w:rPr>
          <w:bCs/>
          <w:kern w:val="2"/>
          <w:szCs w:val="24"/>
          <w:lang w:val="lt-LT"/>
        </w:rPr>
        <w:t xml:space="preserve">Posėdis </w:t>
      </w:r>
      <w:r w:rsidRPr="00CB24C8">
        <w:rPr>
          <w:bCs/>
          <w:kern w:val="2"/>
          <w:szCs w:val="24"/>
          <w:lang w:val="lt-LT"/>
        </w:rPr>
        <w:t xml:space="preserve">baigtas </w:t>
      </w:r>
      <w:r w:rsidR="000D4A26" w:rsidRPr="00CB24C8">
        <w:rPr>
          <w:bCs/>
          <w:kern w:val="2"/>
          <w:szCs w:val="24"/>
          <w:lang w:val="lt-LT"/>
        </w:rPr>
        <w:t>1</w:t>
      </w:r>
      <w:r w:rsidR="00CB24C8" w:rsidRPr="00CB24C8">
        <w:rPr>
          <w:bCs/>
          <w:kern w:val="2"/>
          <w:szCs w:val="24"/>
          <w:lang w:val="lt-LT"/>
        </w:rPr>
        <w:t>4</w:t>
      </w:r>
      <w:r w:rsidR="000D4A26" w:rsidRPr="00CB24C8">
        <w:rPr>
          <w:bCs/>
          <w:kern w:val="2"/>
          <w:szCs w:val="24"/>
          <w:lang w:val="lt-LT"/>
        </w:rPr>
        <w:t>.</w:t>
      </w:r>
      <w:r w:rsidR="00CB24C8" w:rsidRPr="00CB24C8">
        <w:rPr>
          <w:bCs/>
          <w:kern w:val="2"/>
          <w:szCs w:val="24"/>
          <w:lang w:val="lt-LT"/>
        </w:rPr>
        <w:t>30</w:t>
      </w:r>
      <w:r w:rsidR="000D4A26" w:rsidRPr="00CB24C8">
        <w:rPr>
          <w:bCs/>
          <w:kern w:val="2"/>
          <w:szCs w:val="24"/>
          <w:lang w:val="lt-LT"/>
        </w:rPr>
        <w:t xml:space="preserve"> val.</w:t>
      </w:r>
    </w:p>
    <w:p w14:paraId="0E95CFCE" w14:textId="77777777" w:rsidR="008A0C5D" w:rsidRPr="0040038A" w:rsidRDefault="008A0C5D" w:rsidP="0040038A">
      <w:pPr>
        <w:jc w:val="center"/>
        <w:rPr>
          <w:bCs/>
          <w:i/>
          <w:iCs/>
          <w:kern w:val="2"/>
          <w:szCs w:val="24"/>
          <w:lang w:val="lt-LT"/>
        </w:rPr>
      </w:pPr>
    </w:p>
    <w:p w14:paraId="562F0E89" w14:textId="5708C542" w:rsidR="0040038A" w:rsidRPr="0040038A" w:rsidRDefault="0040038A" w:rsidP="0040038A">
      <w:pPr>
        <w:jc w:val="center"/>
        <w:rPr>
          <w:bCs/>
          <w:i/>
          <w:iCs/>
          <w:kern w:val="2"/>
          <w:szCs w:val="24"/>
          <w:u w:val="single"/>
          <w:lang w:val="lt-LT"/>
        </w:rPr>
      </w:pPr>
      <w:r w:rsidRPr="0040038A">
        <w:rPr>
          <w:bCs/>
          <w:i/>
          <w:iCs/>
          <w:kern w:val="2"/>
          <w:szCs w:val="24"/>
          <w:u w:val="single"/>
          <w:lang w:val="lt-LT"/>
        </w:rPr>
        <w:t>Sveikatos apsaugos ir socialinių reikalų komitete pateikti pasiūlymai, pastebėjimai</w:t>
      </w:r>
    </w:p>
    <w:p w14:paraId="613899FB" w14:textId="56CB2768" w:rsidR="0040038A" w:rsidRDefault="0040038A" w:rsidP="0040038A">
      <w:pPr>
        <w:ind w:firstLine="851"/>
        <w:jc w:val="both"/>
        <w:rPr>
          <w:lang w:val="lt-LT"/>
        </w:rPr>
      </w:pPr>
      <w:r>
        <w:rPr>
          <w:kern w:val="2"/>
          <w:szCs w:val="24"/>
          <w:lang w:val="lt-LT"/>
        </w:rPr>
        <w:t xml:space="preserve">1. Posėdžio pradžioje </w:t>
      </w:r>
      <w:r>
        <w:rPr>
          <w:rFonts w:eastAsia="Times New Roman"/>
          <w:szCs w:val="24"/>
          <w:lang w:val="lt-LT" w:eastAsia="lt-LT"/>
        </w:rPr>
        <w:t>K</w:t>
      </w:r>
      <w:r w:rsidRPr="001C5B81">
        <w:rPr>
          <w:rFonts w:eastAsia="Times New Roman"/>
          <w:szCs w:val="24"/>
          <w:lang w:val="lt-LT" w:eastAsia="lt-LT"/>
        </w:rPr>
        <w:t>omiteto pirmininkė</w:t>
      </w:r>
      <w:r>
        <w:rPr>
          <w:rFonts w:eastAsia="Times New Roman"/>
          <w:szCs w:val="24"/>
          <w:lang w:val="lt-LT" w:eastAsia="lt-LT"/>
        </w:rPr>
        <w:t xml:space="preserve"> </w:t>
      </w:r>
      <w:r w:rsidRPr="00A86EC2">
        <w:rPr>
          <w:lang w:val="lt-LT"/>
        </w:rPr>
        <w:t xml:space="preserve">Jolanta Girdvainė </w:t>
      </w:r>
      <w:r>
        <w:rPr>
          <w:lang w:val="lt-LT"/>
        </w:rPr>
        <w:t xml:space="preserve">pažymėjo, </w:t>
      </w:r>
      <w:r w:rsidRPr="00A86EC2">
        <w:rPr>
          <w:lang w:val="lt-LT"/>
        </w:rPr>
        <w:t>kad rugsėjį buvo planuota nagrinėti</w:t>
      </w:r>
      <w:r w:rsidR="00156FD8" w:rsidRPr="00156FD8">
        <w:rPr>
          <w:lang w:val="lt-LT"/>
        </w:rPr>
        <w:t xml:space="preserve"> trumpalaikės ir ilgalaikės socialinės globos plėtros Kretingos rajone klausimus.</w:t>
      </w:r>
      <w:r w:rsidR="00156FD8">
        <w:rPr>
          <w:lang w:val="lt-LT"/>
        </w:rPr>
        <w:t xml:space="preserve"> </w:t>
      </w:r>
      <w:r w:rsidRPr="00A86EC2">
        <w:rPr>
          <w:lang w:val="lt-LT"/>
        </w:rPr>
        <w:t>Susitikime dalyva</w:t>
      </w:r>
      <w:r>
        <w:rPr>
          <w:lang w:val="lt-LT"/>
        </w:rPr>
        <w:t xml:space="preserve">vo </w:t>
      </w:r>
      <w:r w:rsidRPr="00A86EC2">
        <w:rPr>
          <w:lang w:val="lt-LT"/>
        </w:rPr>
        <w:t>svečiai – Kart</w:t>
      </w:r>
      <w:r>
        <w:rPr>
          <w:lang w:val="lt-LT"/>
        </w:rPr>
        <w:t>e</w:t>
      </w:r>
      <w:r w:rsidRPr="00A86EC2">
        <w:rPr>
          <w:lang w:val="lt-LT"/>
        </w:rPr>
        <w:t>nos PSPC direktorius Normantas Žeim</w:t>
      </w:r>
      <w:r>
        <w:rPr>
          <w:lang w:val="lt-LT"/>
        </w:rPr>
        <w:t>y</w:t>
      </w:r>
      <w:r w:rsidRPr="00A86EC2">
        <w:rPr>
          <w:lang w:val="lt-LT"/>
        </w:rPr>
        <w:t>s ir Salantų PS</w:t>
      </w:r>
      <w:r>
        <w:rPr>
          <w:lang w:val="lt-LT"/>
        </w:rPr>
        <w:t>P</w:t>
      </w:r>
      <w:r w:rsidRPr="00A86EC2">
        <w:rPr>
          <w:lang w:val="lt-LT"/>
        </w:rPr>
        <w:t xml:space="preserve">C </w:t>
      </w:r>
      <w:r>
        <w:rPr>
          <w:lang w:val="lt-LT"/>
        </w:rPr>
        <w:t xml:space="preserve">vyr. gydytojas </w:t>
      </w:r>
      <w:r w:rsidRPr="00A86EC2">
        <w:rPr>
          <w:lang w:val="lt-LT"/>
        </w:rPr>
        <w:t>Tomas Skliuderis</w:t>
      </w:r>
      <w:r>
        <w:rPr>
          <w:lang w:val="lt-LT"/>
        </w:rPr>
        <w:t>.</w:t>
      </w:r>
    </w:p>
    <w:p w14:paraId="7476D0B9" w14:textId="2090963E" w:rsidR="0040038A" w:rsidRDefault="0040038A" w:rsidP="0040038A">
      <w:pPr>
        <w:ind w:firstLine="851"/>
        <w:jc w:val="both"/>
        <w:rPr>
          <w:lang w:val="lt-LT"/>
        </w:rPr>
      </w:pPr>
      <w:r>
        <w:rPr>
          <w:lang w:val="lt-LT"/>
        </w:rPr>
        <w:t>Po diskusijos.</w:t>
      </w:r>
    </w:p>
    <w:p w14:paraId="04B11117" w14:textId="77777777" w:rsidR="0040038A" w:rsidRPr="0040038A" w:rsidRDefault="0040038A" w:rsidP="0040038A">
      <w:pPr>
        <w:ind w:firstLine="851"/>
        <w:jc w:val="both"/>
        <w:rPr>
          <w:bCs/>
          <w:kern w:val="2"/>
          <w:szCs w:val="24"/>
          <w:lang w:val="lt-LT"/>
        </w:rPr>
      </w:pPr>
      <w:r w:rsidRPr="0040038A">
        <w:rPr>
          <w:kern w:val="2"/>
          <w:szCs w:val="24"/>
          <w:lang w:val="lt-LT"/>
        </w:rPr>
        <w:lastRenderedPageBreak/>
        <w:t xml:space="preserve">NUTARTA: </w:t>
      </w:r>
      <w:r>
        <w:rPr>
          <w:kern w:val="2"/>
          <w:szCs w:val="24"/>
          <w:lang w:val="lt-LT"/>
        </w:rPr>
        <w:t xml:space="preserve">Pritarta </w:t>
      </w:r>
      <w:r w:rsidRPr="0040038A">
        <w:rPr>
          <w:kern w:val="2"/>
          <w:szCs w:val="24"/>
          <w:lang w:val="lt-LT"/>
        </w:rPr>
        <w:t>plėtrą</w:t>
      </w:r>
      <w:r w:rsidRPr="0040038A">
        <w:rPr>
          <w:bCs/>
          <w:kern w:val="2"/>
          <w:szCs w:val="24"/>
          <w:lang w:val="lt-LT"/>
        </w:rPr>
        <w:t xml:space="preserve"> pradėti nuo turimų resursų Kartenos PSPC, tačiau nepamiršti ilgalaikės vizijos – įvertinant galimą naujų patalpų statybą Kartenoje.</w:t>
      </w:r>
      <w:r>
        <w:rPr>
          <w:bCs/>
          <w:kern w:val="2"/>
          <w:szCs w:val="24"/>
          <w:lang w:val="lt-LT"/>
        </w:rPr>
        <w:t xml:space="preserve"> </w:t>
      </w:r>
      <w:r w:rsidRPr="0040038A">
        <w:rPr>
          <w:bCs/>
          <w:kern w:val="2"/>
          <w:szCs w:val="24"/>
          <w:lang w:val="lt-LT"/>
        </w:rPr>
        <w:t>Paprašyta Salantų PSPC parengti socialinių paslaugų plėtros veiksmų planą ir per du mėnesius pateikti jį komitetui.</w:t>
      </w:r>
      <w:r>
        <w:rPr>
          <w:bCs/>
          <w:kern w:val="2"/>
          <w:szCs w:val="24"/>
          <w:lang w:val="lt-LT"/>
        </w:rPr>
        <w:t xml:space="preserve"> </w:t>
      </w:r>
      <w:r w:rsidRPr="0040038A">
        <w:rPr>
          <w:bCs/>
          <w:kern w:val="2"/>
          <w:szCs w:val="24"/>
          <w:lang w:val="lt-LT"/>
        </w:rPr>
        <w:t>Veiksmų planas bus svarstomas lapkričio mėnesio komiteto posėdyje.</w:t>
      </w:r>
    </w:p>
    <w:p w14:paraId="6F09386A" w14:textId="77777777" w:rsidR="0040038A" w:rsidRDefault="0040038A" w:rsidP="0040038A">
      <w:pPr>
        <w:ind w:firstLine="851"/>
        <w:jc w:val="both"/>
        <w:rPr>
          <w:bCs/>
          <w:kern w:val="2"/>
          <w:szCs w:val="24"/>
          <w:lang w:val="lt-LT"/>
        </w:rPr>
      </w:pPr>
    </w:p>
    <w:p w14:paraId="7FEA9F6A" w14:textId="41D88D5A" w:rsidR="0040038A" w:rsidRPr="0040038A" w:rsidRDefault="0040038A" w:rsidP="0040038A">
      <w:pPr>
        <w:ind w:firstLine="851"/>
        <w:jc w:val="both"/>
        <w:rPr>
          <w:bCs/>
          <w:kern w:val="2"/>
          <w:szCs w:val="24"/>
          <w:lang w:val="lt-LT"/>
        </w:rPr>
      </w:pPr>
      <w:r>
        <w:rPr>
          <w:bCs/>
          <w:kern w:val="2"/>
          <w:szCs w:val="24"/>
          <w:lang w:val="lt-LT"/>
        </w:rPr>
        <w:t>2. Posėdžio pabaigoje k</w:t>
      </w:r>
      <w:r w:rsidRPr="0040038A">
        <w:rPr>
          <w:bCs/>
          <w:kern w:val="2"/>
          <w:szCs w:val="24"/>
          <w:lang w:val="lt-LT"/>
        </w:rPr>
        <w:t>omiteto pirmininkė Jolanta Girdvainė pristatė papildomą klausimą – dėl lėšų skyrimo socialinio būsto pritaikymui neįgaliesiems. Žodis suteiktas administracijos direktorei Vilmai Preibienei</w:t>
      </w:r>
      <w:r>
        <w:rPr>
          <w:bCs/>
          <w:kern w:val="2"/>
          <w:szCs w:val="24"/>
          <w:lang w:val="lt-LT"/>
        </w:rPr>
        <w:t xml:space="preserve"> ir </w:t>
      </w:r>
      <w:r w:rsidR="004446DA">
        <w:rPr>
          <w:bCs/>
          <w:kern w:val="2"/>
          <w:szCs w:val="24"/>
          <w:lang w:val="lt-LT"/>
        </w:rPr>
        <w:t>Socialinės paramos skyriaus vedėjai Kristinai Gimžauskait</w:t>
      </w:r>
      <w:r w:rsidR="001504EF">
        <w:rPr>
          <w:bCs/>
          <w:kern w:val="2"/>
          <w:szCs w:val="24"/>
          <w:lang w:val="lt-LT"/>
        </w:rPr>
        <w:t>ei</w:t>
      </w:r>
      <w:r w:rsidR="004446DA">
        <w:rPr>
          <w:bCs/>
          <w:kern w:val="2"/>
          <w:szCs w:val="24"/>
          <w:lang w:val="lt-LT"/>
        </w:rPr>
        <w:t>-Mažonienei</w:t>
      </w:r>
      <w:r w:rsidRPr="0040038A">
        <w:rPr>
          <w:bCs/>
          <w:kern w:val="2"/>
          <w:szCs w:val="24"/>
          <w:lang w:val="lt-LT"/>
        </w:rPr>
        <w:t>, kuri</w:t>
      </w:r>
      <w:r w:rsidR="004446DA">
        <w:rPr>
          <w:bCs/>
          <w:kern w:val="2"/>
          <w:szCs w:val="24"/>
          <w:lang w:val="lt-LT"/>
        </w:rPr>
        <w:t>os</w:t>
      </w:r>
      <w:r w:rsidRPr="0040038A">
        <w:rPr>
          <w:bCs/>
          <w:kern w:val="2"/>
          <w:szCs w:val="24"/>
          <w:lang w:val="lt-LT"/>
        </w:rPr>
        <w:t xml:space="preserve"> pateikė informaciją apie poreikius ir planuojamą finansavimą.</w:t>
      </w:r>
    </w:p>
    <w:p w14:paraId="3579CE07" w14:textId="1FC4CB50" w:rsidR="0040038A" w:rsidRDefault="0040038A" w:rsidP="0040038A">
      <w:pPr>
        <w:ind w:firstLine="851"/>
        <w:jc w:val="both"/>
        <w:rPr>
          <w:kern w:val="2"/>
          <w:szCs w:val="24"/>
          <w:lang w:val="lt-LT"/>
        </w:rPr>
      </w:pPr>
      <w:r>
        <w:rPr>
          <w:kern w:val="2"/>
          <w:szCs w:val="24"/>
          <w:lang w:val="lt-LT"/>
        </w:rPr>
        <w:t>Po diskusijos.</w:t>
      </w:r>
    </w:p>
    <w:p w14:paraId="66F29C0B" w14:textId="6DDC3F6B" w:rsidR="0040038A" w:rsidRPr="0040038A" w:rsidRDefault="0040038A" w:rsidP="0040038A">
      <w:pPr>
        <w:ind w:firstLine="851"/>
        <w:jc w:val="both"/>
        <w:rPr>
          <w:bCs/>
          <w:kern w:val="2"/>
          <w:szCs w:val="24"/>
          <w:lang w:val="lt-LT"/>
        </w:rPr>
      </w:pPr>
      <w:r w:rsidRPr="0040038A">
        <w:rPr>
          <w:kern w:val="2"/>
          <w:szCs w:val="24"/>
          <w:lang w:val="lt-LT"/>
        </w:rPr>
        <w:t>NUTARTA:</w:t>
      </w:r>
      <w:r w:rsidRPr="0040038A">
        <w:rPr>
          <w:kern w:val="2"/>
          <w:szCs w:val="24"/>
          <w:lang w:val="lt-LT"/>
        </w:rPr>
        <w:t xml:space="preserve"> </w:t>
      </w:r>
      <w:r w:rsidRPr="0040038A">
        <w:rPr>
          <w:kern w:val="2"/>
          <w:szCs w:val="24"/>
          <w:lang w:val="lt-LT"/>
        </w:rPr>
        <w:t>Vienbalsiai</w:t>
      </w:r>
      <w:r w:rsidRPr="0040038A">
        <w:rPr>
          <w:bCs/>
          <w:kern w:val="2"/>
          <w:szCs w:val="24"/>
          <w:lang w:val="lt-LT"/>
        </w:rPr>
        <w:t xml:space="preserve"> pritarta lėšų skyrimui socialinio būsto pritaikymui neįgaliesiems.</w:t>
      </w:r>
    </w:p>
    <w:p w14:paraId="0E85F26E" w14:textId="77777777" w:rsidR="0040038A" w:rsidRPr="0040038A" w:rsidRDefault="0040038A" w:rsidP="0040038A">
      <w:pPr>
        <w:ind w:firstLine="851"/>
        <w:jc w:val="both"/>
        <w:rPr>
          <w:bCs/>
          <w:kern w:val="2"/>
          <w:szCs w:val="24"/>
          <w:lang w:val="lt-LT"/>
        </w:rPr>
      </w:pPr>
    </w:p>
    <w:p w14:paraId="65A370E4" w14:textId="6D41C0FE" w:rsidR="00FC244B" w:rsidRPr="00F43875" w:rsidRDefault="00FC244B" w:rsidP="00FC244B">
      <w:pPr>
        <w:jc w:val="both"/>
        <w:rPr>
          <w:bCs/>
          <w:kern w:val="2"/>
          <w:szCs w:val="24"/>
          <w:lang w:val="lt-LT"/>
        </w:rPr>
      </w:pPr>
      <w:r w:rsidRPr="00F43875">
        <w:rPr>
          <w:bCs/>
          <w:kern w:val="2"/>
          <w:szCs w:val="24"/>
          <w:lang w:val="lt-LT"/>
        </w:rPr>
        <w:t>Posėdži</w:t>
      </w:r>
      <w:r w:rsidR="00CB2E7D" w:rsidRPr="00F43875">
        <w:rPr>
          <w:bCs/>
          <w:kern w:val="2"/>
          <w:szCs w:val="24"/>
          <w:lang w:val="lt-LT"/>
        </w:rPr>
        <w:t xml:space="preserve">o </w:t>
      </w:r>
      <w:r w:rsidRPr="00F43875">
        <w:rPr>
          <w:bCs/>
          <w:kern w:val="2"/>
          <w:szCs w:val="24"/>
          <w:lang w:val="lt-LT"/>
        </w:rPr>
        <w:t>pirmininkė</w:t>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t>Jolanta Girdvainė</w:t>
      </w:r>
    </w:p>
    <w:p w14:paraId="39A984FE" w14:textId="77777777" w:rsidR="00F9529B" w:rsidRPr="00F43875" w:rsidRDefault="00F9529B" w:rsidP="0086398A">
      <w:pPr>
        <w:jc w:val="both"/>
        <w:rPr>
          <w:bCs/>
          <w:kern w:val="2"/>
          <w:szCs w:val="24"/>
          <w:lang w:val="lt-LT"/>
        </w:rPr>
      </w:pPr>
    </w:p>
    <w:p w14:paraId="219A1433" w14:textId="375FD6C5" w:rsidR="00B86DEF" w:rsidRPr="00EB5260" w:rsidRDefault="00B86DEF" w:rsidP="0086398A">
      <w:pPr>
        <w:jc w:val="both"/>
        <w:rPr>
          <w:szCs w:val="24"/>
          <w:lang w:val="lt-LT"/>
        </w:rPr>
      </w:pPr>
      <w:r w:rsidRPr="00F43875">
        <w:rPr>
          <w:bCs/>
          <w:kern w:val="2"/>
          <w:szCs w:val="24"/>
          <w:lang w:val="lt-LT"/>
        </w:rPr>
        <w:t>Posėdžio sekretorė</w:t>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r>
      <w:r w:rsidR="007E37BF" w:rsidRPr="00F43875">
        <w:rPr>
          <w:bCs/>
          <w:kern w:val="2"/>
          <w:szCs w:val="24"/>
          <w:lang w:val="lt-LT"/>
        </w:rPr>
        <w:tab/>
      </w:r>
      <w:r w:rsidRPr="00F43875">
        <w:rPr>
          <w:bCs/>
          <w:kern w:val="2"/>
          <w:szCs w:val="24"/>
          <w:lang w:val="lt-LT"/>
        </w:rPr>
        <w:t>Reda Pil</w:t>
      </w:r>
      <w:r w:rsidRPr="00EB5260">
        <w:rPr>
          <w:kern w:val="2"/>
          <w:szCs w:val="24"/>
          <w:lang w:val="lt-LT"/>
        </w:rPr>
        <w:t>elienė</w:t>
      </w:r>
    </w:p>
    <w:sectPr w:rsidR="00B86DEF" w:rsidRPr="00EB5260"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4E99" w14:textId="77777777" w:rsidR="00763E7F" w:rsidRDefault="00763E7F" w:rsidP="009713BF">
      <w:r>
        <w:separator/>
      </w:r>
    </w:p>
  </w:endnote>
  <w:endnote w:type="continuationSeparator" w:id="0">
    <w:p w14:paraId="1A46996E" w14:textId="77777777" w:rsidR="00763E7F" w:rsidRDefault="00763E7F"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2B2B" w14:textId="77777777" w:rsidR="00763E7F" w:rsidRDefault="00763E7F" w:rsidP="009713BF">
      <w:r>
        <w:separator/>
      </w:r>
    </w:p>
  </w:footnote>
  <w:footnote w:type="continuationSeparator" w:id="0">
    <w:p w14:paraId="248DE625" w14:textId="77777777" w:rsidR="00763E7F" w:rsidRDefault="00763E7F"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1"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9"/>
  </w:num>
  <w:num w:numId="2" w16cid:durableId="1381249365">
    <w:abstractNumId w:val="26"/>
  </w:num>
  <w:num w:numId="3" w16cid:durableId="1476408971">
    <w:abstractNumId w:val="31"/>
  </w:num>
  <w:num w:numId="4" w16cid:durableId="1044871665">
    <w:abstractNumId w:val="7"/>
  </w:num>
  <w:num w:numId="5" w16cid:durableId="161744689">
    <w:abstractNumId w:val="41"/>
  </w:num>
  <w:num w:numId="6" w16cid:durableId="649789969">
    <w:abstractNumId w:val="15"/>
  </w:num>
  <w:num w:numId="7" w16cid:durableId="2108117148">
    <w:abstractNumId w:val="30"/>
  </w:num>
  <w:num w:numId="8" w16cid:durableId="523985076">
    <w:abstractNumId w:val="39"/>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8"/>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0"/>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F2D"/>
    <w:rsid w:val="00113F01"/>
    <w:rsid w:val="00113FAC"/>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4F5"/>
    <w:rsid w:val="001548E9"/>
    <w:rsid w:val="001549C9"/>
    <w:rsid w:val="001549ED"/>
    <w:rsid w:val="00154D3E"/>
    <w:rsid w:val="001550FB"/>
    <w:rsid w:val="00155118"/>
    <w:rsid w:val="00155672"/>
    <w:rsid w:val="001557AB"/>
    <w:rsid w:val="00156032"/>
    <w:rsid w:val="00156501"/>
    <w:rsid w:val="0015656D"/>
    <w:rsid w:val="00156D00"/>
    <w:rsid w:val="00156FD8"/>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7444"/>
    <w:rsid w:val="002B78D8"/>
    <w:rsid w:val="002C03AE"/>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877"/>
    <w:rsid w:val="002C6E3E"/>
    <w:rsid w:val="002C7362"/>
    <w:rsid w:val="002C77D5"/>
    <w:rsid w:val="002D11A0"/>
    <w:rsid w:val="002D1A72"/>
    <w:rsid w:val="002D24B3"/>
    <w:rsid w:val="002D29F3"/>
    <w:rsid w:val="002D2A23"/>
    <w:rsid w:val="002D30D4"/>
    <w:rsid w:val="002D32DD"/>
    <w:rsid w:val="002D342F"/>
    <w:rsid w:val="002D346E"/>
    <w:rsid w:val="002D34A3"/>
    <w:rsid w:val="002D36E9"/>
    <w:rsid w:val="002D3806"/>
    <w:rsid w:val="002D3B25"/>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6E4"/>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347A"/>
    <w:rsid w:val="003B3503"/>
    <w:rsid w:val="003B3713"/>
    <w:rsid w:val="003B3A8D"/>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4D4"/>
    <w:rsid w:val="003F4B4B"/>
    <w:rsid w:val="003F4CF1"/>
    <w:rsid w:val="003F4EC8"/>
    <w:rsid w:val="003F5333"/>
    <w:rsid w:val="003F533A"/>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4BC0"/>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53FE"/>
    <w:rsid w:val="0044547A"/>
    <w:rsid w:val="004454DA"/>
    <w:rsid w:val="004459F7"/>
    <w:rsid w:val="00445A37"/>
    <w:rsid w:val="00445AF7"/>
    <w:rsid w:val="00445CD8"/>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2762"/>
    <w:rsid w:val="004F2897"/>
    <w:rsid w:val="004F2AB7"/>
    <w:rsid w:val="004F3281"/>
    <w:rsid w:val="004F4637"/>
    <w:rsid w:val="004F56EC"/>
    <w:rsid w:val="004F5DF3"/>
    <w:rsid w:val="004F5F3E"/>
    <w:rsid w:val="004F641C"/>
    <w:rsid w:val="004F65BD"/>
    <w:rsid w:val="004F6769"/>
    <w:rsid w:val="004F6773"/>
    <w:rsid w:val="004F6C2B"/>
    <w:rsid w:val="004F6D9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11B"/>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394"/>
    <w:rsid w:val="005D1998"/>
    <w:rsid w:val="005D1A1C"/>
    <w:rsid w:val="005D1C9A"/>
    <w:rsid w:val="005D1DAB"/>
    <w:rsid w:val="005D2136"/>
    <w:rsid w:val="005D2308"/>
    <w:rsid w:val="005D3F81"/>
    <w:rsid w:val="005D479A"/>
    <w:rsid w:val="005D4842"/>
    <w:rsid w:val="005D5380"/>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CB7"/>
    <w:rsid w:val="00667E70"/>
    <w:rsid w:val="00667F82"/>
    <w:rsid w:val="0067085D"/>
    <w:rsid w:val="006708D6"/>
    <w:rsid w:val="006709E6"/>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516C"/>
    <w:rsid w:val="006C5699"/>
    <w:rsid w:val="006C57DD"/>
    <w:rsid w:val="006C5C5E"/>
    <w:rsid w:val="006C5E0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F1"/>
    <w:rsid w:val="00730E58"/>
    <w:rsid w:val="00730F8A"/>
    <w:rsid w:val="007315B2"/>
    <w:rsid w:val="0073196D"/>
    <w:rsid w:val="00731AFE"/>
    <w:rsid w:val="00731E30"/>
    <w:rsid w:val="00731E4C"/>
    <w:rsid w:val="00733151"/>
    <w:rsid w:val="00733594"/>
    <w:rsid w:val="00733A7A"/>
    <w:rsid w:val="00733DE6"/>
    <w:rsid w:val="007342A0"/>
    <w:rsid w:val="00735B5F"/>
    <w:rsid w:val="00735F1A"/>
    <w:rsid w:val="0073624D"/>
    <w:rsid w:val="00736956"/>
    <w:rsid w:val="00737122"/>
    <w:rsid w:val="00737139"/>
    <w:rsid w:val="007378C3"/>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8A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E64"/>
    <w:rsid w:val="00785FCD"/>
    <w:rsid w:val="0078602C"/>
    <w:rsid w:val="0078659C"/>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CA3"/>
    <w:rsid w:val="007D4D6D"/>
    <w:rsid w:val="007D505B"/>
    <w:rsid w:val="007D514A"/>
    <w:rsid w:val="007D522E"/>
    <w:rsid w:val="007D5B49"/>
    <w:rsid w:val="007D5D2E"/>
    <w:rsid w:val="007D5DC8"/>
    <w:rsid w:val="007D6487"/>
    <w:rsid w:val="007D658D"/>
    <w:rsid w:val="007D6915"/>
    <w:rsid w:val="007D6921"/>
    <w:rsid w:val="007D6928"/>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96"/>
    <w:rsid w:val="008272BC"/>
    <w:rsid w:val="008277CE"/>
    <w:rsid w:val="00827D91"/>
    <w:rsid w:val="00830133"/>
    <w:rsid w:val="00831110"/>
    <w:rsid w:val="00831455"/>
    <w:rsid w:val="008318CE"/>
    <w:rsid w:val="00832574"/>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980"/>
    <w:rsid w:val="008409CB"/>
    <w:rsid w:val="00841413"/>
    <w:rsid w:val="00841AE8"/>
    <w:rsid w:val="00841DC5"/>
    <w:rsid w:val="00841EE8"/>
    <w:rsid w:val="00842291"/>
    <w:rsid w:val="008423AF"/>
    <w:rsid w:val="00842444"/>
    <w:rsid w:val="00843AA4"/>
    <w:rsid w:val="00843E7C"/>
    <w:rsid w:val="00844505"/>
    <w:rsid w:val="0084474F"/>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860"/>
    <w:rsid w:val="008552D9"/>
    <w:rsid w:val="0085541D"/>
    <w:rsid w:val="008554C3"/>
    <w:rsid w:val="00855F2B"/>
    <w:rsid w:val="0085612A"/>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1DC"/>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DAB"/>
    <w:rsid w:val="008B7DB1"/>
    <w:rsid w:val="008B7F6C"/>
    <w:rsid w:val="008B7FA6"/>
    <w:rsid w:val="008C00A5"/>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402CA"/>
    <w:rsid w:val="009403B9"/>
    <w:rsid w:val="00940C58"/>
    <w:rsid w:val="0094109A"/>
    <w:rsid w:val="0094117C"/>
    <w:rsid w:val="00941247"/>
    <w:rsid w:val="0094189E"/>
    <w:rsid w:val="00941C31"/>
    <w:rsid w:val="00941CC6"/>
    <w:rsid w:val="00941EA8"/>
    <w:rsid w:val="00942092"/>
    <w:rsid w:val="0094263B"/>
    <w:rsid w:val="00942CE9"/>
    <w:rsid w:val="00942D69"/>
    <w:rsid w:val="009431D4"/>
    <w:rsid w:val="00943D93"/>
    <w:rsid w:val="00943E13"/>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A2074"/>
    <w:rsid w:val="009A20C1"/>
    <w:rsid w:val="009A20F7"/>
    <w:rsid w:val="009A22BD"/>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139C"/>
    <w:rsid w:val="009E1E8E"/>
    <w:rsid w:val="009E26DC"/>
    <w:rsid w:val="009E2836"/>
    <w:rsid w:val="009E28FF"/>
    <w:rsid w:val="009E2C38"/>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D71"/>
    <w:rsid w:val="00A9478F"/>
    <w:rsid w:val="00A94931"/>
    <w:rsid w:val="00A94B4D"/>
    <w:rsid w:val="00A94D63"/>
    <w:rsid w:val="00A94D8D"/>
    <w:rsid w:val="00A94E81"/>
    <w:rsid w:val="00A94F64"/>
    <w:rsid w:val="00A95169"/>
    <w:rsid w:val="00A9538D"/>
    <w:rsid w:val="00A9559E"/>
    <w:rsid w:val="00A9586E"/>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59E4"/>
    <w:rsid w:val="00AA60EF"/>
    <w:rsid w:val="00AA62AD"/>
    <w:rsid w:val="00AA6415"/>
    <w:rsid w:val="00AA6542"/>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35AF"/>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F9C"/>
    <w:rsid w:val="00B1040D"/>
    <w:rsid w:val="00B105A5"/>
    <w:rsid w:val="00B106F1"/>
    <w:rsid w:val="00B10F92"/>
    <w:rsid w:val="00B1105E"/>
    <w:rsid w:val="00B114FD"/>
    <w:rsid w:val="00B11CC0"/>
    <w:rsid w:val="00B122BF"/>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528"/>
    <w:rsid w:val="00B318C3"/>
    <w:rsid w:val="00B319B6"/>
    <w:rsid w:val="00B31C0F"/>
    <w:rsid w:val="00B32686"/>
    <w:rsid w:val="00B329E3"/>
    <w:rsid w:val="00B32D7D"/>
    <w:rsid w:val="00B32DD2"/>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A63"/>
    <w:rsid w:val="00B40B1C"/>
    <w:rsid w:val="00B40C09"/>
    <w:rsid w:val="00B40CDA"/>
    <w:rsid w:val="00B40E77"/>
    <w:rsid w:val="00B41057"/>
    <w:rsid w:val="00B41773"/>
    <w:rsid w:val="00B4178B"/>
    <w:rsid w:val="00B41FA8"/>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19"/>
    <w:rsid w:val="00B62B6B"/>
    <w:rsid w:val="00B63326"/>
    <w:rsid w:val="00B637DF"/>
    <w:rsid w:val="00B63A64"/>
    <w:rsid w:val="00B63FBA"/>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70C"/>
    <w:rsid w:val="00BD39E4"/>
    <w:rsid w:val="00BD3CF2"/>
    <w:rsid w:val="00BD3F55"/>
    <w:rsid w:val="00BD58EB"/>
    <w:rsid w:val="00BD5BF7"/>
    <w:rsid w:val="00BD63E0"/>
    <w:rsid w:val="00BD64AE"/>
    <w:rsid w:val="00BD652C"/>
    <w:rsid w:val="00BD6AC7"/>
    <w:rsid w:val="00BD70A0"/>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46"/>
    <w:rsid w:val="00BE3871"/>
    <w:rsid w:val="00BE404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E1"/>
    <w:rsid w:val="00C221AF"/>
    <w:rsid w:val="00C223F6"/>
    <w:rsid w:val="00C22AAB"/>
    <w:rsid w:val="00C22B02"/>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72B"/>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722"/>
    <w:rsid w:val="00D82D34"/>
    <w:rsid w:val="00D82FE3"/>
    <w:rsid w:val="00D8320D"/>
    <w:rsid w:val="00D836B7"/>
    <w:rsid w:val="00D846E4"/>
    <w:rsid w:val="00D84EC9"/>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C91"/>
    <w:rsid w:val="00E64A4B"/>
    <w:rsid w:val="00E64C09"/>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68E"/>
    <w:rsid w:val="00F117D5"/>
    <w:rsid w:val="00F11977"/>
    <w:rsid w:val="00F119E1"/>
    <w:rsid w:val="00F11C90"/>
    <w:rsid w:val="00F11E0E"/>
    <w:rsid w:val="00F121D7"/>
    <w:rsid w:val="00F12293"/>
    <w:rsid w:val="00F12657"/>
    <w:rsid w:val="00F12A54"/>
    <w:rsid w:val="00F12BC2"/>
    <w:rsid w:val="00F12D61"/>
    <w:rsid w:val="00F12EB9"/>
    <w:rsid w:val="00F13059"/>
    <w:rsid w:val="00F13703"/>
    <w:rsid w:val="00F13C9D"/>
    <w:rsid w:val="00F144DC"/>
    <w:rsid w:val="00F145F3"/>
    <w:rsid w:val="00F14E2B"/>
    <w:rsid w:val="00F1516D"/>
    <w:rsid w:val="00F15389"/>
    <w:rsid w:val="00F153A7"/>
    <w:rsid w:val="00F153EE"/>
    <w:rsid w:val="00F15787"/>
    <w:rsid w:val="00F16432"/>
    <w:rsid w:val="00F1675B"/>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600AE"/>
    <w:rsid w:val="00F60847"/>
    <w:rsid w:val="00F60E89"/>
    <w:rsid w:val="00F60FBF"/>
    <w:rsid w:val="00F61427"/>
    <w:rsid w:val="00F618C3"/>
    <w:rsid w:val="00F61AA9"/>
    <w:rsid w:val="00F61DAA"/>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8F9"/>
    <w:rsid w:val="00FB51A2"/>
    <w:rsid w:val="00FB52C2"/>
    <w:rsid w:val="00FB5D4B"/>
    <w:rsid w:val="00FB5F24"/>
    <w:rsid w:val="00FB607A"/>
    <w:rsid w:val="00FB6585"/>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D9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010">
      <w:bodyDiv w:val="1"/>
      <w:marLeft w:val="0"/>
      <w:marRight w:val="0"/>
      <w:marTop w:val="0"/>
      <w:marBottom w:val="0"/>
      <w:divBdr>
        <w:top w:val="none" w:sz="0" w:space="0" w:color="auto"/>
        <w:left w:val="none" w:sz="0" w:space="0" w:color="auto"/>
        <w:bottom w:val="none" w:sz="0" w:space="0" w:color="auto"/>
        <w:right w:val="none" w:sz="0" w:space="0" w:color="auto"/>
      </w:divBdr>
    </w:div>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7461">
      <w:bodyDiv w:val="1"/>
      <w:marLeft w:val="0"/>
      <w:marRight w:val="0"/>
      <w:marTop w:val="0"/>
      <w:marBottom w:val="0"/>
      <w:divBdr>
        <w:top w:val="none" w:sz="0" w:space="0" w:color="auto"/>
        <w:left w:val="none" w:sz="0" w:space="0" w:color="auto"/>
        <w:bottom w:val="none" w:sz="0" w:space="0" w:color="auto"/>
        <w:right w:val="none" w:sz="0" w:space="0" w:color="auto"/>
      </w:divBdr>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0474537">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7943032">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1416</Words>
  <Characters>10442</Characters>
  <Application>Microsoft Office Word</Application>
  <DocSecurity>0</DocSecurity>
  <Lines>87</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30</cp:revision>
  <cp:lastPrinted>2025-09-24T08:57:00Z</cp:lastPrinted>
  <dcterms:created xsi:type="dcterms:W3CDTF">2025-09-24T08:39:00Z</dcterms:created>
  <dcterms:modified xsi:type="dcterms:W3CDTF">2025-09-24T09:00:00Z</dcterms:modified>
</cp:coreProperties>
</file>