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90B4" w14:textId="6362A163" w:rsidR="006313F1" w:rsidRPr="009218D7" w:rsidRDefault="00E40446" w:rsidP="00CF21BE">
      <w:pPr>
        <w:tabs>
          <w:tab w:val="left" w:pos="1701"/>
        </w:tabs>
        <w:ind w:firstLine="851"/>
        <w:jc w:val="center"/>
        <w:rPr>
          <w:szCs w:val="24"/>
          <w:lang w:val="lt-LT"/>
        </w:rPr>
      </w:pPr>
      <w:r w:rsidRPr="009218D7">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9218D7" w:rsidRDefault="006313F1" w:rsidP="00CF21BE">
      <w:pPr>
        <w:tabs>
          <w:tab w:val="left" w:pos="1701"/>
        </w:tabs>
        <w:ind w:firstLine="851"/>
        <w:jc w:val="center"/>
        <w:rPr>
          <w:szCs w:val="24"/>
          <w:lang w:val="lt-LT"/>
        </w:rPr>
      </w:pPr>
    </w:p>
    <w:p w14:paraId="53D574DA" w14:textId="77777777" w:rsidR="006313F1" w:rsidRPr="009218D7" w:rsidRDefault="006313F1" w:rsidP="00CF21BE">
      <w:pPr>
        <w:ind w:firstLine="851"/>
        <w:jc w:val="center"/>
        <w:rPr>
          <w:b/>
          <w:bCs/>
          <w:szCs w:val="24"/>
          <w:lang w:val="lt-LT"/>
        </w:rPr>
      </w:pPr>
      <w:r w:rsidRPr="009218D7">
        <w:rPr>
          <w:b/>
          <w:bCs/>
          <w:szCs w:val="24"/>
          <w:lang w:val="lt-LT"/>
        </w:rPr>
        <w:t>KRETINGOS RAJONO SAVIVALDYBĖS TARYBA</w:t>
      </w:r>
    </w:p>
    <w:p w14:paraId="3EF0C1B0" w14:textId="77777777" w:rsidR="006313F1" w:rsidRPr="009218D7" w:rsidRDefault="006313F1" w:rsidP="00CF21BE">
      <w:pPr>
        <w:ind w:firstLine="851"/>
        <w:jc w:val="center"/>
        <w:rPr>
          <w:b/>
          <w:bCs/>
          <w:szCs w:val="24"/>
          <w:lang w:val="lt-LT"/>
        </w:rPr>
      </w:pPr>
    </w:p>
    <w:p w14:paraId="35434565" w14:textId="405180F3" w:rsidR="006313F1" w:rsidRPr="009218D7" w:rsidRDefault="005411CD" w:rsidP="00CF21BE">
      <w:pPr>
        <w:ind w:firstLine="851"/>
        <w:jc w:val="center"/>
        <w:rPr>
          <w:b/>
          <w:bCs/>
          <w:szCs w:val="24"/>
          <w:lang w:val="lt-LT"/>
        </w:rPr>
      </w:pPr>
      <w:r w:rsidRPr="009218D7">
        <w:rPr>
          <w:b/>
          <w:bCs/>
          <w:szCs w:val="24"/>
          <w:lang w:val="lt-LT"/>
        </w:rPr>
        <w:t xml:space="preserve">JUNGTINIS </w:t>
      </w:r>
      <w:r w:rsidR="006313F1" w:rsidRPr="009218D7">
        <w:rPr>
          <w:b/>
          <w:bCs/>
          <w:szCs w:val="24"/>
          <w:lang w:val="lt-LT"/>
        </w:rPr>
        <w:t xml:space="preserve">KULTŪROS, SPORTO IR JAUNIMO REIKALŲ </w:t>
      </w:r>
      <w:r w:rsidRPr="009218D7">
        <w:rPr>
          <w:b/>
          <w:bCs/>
          <w:szCs w:val="24"/>
          <w:lang w:val="lt-LT"/>
        </w:rPr>
        <w:t>BEI ŠVIETIMO KOMITET</w:t>
      </w:r>
      <w:r w:rsidR="004918D5">
        <w:rPr>
          <w:b/>
          <w:bCs/>
          <w:szCs w:val="24"/>
          <w:lang w:val="lt-LT"/>
        </w:rPr>
        <w:t>O</w:t>
      </w:r>
      <w:r w:rsidRPr="009218D7">
        <w:rPr>
          <w:b/>
          <w:bCs/>
          <w:szCs w:val="24"/>
          <w:lang w:val="lt-LT"/>
        </w:rPr>
        <w:t xml:space="preserve"> </w:t>
      </w:r>
      <w:r w:rsidR="006313F1" w:rsidRPr="009218D7">
        <w:rPr>
          <w:b/>
          <w:bCs/>
          <w:szCs w:val="24"/>
          <w:lang w:val="lt-LT"/>
        </w:rPr>
        <w:t>POSĖDŽIO PROTOKOLAS</w:t>
      </w:r>
    </w:p>
    <w:p w14:paraId="70C9FFF7" w14:textId="77777777" w:rsidR="006313F1" w:rsidRPr="009218D7" w:rsidRDefault="006313F1" w:rsidP="00CF21BE">
      <w:pPr>
        <w:ind w:firstLine="851"/>
        <w:jc w:val="center"/>
        <w:rPr>
          <w:szCs w:val="24"/>
          <w:lang w:val="lt-LT"/>
        </w:rPr>
      </w:pPr>
    </w:p>
    <w:p w14:paraId="5925B685" w14:textId="46D07BFF" w:rsidR="006313F1" w:rsidRPr="009218D7" w:rsidRDefault="006313F1" w:rsidP="00CF21BE">
      <w:pPr>
        <w:ind w:firstLine="851"/>
        <w:jc w:val="center"/>
        <w:rPr>
          <w:szCs w:val="24"/>
          <w:lang w:val="lt-LT"/>
        </w:rPr>
      </w:pPr>
      <w:r w:rsidRPr="009218D7">
        <w:rPr>
          <w:szCs w:val="24"/>
          <w:lang w:val="lt-LT"/>
        </w:rPr>
        <w:t>202</w:t>
      </w:r>
      <w:r w:rsidR="00892E47" w:rsidRPr="009218D7">
        <w:rPr>
          <w:szCs w:val="24"/>
          <w:lang w:val="lt-LT"/>
        </w:rPr>
        <w:t>5</w:t>
      </w:r>
      <w:r w:rsidRPr="009218D7">
        <w:rPr>
          <w:szCs w:val="24"/>
          <w:lang w:val="lt-LT"/>
        </w:rPr>
        <w:t xml:space="preserve"> m. </w:t>
      </w:r>
      <w:r w:rsidR="009218D7" w:rsidRPr="009218D7">
        <w:rPr>
          <w:szCs w:val="24"/>
          <w:lang w:val="lt-LT"/>
        </w:rPr>
        <w:t>birželio</w:t>
      </w:r>
      <w:r w:rsidR="00E273CE">
        <w:rPr>
          <w:szCs w:val="24"/>
          <w:lang w:val="lt-LT"/>
        </w:rPr>
        <w:t xml:space="preserve"> 25</w:t>
      </w:r>
      <w:r w:rsidR="00CE0DAE" w:rsidRPr="009218D7">
        <w:rPr>
          <w:szCs w:val="24"/>
          <w:lang w:val="lt-LT"/>
        </w:rPr>
        <w:t xml:space="preserve"> </w:t>
      </w:r>
      <w:r w:rsidR="00BC2E12" w:rsidRPr="009218D7">
        <w:rPr>
          <w:szCs w:val="24"/>
          <w:lang w:val="lt-LT"/>
        </w:rPr>
        <w:t>d.</w:t>
      </w:r>
      <w:r w:rsidR="00D10EE1" w:rsidRPr="009218D7">
        <w:rPr>
          <w:szCs w:val="24"/>
          <w:lang w:val="lt-LT"/>
        </w:rPr>
        <w:t xml:space="preserve"> </w:t>
      </w:r>
    </w:p>
    <w:p w14:paraId="639E001C" w14:textId="77777777" w:rsidR="00773951" w:rsidRPr="009218D7" w:rsidRDefault="00773951" w:rsidP="00CF21BE">
      <w:pPr>
        <w:ind w:firstLine="851"/>
        <w:jc w:val="center"/>
        <w:rPr>
          <w:szCs w:val="24"/>
          <w:lang w:val="lt-LT"/>
        </w:rPr>
      </w:pPr>
    </w:p>
    <w:p w14:paraId="16D7EA6E" w14:textId="222F7BAE" w:rsidR="006313F1" w:rsidRPr="009D78F1" w:rsidRDefault="006313F1" w:rsidP="00CF21BE">
      <w:pPr>
        <w:tabs>
          <w:tab w:val="left" w:pos="284"/>
        </w:tabs>
        <w:ind w:firstLine="851"/>
        <w:jc w:val="both"/>
        <w:rPr>
          <w:szCs w:val="24"/>
          <w:lang w:val="lt-LT"/>
        </w:rPr>
      </w:pPr>
      <w:r w:rsidRPr="009218D7">
        <w:rPr>
          <w:szCs w:val="24"/>
          <w:lang w:val="lt-LT"/>
        </w:rPr>
        <w:t>Posėdis įvyko 202</w:t>
      </w:r>
      <w:r w:rsidR="00892E47" w:rsidRPr="009218D7">
        <w:rPr>
          <w:szCs w:val="24"/>
          <w:lang w:val="lt-LT"/>
        </w:rPr>
        <w:t>5</w:t>
      </w:r>
      <w:r w:rsidRPr="009218D7">
        <w:rPr>
          <w:szCs w:val="24"/>
          <w:lang w:val="lt-LT"/>
        </w:rPr>
        <w:t>-</w:t>
      </w:r>
      <w:r w:rsidR="00892E47" w:rsidRPr="009218D7">
        <w:rPr>
          <w:szCs w:val="24"/>
          <w:lang w:val="lt-LT"/>
        </w:rPr>
        <w:t>0</w:t>
      </w:r>
      <w:r w:rsidR="009218D7" w:rsidRPr="009218D7">
        <w:rPr>
          <w:szCs w:val="24"/>
          <w:lang w:val="lt-LT"/>
        </w:rPr>
        <w:t>6</w:t>
      </w:r>
      <w:r w:rsidR="009A2557" w:rsidRPr="009218D7">
        <w:rPr>
          <w:szCs w:val="24"/>
          <w:lang w:val="lt-LT"/>
        </w:rPr>
        <w:t>-</w:t>
      </w:r>
      <w:r w:rsidR="00CE0DAE" w:rsidRPr="009218D7">
        <w:rPr>
          <w:szCs w:val="24"/>
          <w:lang w:val="lt-LT"/>
        </w:rPr>
        <w:t>2</w:t>
      </w:r>
      <w:r w:rsidR="009218D7" w:rsidRPr="009218D7">
        <w:rPr>
          <w:szCs w:val="24"/>
          <w:lang w:val="lt-LT"/>
        </w:rPr>
        <w:t>5</w:t>
      </w:r>
      <w:r w:rsidRPr="009218D7">
        <w:rPr>
          <w:szCs w:val="24"/>
          <w:lang w:val="lt-LT"/>
        </w:rPr>
        <w:t xml:space="preserve"> </w:t>
      </w:r>
      <w:r w:rsidR="000D1863" w:rsidRPr="009218D7">
        <w:rPr>
          <w:szCs w:val="24"/>
          <w:lang w:val="lt-LT"/>
        </w:rPr>
        <w:t xml:space="preserve"> </w:t>
      </w:r>
      <w:r w:rsidR="003061CF" w:rsidRPr="009218D7">
        <w:rPr>
          <w:szCs w:val="24"/>
          <w:lang w:val="lt-LT"/>
        </w:rPr>
        <w:t>1</w:t>
      </w:r>
      <w:r w:rsidR="0093399F" w:rsidRPr="009218D7">
        <w:rPr>
          <w:szCs w:val="24"/>
          <w:lang w:val="lt-LT"/>
        </w:rPr>
        <w:t>5</w:t>
      </w:r>
      <w:r w:rsidR="003061CF" w:rsidRPr="009218D7">
        <w:rPr>
          <w:szCs w:val="24"/>
          <w:lang w:val="lt-LT"/>
        </w:rPr>
        <w:t>.</w:t>
      </w:r>
      <w:r w:rsidR="00166642" w:rsidRPr="009218D7">
        <w:rPr>
          <w:szCs w:val="24"/>
          <w:lang w:val="lt-LT"/>
        </w:rPr>
        <w:t>00</w:t>
      </w:r>
      <w:r w:rsidR="00B51400" w:rsidRPr="009D78F1">
        <w:rPr>
          <w:szCs w:val="24"/>
          <w:lang w:val="lt-LT"/>
        </w:rPr>
        <w:t xml:space="preserve">– </w:t>
      </w:r>
      <w:r w:rsidRPr="009D78F1">
        <w:rPr>
          <w:szCs w:val="24"/>
          <w:lang w:val="lt-LT"/>
        </w:rPr>
        <w:t>1</w:t>
      </w:r>
      <w:r w:rsidR="00060AEE" w:rsidRPr="009D78F1">
        <w:rPr>
          <w:szCs w:val="24"/>
          <w:lang w:val="lt-LT"/>
        </w:rPr>
        <w:t>6</w:t>
      </w:r>
      <w:r w:rsidRPr="009D78F1">
        <w:rPr>
          <w:szCs w:val="24"/>
          <w:lang w:val="lt-LT"/>
        </w:rPr>
        <w:t>.</w:t>
      </w:r>
      <w:r w:rsidR="009D78F1" w:rsidRPr="009D78F1">
        <w:rPr>
          <w:szCs w:val="24"/>
          <w:lang w:val="lt-LT"/>
        </w:rPr>
        <w:t>2</w:t>
      </w:r>
      <w:r w:rsidR="00B510B2" w:rsidRPr="009D78F1">
        <w:rPr>
          <w:szCs w:val="24"/>
          <w:lang w:val="lt-LT"/>
        </w:rPr>
        <w:t>5</w:t>
      </w:r>
      <w:r w:rsidRPr="009D78F1">
        <w:rPr>
          <w:szCs w:val="24"/>
          <w:lang w:val="lt-LT"/>
        </w:rPr>
        <w:t xml:space="preserve"> val.</w:t>
      </w:r>
    </w:p>
    <w:p w14:paraId="1718DC08" w14:textId="42C9ECBA" w:rsidR="00CC6EF0" w:rsidRPr="009218D7" w:rsidRDefault="006313F1" w:rsidP="00CF21BE">
      <w:pPr>
        <w:ind w:firstLine="851"/>
        <w:jc w:val="both"/>
        <w:rPr>
          <w:szCs w:val="24"/>
          <w:lang w:val="lt-LT"/>
        </w:rPr>
      </w:pPr>
      <w:r w:rsidRPr="009218D7">
        <w:rPr>
          <w:szCs w:val="24"/>
          <w:lang w:val="lt-LT"/>
        </w:rPr>
        <w:t xml:space="preserve">Posėdžio pirmininkas – </w:t>
      </w:r>
      <w:r w:rsidR="002C3260" w:rsidRPr="009218D7">
        <w:rPr>
          <w:szCs w:val="24"/>
          <w:lang w:val="lt-LT"/>
        </w:rPr>
        <w:t>Kultūros, sporto ir jaunimo reikalų komiteto pirminink</w:t>
      </w:r>
      <w:r w:rsidR="00B025F5" w:rsidRPr="009218D7">
        <w:rPr>
          <w:szCs w:val="24"/>
          <w:lang w:val="lt-LT"/>
        </w:rPr>
        <w:t>as Mindaugas Černeckis.</w:t>
      </w:r>
    </w:p>
    <w:p w14:paraId="37C95E0C" w14:textId="641DC64E" w:rsidR="006313F1" w:rsidRPr="009218D7" w:rsidRDefault="00BE0944" w:rsidP="00CF21BE">
      <w:pPr>
        <w:ind w:firstLine="851"/>
        <w:jc w:val="both"/>
        <w:rPr>
          <w:szCs w:val="24"/>
          <w:lang w:val="lt-LT"/>
        </w:rPr>
      </w:pPr>
      <w:r w:rsidRPr="009218D7">
        <w:rPr>
          <w:szCs w:val="24"/>
          <w:lang w:val="lt-LT"/>
        </w:rPr>
        <w:t>P</w:t>
      </w:r>
      <w:r w:rsidR="006313F1" w:rsidRPr="009218D7">
        <w:rPr>
          <w:szCs w:val="24"/>
          <w:lang w:val="lt-LT"/>
        </w:rPr>
        <w:t xml:space="preserve">osėdžio sekretorė – Kretingos rajono savivaldybės (toliau – Savivaldybės) Bendrojo skyriaus </w:t>
      </w:r>
      <w:r w:rsidR="00C73860" w:rsidRPr="009218D7">
        <w:rPr>
          <w:szCs w:val="24"/>
          <w:lang w:val="lt-LT"/>
        </w:rPr>
        <w:t xml:space="preserve">vyr. </w:t>
      </w:r>
      <w:r w:rsidR="006313F1" w:rsidRPr="009218D7">
        <w:rPr>
          <w:szCs w:val="24"/>
          <w:lang w:val="lt-LT"/>
        </w:rPr>
        <w:t xml:space="preserve">specialistė </w:t>
      </w:r>
      <w:r w:rsidR="00C73860" w:rsidRPr="009218D7">
        <w:rPr>
          <w:szCs w:val="24"/>
          <w:lang w:val="lt-LT"/>
        </w:rPr>
        <w:t>Reda Pilelienė.</w:t>
      </w:r>
      <w:r w:rsidR="00382573" w:rsidRPr="009218D7">
        <w:rPr>
          <w:szCs w:val="24"/>
          <w:lang w:val="lt-LT"/>
        </w:rPr>
        <w:t xml:space="preserve"> </w:t>
      </w:r>
    </w:p>
    <w:p w14:paraId="505B8355" w14:textId="6F8842CD" w:rsidR="000B3E11" w:rsidRPr="009218D7" w:rsidRDefault="00C1798D" w:rsidP="00CF21BE">
      <w:pPr>
        <w:ind w:firstLine="851"/>
        <w:jc w:val="both"/>
        <w:rPr>
          <w:szCs w:val="24"/>
          <w:lang w:val="lt-LT"/>
        </w:rPr>
      </w:pPr>
      <w:r w:rsidRPr="009218D7">
        <w:rPr>
          <w:szCs w:val="24"/>
          <w:lang w:val="lt-LT"/>
        </w:rPr>
        <w:t>Dalyvauja</w:t>
      </w:r>
      <w:r w:rsidR="00044A8D" w:rsidRPr="009218D7">
        <w:rPr>
          <w:szCs w:val="24"/>
          <w:lang w:val="lt-LT"/>
        </w:rPr>
        <w:t xml:space="preserve"> </w:t>
      </w:r>
      <w:r w:rsidR="006654CF" w:rsidRPr="009218D7">
        <w:rPr>
          <w:szCs w:val="24"/>
          <w:lang w:val="lt-LT"/>
        </w:rPr>
        <w:t>Kultūros, sporto ir jaunimo reikalų komiteto pirminink</w:t>
      </w:r>
      <w:r w:rsidR="00B025F5" w:rsidRPr="009218D7">
        <w:rPr>
          <w:szCs w:val="24"/>
          <w:lang w:val="lt-LT"/>
        </w:rPr>
        <w:t>o pavaduotojas Vilius Adomaitis</w:t>
      </w:r>
      <w:r w:rsidR="00335BD7">
        <w:rPr>
          <w:szCs w:val="24"/>
          <w:lang w:val="lt-LT"/>
        </w:rPr>
        <w:t xml:space="preserve"> (</w:t>
      </w:r>
      <w:r w:rsidR="00E2043E">
        <w:rPr>
          <w:szCs w:val="24"/>
          <w:lang w:val="lt-LT"/>
        </w:rPr>
        <w:t xml:space="preserve">dalyvavo </w:t>
      </w:r>
      <w:r w:rsidR="00335BD7">
        <w:rPr>
          <w:szCs w:val="24"/>
          <w:lang w:val="lt-LT"/>
        </w:rPr>
        <w:t>nuotoliniu būdu)</w:t>
      </w:r>
      <w:r w:rsidR="00166642" w:rsidRPr="009218D7">
        <w:rPr>
          <w:szCs w:val="24"/>
          <w:lang w:val="lt-LT"/>
        </w:rPr>
        <w:t xml:space="preserve">, </w:t>
      </w:r>
      <w:r w:rsidR="00044A8D" w:rsidRPr="009218D7">
        <w:rPr>
          <w:szCs w:val="24"/>
          <w:lang w:val="lt-LT"/>
        </w:rPr>
        <w:t>k</w:t>
      </w:r>
      <w:r w:rsidRPr="009218D7">
        <w:rPr>
          <w:szCs w:val="24"/>
          <w:lang w:val="lt-LT"/>
        </w:rPr>
        <w:t>omiteto nariai:</w:t>
      </w:r>
      <w:r w:rsidR="003E07C1" w:rsidRPr="009218D7">
        <w:rPr>
          <w:szCs w:val="24"/>
          <w:lang w:val="lt-LT"/>
        </w:rPr>
        <w:t xml:space="preserve"> Egidijus Gedvilas,</w:t>
      </w:r>
      <w:r w:rsidR="00D25EB7" w:rsidRPr="009218D7">
        <w:rPr>
          <w:szCs w:val="24"/>
          <w:lang w:val="lt-LT"/>
        </w:rPr>
        <w:t xml:space="preserve"> </w:t>
      </w:r>
      <w:r w:rsidR="00BE387C" w:rsidRPr="009218D7">
        <w:rPr>
          <w:szCs w:val="24"/>
          <w:lang w:val="lt-LT"/>
        </w:rPr>
        <w:t>Jolanta Gedvilaitė</w:t>
      </w:r>
      <w:r w:rsidR="00335BD7">
        <w:rPr>
          <w:szCs w:val="24"/>
          <w:lang w:val="lt-LT"/>
        </w:rPr>
        <w:t xml:space="preserve">, </w:t>
      </w:r>
      <w:r w:rsidR="00D25EB7" w:rsidRPr="009218D7">
        <w:rPr>
          <w:szCs w:val="24"/>
          <w:lang w:val="lt-LT" w:eastAsia="lt-LT"/>
        </w:rPr>
        <w:t>Vytautas Ročys</w:t>
      </w:r>
      <w:r w:rsidR="00D45CFE" w:rsidRPr="009218D7">
        <w:rPr>
          <w:szCs w:val="24"/>
          <w:lang w:val="lt-LT"/>
        </w:rPr>
        <w:t xml:space="preserve">, </w:t>
      </w:r>
      <w:r w:rsidR="00BE387C" w:rsidRPr="009218D7">
        <w:rPr>
          <w:szCs w:val="24"/>
          <w:lang w:val="lt-LT"/>
        </w:rPr>
        <w:t>Vaidas Kuprelis</w:t>
      </w:r>
      <w:r w:rsidR="001370D4">
        <w:rPr>
          <w:szCs w:val="24"/>
          <w:lang w:val="lt-LT"/>
        </w:rPr>
        <w:t xml:space="preserve"> (Švietimo skyriaus komiteto narys), </w:t>
      </w:r>
      <w:r w:rsidR="000B3E11" w:rsidRPr="009218D7">
        <w:rPr>
          <w:szCs w:val="24"/>
          <w:lang w:val="lt-LT"/>
        </w:rPr>
        <w:t xml:space="preserve">Dalia </w:t>
      </w:r>
      <w:r w:rsidR="000B3E11" w:rsidRPr="009218D7">
        <w:rPr>
          <w:szCs w:val="24"/>
          <w:lang w:val="lt-LT" w:eastAsia="lt-LT"/>
        </w:rPr>
        <w:t>Bieliauskienė</w:t>
      </w:r>
      <w:r w:rsidR="00166642" w:rsidRPr="009218D7">
        <w:rPr>
          <w:szCs w:val="24"/>
          <w:lang w:val="lt-LT" w:eastAsia="lt-LT"/>
        </w:rPr>
        <w:t xml:space="preserve"> </w:t>
      </w:r>
      <w:r w:rsidR="00925766" w:rsidRPr="009218D7">
        <w:rPr>
          <w:szCs w:val="24"/>
          <w:lang w:val="lt-LT" w:eastAsia="lt-LT"/>
        </w:rPr>
        <w:t>(</w:t>
      </w:r>
      <w:r w:rsidR="00AA360E">
        <w:rPr>
          <w:szCs w:val="24"/>
          <w:lang w:val="lt-LT" w:eastAsia="lt-LT"/>
        </w:rPr>
        <w:t xml:space="preserve">Švietimo komiteto narė </w:t>
      </w:r>
      <w:r w:rsidR="00166642" w:rsidRPr="009218D7">
        <w:rPr>
          <w:szCs w:val="24"/>
          <w:lang w:val="lt-LT"/>
        </w:rPr>
        <w:t>dalyvavo nuotoliniu būdu)</w:t>
      </w:r>
      <w:r w:rsidR="000B3E11" w:rsidRPr="009218D7">
        <w:rPr>
          <w:szCs w:val="24"/>
          <w:lang w:val="lt-LT" w:eastAsia="lt-LT"/>
        </w:rPr>
        <w:t>.</w:t>
      </w:r>
    </w:p>
    <w:p w14:paraId="05B3EA4C" w14:textId="3C65106E" w:rsidR="00060AEE" w:rsidRPr="00B57EAF" w:rsidRDefault="00DE1324" w:rsidP="00060AEE">
      <w:pPr>
        <w:ind w:firstLine="851"/>
        <w:jc w:val="both"/>
        <w:rPr>
          <w:rFonts w:eastAsiaTheme="minorHAnsi"/>
          <w:szCs w:val="24"/>
          <w:lang w:val="lt-LT"/>
        </w:rPr>
      </w:pPr>
      <w:r w:rsidRPr="009218D7">
        <w:rPr>
          <w:szCs w:val="24"/>
          <w:lang w:val="lt-LT"/>
        </w:rPr>
        <w:t>Dalyvauja – Švietimo komiteto pirmininkas Darius Petreikis, komiteto nariai:</w:t>
      </w:r>
      <w:r w:rsidRPr="009218D7">
        <w:rPr>
          <w:rFonts w:eastAsiaTheme="minorHAnsi"/>
          <w:szCs w:val="24"/>
          <w:lang w:val="lt-LT"/>
        </w:rPr>
        <w:t xml:space="preserve"> Justė </w:t>
      </w:r>
      <w:r w:rsidRPr="00B57EAF">
        <w:rPr>
          <w:rFonts w:eastAsiaTheme="minorHAnsi"/>
          <w:szCs w:val="24"/>
          <w:lang w:val="lt-LT"/>
        </w:rPr>
        <w:t>Stonkutė, Tomas Abelkis (</w:t>
      </w:r>
      <w:r w:rsidR="00E273CE">
        <w:rPr>
          <w:rFonts w:eastAsiaTheme="minorHAnsi"/>
          <w:szCs w:val="24"/>
          <w:lang w:val="lt-LT"/>
        </w:rPr>
        <w:t xml:space="preserve">dalyvavo </w:t>
      </w:r>
      <w:r w:rsidRPr="00B57EAF">
        <w:rPr>
          <w:rFonts w:eastAsiaTheme="minorHAnsi"/>
          <w:szCs w:val="24"/>
          <w:lang w:val="lt-LT"/>
        </w:rPr>
        <w:t>nuotoliniu būdu), Povilas Černeckis</w:t>
      </w:r>
      <w:r w:rsidR="00993F20" w:rsidRPr="00B57EAF">
        <w:rPr>
          <w:rFonts w:eastAsiaTheme="minorHAnsi"/>
          <w:szCs w:val="24"/>
          <w:lang w:val="lt-LT"/>
        </w:rPr>
        <w:t>.</w:t>
      </w:r>
    </w:p>
    <w:p w14:paraId="40397F30" w14:textId="3132D220" w:rsidR="00445DE3" w:rsidRPr="00B57EAF" w:rsidRDefault="00D25EB7" w:rsidP="00060AEE">
      <w:pPr>
        <w:ind w:firstLine="851"/>
        <w:jc w:val="both"/>
        <w:rPr>
          <w:szCs w:val="24"/>
          <w:lang w:val="lt-LT"/>
        </w:rPr>
      </w:pPr>
      <w:r w:rsidRPr="00B57EAF">
        <w:rPr>
          <w:szCs w:val="24"/>
          <w:lang w:val="lt-LT"/>
        </w:rPr>
        <w:t>D</w:t>
      </w:r>
      <w:r w:rsidR="008858A7" w:rsidRPr="00B57EAF">
        <w:rPr>
          <w:szCs w:val="24"/>
          <w:lang w:val="lt-LT"/>
        </w:rPr>
        <w:t>alyvauja kviestieji asmenys</w:t>
      </w:r>
      <w:r w:rsidR="006F0406" w:rsidRPr="00B57EAF">
        <w:rPr>
          <w:szCs w:val="24"/>
          <w:lang w:val="lt-LT"/>
        </w:rPr>
        <w:t>:</w:t>
      </w:r>
      <w:r w:rsidR="00445DE3" w:rsidRPr="00B57EAF">
        <w:rPr>
          <w:szCs w:val="24"/>
          <w:lang w:val="lt-LT"/>
        </w:rPr>
        <w:t xml:space="preserve"> </w:t>
      </w:r>
    </w:p>
    <w:p w14:paraId="7C08F9CF" w14:textId="25482198" w:rsidR="000E3F78" w:rsidRPr="00B57EAF" w:rsidRDefault="000E3F78" w:rsidP="009C2551">
      <w:pPr>
        <w:ind w:firstLine="851"/>
        <w:jc w:val="both"/>
        <w:rPr>
          <w:rFonts w:eastAsia="Calibri"/>
          <w:iCs/>
          <w:lang w:val="lt-LT"/>
        </w:rPr>
      </w:pPr>
      <w:r w:rsidRPr="00B57EAF">
        <w:rPr>
          <w:rFonts w:eastAsia="Calibri"/>
          <w:iCs/>
          <w:lang w:val="lt-LT"/>
        </w:rPr>
        <w:t xml:space="preserve">Simona Baublienė – </w:t>
      </w:r>
      <w:r w:rsidR="004C56D2" w:rsidRPr="00B57EAF">
        <w:rPr>
          <w:rFonts w:eastAsia="Calibri"/>
          <w:iCs/>
          <w:lang w:val="lt-LT"/>
        </w:rPr>
        <w:t>Vietinio ūkio ir turto valdymo skyriaus vyr.</w:t>
      </w:r>
      <w:r w:rsidR="00EB7CC0">
        <w:rPr>
          <w:rFonts w:eastAsia="Calibri"/>
          <w:iCs/>
          <w:lang w:val="lt-LT"/>
        </w:rPr>
        <w:t xml:space="preserve"> </w:t>
      </w:r>
      <w:r w:rsidR="004C56D2" w:rsidRPr="00B57EAF">
        <w:rPr>
          <w:rFonts w:eastAsia="Calibri"/>
          <w:iCs/>
          <w:lang w:val="lt-LT"/>
        </w:rPr>
        <w:t>specialistė.</w:t>
      </w:r>
    </w:p>
    <w:p w14:paraId="55183003" w14:textId="7A875C32" w:rsidR="009C2551" w:rsidRPr="00B57EAF" w:rsidRDefault="009C2551" w:rsidP="009C2551">
      <w:pPr>
        <w:ind w:firstLine="851"/>
        <w:jc w:val="both"/>
        <w:rPr>
          <w:rFonts w:eastAsia="Calibri"/>
          <w:iCs/>
          <w:lang w:val="lt-LT"/>
        </w:rPr>
      </w:pPr>
      <w:r w:rsidRPr="00B57EAF">
        <w:rPr>
          <w:rFonts w:eastAsia="Calibri"/>
          <w:iCs/>
          <w:lang w:val="lt-LT"/>
        </w:rPr>
        <w:t>Gintaras Bruzdeilinas – Civilinės saugos ir viešosios tvarkos skyriaus vyr. specialistas (</w:t>
      </w:r>
      <w:r w:rsidR="00FC744C">
        <w:rPr>
          <w:rFonts w:eastAsia="Calibri"/>
          <w:iCs/>
          <w:lang w:val="lt-LT"/>
        </w:rPr>
        <w:t xml:space="preserve">dalyvavo </w:t>
      </w:r>
      <w:r w:rsidRPr="00B57EAF">
        <w:rPr>
          <w:rFonts w:eastAsia="Calibri"/>
          <w:iCs/>
          <w:lang w:val="lt-LT"/>
        </w:rPr>
        <w:t>nuotoliniu būdu).</w:t>
      </w:r>
    </w:p>
    <w:p w14:paraId="3E103789" w14:textId="6042780A" w:rsidR="008A6C35" w:rsidRPr="00B57EAF" w:rsidRDefault="008A6C35" w:rsidP="005B11D1">
      <w:pPr>
        <w:ind w:firstLine="851"/>
        <w:jc w:val="both"/>
        <w:rPr>
          <w:lang w:val="lt-LT"/>
        </w:rPr>
      </w:pPr>
      <w:r w:rsidRPr="00B57EAF">
        <w:rPr>
          <w:lang w:val="lt-LT"/>
        </w:rPr>
        <w:t>Jul</w:t>
      </w:r>
      <w:r w:rsidR="00EB7CC0">
        <w:rPr>
          <w:lang w:val="lt-LT"/>
        </w:rPr>
        <w:t>i</w:t>
      </w:r>
      <w:r w:rsidRPr="00B57EAF">
        <w:rPr>
          <w:lang w:val="lt-LT"/>
        </w:rPr>
        <w:t>ja Jakaitė – Strateginio planavimo ir investicijų skyriaus specialistė.</w:t>
      </w:r>
    </w:p>
    <w:p w14:paraId="6BEDAC1F" w14:textId="6A00DC4C" w:rsidR="001248A0" w:rsidRPr="00B57EAF" w:rsidRDefault="001248A0" w:rsidP="005B11D1">
      <w:pPr>
        <w:ind w:firstLine="851"/>
        <w:jc w:val="both"/>
        <w:rPr>
          <w:lang w:val="lt-LT"/>
        </w:rPr>
      </w:pPr>
      <w:r w:rsidRPr="00B57EAF">
        <w:rPr>
          <w:lang w:val="lt-LT"/>
        </w:rPr>
        <w:t>Vaida Jakumienė – Savivaldybės vicemerė.</w:t>
      </w:r>
    </w:p>
    <w:p w14:paraId="009E30C5" w14:textId="6939DD5A" w:rsidR="005B11D1" w:rsidRPr="00B57EAF" w:rsidRDefault="005B11D1" w:rsidP="005B11D1">
      <w:pPr>
        <w:ind w:firstLine="851"/>
        <w:jc w:val="both"/>
        <w:rPr>
          <w:lang w:val="lt-LT"/>
        </w:rPr>
      </w:pPr>
      <w:r w:rsidRPr="00B57EAF">
        <w:rPr>
          <w:lang w:val="lt-LT"/>
        </w:rPr>
        <w:t>Antanas Kalnius – Savivaldybės meras.</w:t>
      </w:r>
    </w:p>
    <w:p w14:paraId="4FC1B39B" w14:textId="77777777" w:rsidR="005B11D1" w:rsidRPr="00B57EAF" w:rsidRDefault="005B11D1" w:rsidP="005B11D1">
      <w:pPr>
        <w:ind w:firstLine="851"/>
        <w:jc w:val="both"/>
        <w:rPr>
          <w:lang w:val="lt-LT"/>
        </w:rPr>
      </w:pPr>
      <w:r w:rsidRPr="00B57EAF">
        <w:rPr>
          <w:lang w:val="lt-LT"/>
        </w:rPr>
        <w:t>Viktorija Karčiauskienė – Tarybos posėdžių sekretorė.</w:t>
      </w:r>
    </w:p>
    <w:p w14:paraId="17230F1A" w14:textId="08DD0485" w:rsidR="009C2551" w:rsidRPr="00E273CE" w:rsidRDefault="009C2551" w:rsidP="00CF21BE">
      <w:pPr>
        <w:ind w:firstLine="851"/>
        <w:jc w:val="both"/>
        <w:rPr>
          <w:lang w:val="lt-LT"/>
        </w:rPr>
      </w:pPr>
      <w:r w:rsidRPr="00E273CE">
        <w:rPr>
          <w:lang w:val="lt-LT"/>
        </w:rPr>
        <w:t>Margarita Lipskienė – Socialinės paramos skyriaus vedėjo pavaduotoja.</w:t>
      </w:r>
    </w:p>
    <w:p w14:paraId="2C97668A" w14:textId="0BCE7828" w:rsidR="006F70DF" w:rsidRPr="00E273CE" w:rsidRDefault="006F70DF" w:rsidP="00CF21BE">
      <w:pPr>
        <w:ind w:firstLine="851"/>
        <w:jc w:val="both"/>
        <w:rPr>
          <w:lang w:val="lt-LT"/>
        </w:rPr>
      </w:pPr>
      <w:r w:rsidRPr="00E273CE">
        <w:rPr>
          <w:lang w:val="lt-LT"/>
        </w:rPr>
        <w:t>Asta Pocienė – Kultūros ir sporto skyriaus v</w:t>
      </w:r>
      <w:r w:rsidR="00D350EE" w:rsidRPr="00E273CE">
        <w:rPr>
          <w:lang w:val="lt-LT"/>
        </w:rPr>
        <w:t>edėjo pavaduotoja.</w:t>
      </w:r>
    </w:p>
    <w:p w14:paraId="0B64F465" w14:textId="79EA4CF6" w:rsidR="00CC6EF0" w:rsidRPr="00E273CE" w:rsidRDefault="00CC6EF0" w:rsidP="00CF21BE">
      <w:pPr>
        <w:ind w:firstLine="851"/>
        <w:jc w:val="both"/>
        <w:rPr>
          <w:lang w:val="lt-LT"/>
        </w:rPr>
      </w:pPr>
      <w:r w:rsidRPr="00E273CE">
        <w:rPr>
          <w:lang w:val="lt-LT"/>
        </w:rPr>
        <w:t>Vilma Preibienė – Savivaldybės administracijos direktorė</w:t>
      </w:r>
      <w:r w:rsidR="005B11D1" w:rsidRPr="00E273CE">
        <w:rPr>
          <w:lang w:val="lt-LT"/>
        </w:rPr>
        <w:t>.</w:t>
      </w:r>
    </w:p>
    <w:p w14:paraId="0ADDD7B7" w14:textId="29252C13" w:rsidR="00294DF2" w:rsidRPr="00E273CE" w:rsidRDefault="00294DF2" w:rsidP="00B025F5">
      <w:pPr>
        <w:shd w:val="clear" w:color="auto" w:fill="FFFFFF"/>
        <w:suppressAutoHyphens w:val="0"/>
        <w:ind w:firstLine="851"/>
        <w:jc w:val="both"/>
        <w:rPr>
          <w:shd w:val="clear" w:color="auto" w:fill="FFFFFF"/>
          <w:lang w:val="lt-LT"/>
        </w:rPr>
      </w:pPr>
      <w:r w:rsidRPr="00E273CE">
        <w:rPr>
          <w:shd w:val="clear" w:color="auto" w:fill="FFFFFF"/>
          <w:lang w:val="lt-LT"/>
        </w:rPr>
        <w:t>Edita Samalienė – Ekonomikos ir biudžeto skyriaus vyr. specialistė.</w:t>
      </w:r>
    </w:p>
    <w:p w14:paraId="3270B7BB" w14:textId="6FC8F14C" w:rsidR="00737CF2" w:rsidRPr="00E273CE" w:rsidRDefault="001370D4" w:rsidP="00B025F5">
      <w:pPr>
        <w:shd w:val="clear" w:color="auto" w:fill="FFFFFF"/>
        <w:suppressAutoHyphens w:val="0"/>
        <w:ind w:firstLine="851"/>
        <w:jc w:val="both"/>
        <w:rPr>
          <w:shd w:val="clear" w:color="auto" w:fill="FFFFFF"/>
          <w:lang w:val="lt-LT"/>
        </w:rPr>
      </w:pPr>
      <w:r w:rsidRPr="00E273CE">
        <w:rPr>
          <w:shd w:val="clear" w:color="auto" w:fill="FFFFFF"/>
          <w:lang w:val="lt-LT"/>
        </w:rPr>
        <w:t>Daiva Tranizienė – Švietimo skyriaus vedėjo pavaduotoja.</w:t>
      </w:r>
    </w:p>
    <w:p w14:paraId="45785E97" w14:textId="10771870" w:rsidR="003F683F" w:rsidRPr="00E273CE" w:rsidRDefault="003F683F" w:rsidP="003F683F">
      <w:pPr>
        <w:ind w:firstLine="851"/>
        <w:jc w:val="both"/>
        <w:rPr>
          <w:rFonts w:eastAsia="Calibri"/>
          <w:iCs/>
          <w:lang w:val="lt-LT"/>
        </w:rPr>
      </w:pPr>
      <w:r w:rsidRPr="00E273CE">
        <w:rPr>
          <w:shd w:val="clear" w:color="auto" w:fill="FFFFFF"/>
          <w:lang w:val="lt-LT"/>
        </w:rPr>
        <w:t xml:space="preserve">Angelė Ubartienė – </w:t>
      </w:r>
      <w:r w:rsidRPr="00E273CE">
        <w:rPr>
          <w:rFonts w:eastAsia="Calibri"/>
          <w:iCs/>
          <w:lang w:val="lt-LT"/>
        </w:rPr>
        <w:t>Civilinės saugos ir viešosios tvarkos skyriaus vyr. specialistė (</w:t>
      </w:r>
      <w:r w:rsidR="00CA33E4">
        <w:rPr>
          <w:rFonts w:eastAsia="Calibri"/>
          <w:iCs/>
          <w:lang w:val="lt-LT"/>
        </w:rPr>
        <w:t xml:space="preserve">dalyvavo </w:t>
      </w:r>
      <w:r w:rsidRPr="00E273CE">
        <w:rPr>
          <w:rFonts w:eastAsia="Calibri"/>
          <w:iCs/>
          <w:lang w:val="lt-LT"/>
        </w:rPr>
        <w:t>nuotoliniu būdu).</w:t>
      </w:r>
    </w:p>
    <w:p w14:paraId="054D418E" w14:textId="77777777" w:rsidR="003F683F" w:rsidRPr="00E273CE" w:rsidRDefault="003F683F" w:rsidP="00B025F5">
      <w:pPr>
        <w:shd w:val="clear" w:color="auto" w:fill="FFFFFF"/>
        <w:suppressAutoHyphens w:val="0"/>
        <w:ind w:firstLine="851"/>
        <w:jc w:val="both"/>
        <w:rPr>
          <w:shd w:val="clear" w:color="auto" w:fill="FFFFFF"/>
          <w:lang w:val="lt-LT"/>
        </w:rPr>
      </w:pPr>
    </w:p>
    <w:p w14:paraId="2F058D4A" w14:textId="195C4EF1" w:rsidR="009218D7" w:rsidRPr="009218D7" w:rsidRDefault="009218D7" w:rsidP="00B025F5">
      <w:pPr>
        <w:shd w:val="clear" w:color="auto" w:fill="FFFFFF"/>
        <w:suppressAutoHyphens w:val="0"/>
        <w:ind w:firstLine="851"/>
        <w:jc w:val="both"/>
        <w:rPr>
          <w:shd w:val="clear" w:color="auto" w:fill="FFFFFF"/>
          <w:lang w:val="lt-LT"/>
        </w:rPr>
      </w:pPr>
      <w:r w:rsidRPr="009218D7">
        <w:rPr>
          <w:shd w:val="clear" w:color="auto" w:fill="FFFFFF"/>
          <w:lang w:val="lt-LT"/>
        </w:rPr>
        <w:t>DARBOTVARKĖ.</w:t>
      </w:r>
    </w:p>
    <w:p w14:paraId="23AB8976" w14:textId="5BA529EB" w:rsidR="009218D7" w:rsidRPr="009218D7" w:rsidRDefault="009218D7" w:rsidP="009218D7">
      <w:pPr>
        <w:numPr>
          <w:ilvl w:val="0"/>
          <w:numId w:val="1"/>
        </w:numPr>
        <w:shd w:val="clear" w:color="auto" w:fill="FFFFFF"/>
        <w:suppressAutoHyphens w:val="0"/>
        <w:ind w:left="0" w:firstLine="851"/>
        <w:jc w:val="both"/>
        <w:rPr>
          <w:rFonts w:eastAsia="Times New Roman"/>
          <w:szCs w:val="24"/>
          <w:lang w:val="lt-LT" w:eastAsia="lt-LT"/>
        </w:rPr>
      </w:pPr>
      <w:r w:rsidRPr="009218D7">
        <w:rPr>
          <w:rFonts w:eastAsia="Times New Roman"/>
          <w:szCs w:val="24"/>
          <w:lang w:val="lt-LT" w:eastAsia="lt-LT"/>
        </w:rPr>
        <w:t>Dėl jungtinio Kultūros, sporto ir jaunimo reikalų bei Švietimo komiteto posėdžio darbotvarkės patvirtinimo.</w:t>
      </w:r>
    </w:p>
    <w:p w14:paraId="58E380B1" w14:textId="77777777" w:rsidR="009218D7" w:rsidRPr="009218D7" w:rsidRDefault="009218D7" w:rsidP="009961A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neatlygintinės mobilizacinio užsakymo ir (ar) priimančios šalies paramos teikimo sutarties pavyzdinės formos patvirtinimo.</w:t>
      </w:r>
    </w:p>
    <w:p w14:paraId="57FE448C" w14:textId="6CDF850A" w:rsidR="009218D7" w:rsidRPr="009218D7" w:rsidRDefault="009218D7" w:rsidP="009961A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kreipimosi dėl socialinės paramos mokiniams, paramos mokinio reikmenims įsigyti ir mokinių nemokamo maitinimo tvarkos aprašo patvirtinimo.</w:t>
      </w:r>
    </w:p>
    <w:p w14:paraId="5098A313" w14:textId="190AB186"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tarybos 2007 m. spalio 25 d. sprendimo Nr. T2-312 „Dėl mokesčio už mokslą Kretingos ir Kretingos rajono Salantų meno mokyklose nustatymo bei kai kurių Kretingos rajono tarybos sprendimų pripažinimo netekusiais galios“ pakeitimo.</w:t>
      </w:r>
    </w:p>
    <w:p w14:paraId="0AB4DF2E" w14:textId="556A68DA"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turto nuomos.</w:t>
      </w:r>
    </w:p>
    <w:p w14:paraId="57E2A1EE" w14:textId="45713D0A"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turto perdavimo valdyti, naudoti ir disponuoti juo patikėjimo teise Kretingos rajono kultūros centrui.</w:t>
      </w:r>
    </w:p>
    <w:p w14:paraId="2C6B0679" w14:textId="7D2F4907"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tarybos 2025 m. vasario 20 d. sprendimo Nr.T2-34 ,,Dėl Kretingos rajono savivaldybės 2025-2027 metų biudžeto patvirtinimo“ pakeitimo.</w:t>
      </w:r>
    </w:p>
    <w:p w14:paraId="20E40FB9" w14:textId="0D7697A8"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lastRenderedPageBreak/>
        <w:t>Dėl Kretingos rajono savivaldybės tarybos 2014 m. spalio 30 d. sprendimo Nr. T2-302 „Dėl Kretingos rajono savivaldybės M. Valančiaus viešosios bibliotekos teikiamų paslaugų kainų nustatymo“ pakeitimo.</w:t>
      </w:r>
    </w:p>
    <w:p w14:paraId="683BF5C9" w14:textId="07371DC0"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pritarimo projekto „Kretingos dvaro sodybos grūdų sandėlio taikomųjų tyrimų, tvarkybos darbų ir kapitalinio remonto, pakeičiant paskirtį, projekto parengimas“ įgyvendinimui.</w:t>
      </w:r>
    </w:p>
    <w:p w14:paraId="5F510818" w14:textId="7B001BA4"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Mokyklos gatvės pavadinimo suteikimo Kretingos seniūnijoje Tintelių kaime ir geografinių charakteristikų pakeitimo.</w:t>
      </w:r>
    </w:p>
    <w:p w14:paraId="42B06606" w14:textId="08C45061"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pritarimo bendradarbiavimo ir pagalbos sutarčiai.</w:t>
      </w:r>
    </w:p>
    <w:p w14:paraId="0446BDD7" w14:textId="14D0632A"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tarybos 2016 m. balandžio 27 d. sprendimo Nr. T2-142 „Dėl Kretingos muziejaus teikiamų paslaugų kainų nustatymo“ pakeitimo.</w:t>
      </w:r>
    </w:p>
    <w:p w14:paraId="28ED836D" w14:textId="4F3D75D7"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jaunimo reikalų tarybos 2024 m. veiklos ataskaitos patvirtinimo.</w:t>
      </w:r>
    </w:p>
    <w:p w14:paraId="3AD7A76B" w14:textId="3319683A"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Kretingos rajono savivaldybės tarybos komitetų 2025 metų II-ojo pusmečio veiklos plano tvirtinimo.</w:t>
      </w:r>
    </w:p>
    <w:p w14:paraId="7E3E7DE6" w14:textId="094E17F8" w:rsidR="009218D7" w:rsidRPr="009218D7" w:rsidRDefault="009218D7" w:rsidP="009218D7">
      <w:pPr>
        <w:pStyle w:val="Sraopastraipa"/>
        <w:numPr>
          <w:ilvl w:val="0"/>
          <w:numId w:val="1"/>
        </w:numPr>
        <w:suppressAutoHyphens w:val="0"/>
        <w:ind w:left="0" w:firstLine="851"/>
        <w:jc w:val="both"/>
        <w:rPr>
          <w:rFonts w:eastAsia="Calibri"/>
          <w:bCs/>
          <w:szCs w:val="24"/>
          <w:lang w:val="lt-LT"/>
        </w:rPr>
      </w:pPr>
      <w:r w:rsidRPr="009218D7">
        <w:rPr>
          <w:rFonts w:eastAsia="Calibri"/>
          <w:bCs/>
          <w:szCs w:val="24"/>
          <w:lang w:val="lt-LT"/>
        </w:rPr>
        <w:t>Dėl lankytinos vietos pavadinimo tvirtinimo.</w:t>
      </w:r>
    </w:p>
    <w:p w14:paraId="62FD0CCD" w14:textId="77777777" w:rsidR="009218D7" w:rsidRPr="009218D7" w:rsidRDefault="009218D7" w:rsidP="000D52B9">
      <w:pPr>
        <w:pStyle w:val="Sraopastraipa"/>
        <w:numPr>
          <w:ilvl w:val="0"/>
          <w:numId w:val="1"/>
        </w:numPr>
        <w:shd w:val="clear" w:color="auto" w:fill="FFFFFF"/>
        <w:suppressAutoHyphens w:val="0"/>
        <w:ind w:left="0" w:firstLine="851"/>
        <w:jc w:val="both"/>
        <w:rPr>
          <w:rFonts w:eastAsia="Times New Roman"/>
          <w:szCs w:val="24"/>
          <w:lang w:val="lt-LT" w:eastAsia="lt-LT"/>
        </w:rPr>
      </w:pPr>
      <w:r w:rsidRPr="009218D7">
        <w:rPr>
          <w:rFonts w:eastAsia="Calibri"/>
          <w:bCs/>
          <w:szCs w:val="24"/>
          <w:lang w:val="lt-LT"/>
        </w:rPr>
        <w:t>Dėl Kretingos muziejaus nuostatų tvirtinimo.</w:t>
      </w:r>
    </w:p>
    <w:p w14:paraId="0851E7EC" w14:textId="3D701736" w:rsidR="009218D7" w:rsidRPr="009218D7" w:rsidRDefault="009218D7" w:rsidP="000D52B9">
      <w:pPr>
        <w:pStyle w:val="Sraopastraipa"/>
        <w:numPr>
          <w:ilvl w:val="0"/>
          <w:numId w:val="1"/>
        </w:numPr>
        <w:shd w:val="clear" w:color="auto" w:fill="FFFFFF"/>
        <w:suppressAutoHyphens w:val="0"/>
        <w:ind w:left="0" w:firstLine="851"/>
        <w:jc w:val="both"/>
        <w:rPr>
          <w:rFonts w:eastAsia="Times New Roman"/>
          <w:szCs w:val="24"/>
          <w:lang w:val="lt-LT" w:eastAsia="lt-LT"/>
        </w:rPr>
      </w:pPr>
      <w:r w:rsidRPr="009218D7">
        <w:rPr>
          <w:rFonts w:eastAsia="Calibri"/>
          <w:bCs/>
          <w:szCs w:val="24"/>
          <w:lang w:val="lt-LT"/>
        </w:rPr>
        <w:t>Dėl eksperto delegavimo į Klaipėdos regioninę kultūros tarybą.</w:t>
      </w:r>
    </w:p>
    <w:p w14:paraId="493AF53E" w14:textId="77777777" w:rsidR="009218D7" w:rsidRPr="009218D7" w:rsidRDefault="009218D7" w:rsidP="009218D7">
      <w:pPr>
        <w:pStyle w:val="Sraopastraipa"/>
        <w:numPr>
          <w:ilvl w:val="0"/>
          <w:numId w:val="1"/>
        </w:numPr>
        <w:suppressAutoHyphens w:val="0"/>
        <w:ind w:left="0" w:firstLine="851"/>
        <w:jc w:val="both"/>
        <w:rPr>
          <w:rFonts w:eastAsia="Calibri"/>
          <w:szCs w:val="24"/>
          <w:lang w:val="lt-LT"/>
        </w:rPr>
      </w:pPr>
      <w:r w:rsidRPr="009218D7">
        <w:rPr>
          <w:rFonts w:eastAsia="Calibri"/>
          <w:szCs w:val="24"/>
          <w:lang w:val="lt-LT"/>
        </w:rPr>
        <w:t>Kiti klausimai.</w:t>
      </w:r>
    </w:p>
    <w:p w14:paraId="33B0E0C4" w14:textId="77777777" w:rsidR="009218D7" w:rsidRPr="009218D7" w:rsidRDefault="009218D7" w:rsidP="00B025F5">
      <w:pPr>
        <w:shd w:val="clear" w:color="auto" w:fill="FFFFFF"/>
        <w:suppressAutoHyphens w:val="0"/>
        <w:ind w:firstLine="851"/>
        <w:jc w:val="both"/>
        <w:rPr>
          <w:shd w:val="clear" w:color="auto" w:fill="FFFFFF"/>
          <w:lang w:val="lt-LT"/>
        </w:rPr>
      </w:pPr>
    </w:p>
    <w:p w14:paraId="6416BB9E" w14:textId="17CA6F73" w:rsidR="00B025F5" w:rsidRDefault="00182129" w:rsidP="00B025F5">
      <w:pPr>
        <w:shd w:val="clear" w:color="auto" w:fill="FFFFFF"/>
        <w:suppressAutoHyphens w:val="0"/>
        <w:ind w:firstLine="851"/>
        <w:jc w:val="both"/>
        <w:rPr>
          <w:shd w:val="clear" w:color="auto" w:fill="FFFFFF"/>
          <w:lang w:val="lt-LT"/>
        </w:rPr>
      </w:pPr>
      <w:r>
        <w:rPr>
          <w:shd w:val="clear" w:color="auto" w:fill="FFFFFF"/>
          <w:lang w:val="lt-LT"/>
        </w:rPr>
        <w:t>Jungtiniam Kultūros, sporto ir jaunimo reikalų bei Švietimo komiteto posėdžiui pirmininkavo Kultūros, sporto ir jaunimo reikalų k</w:t>
      </w:r>
      <w:r w:rsidR="002E4085" w:rsidRPr="009218D7">
        <w:rPr>
          <w:shd w:val="clear" w:color="auto" w:fill="FFFFFF"/>
          <w:lang w:val="lt-LT"/>
        </w:rPr>
        <w:t>omiteto pirminink</w:t>
      </w:r>
      <w:r w:rsidR="00B025F5" w:rsidRPr="009218D7">
        <w:rPr>
          <w:shd w:val="clear" w:color="auto" w:fill="FFFFFF"/>
          <w:lang w:val="lt-LT"/>
        </w:rPr>
        <w:t>as Mindaugas Černeckis</w:t>
      </w:r>
      <w:r>
        <w:rPr>
          <w:shd w:val="clear" w:color="auto" w:fill="FFFFFF"/>
          <w:lang w:val="lt-LT"/>
        </w:rPr>
        <w:t xml:space="preserve">, kuris ir </w:t>
      </w:r>
      <w:r w:rsidR="00B025F5" w:rsidRPr="009218D7">
        <w:rPr>
          <w:shd w:val="clear" w:color="auto" w:fill="FFFFFF"/>
          <w:lang w:val="lt-LT"/>
        </w:rPr>
        <w:t>paskelbė posėdžio pradžią.</w:t>
      </w:r>
    </w:p>
    <w:p w14:paraId="706A03DF" w14:textId="0DAFFF0D" w:rsidR="00B025F5" w:rsidRPr="009218D7" w:rsidRDefault="009218D7" w:rsidP="009218D7">
      <w:pPr>
        <w:shd w:val="clear" w:color="auto" w:fill="FFFFFF"/>
        <w:suppressAutoHyphens w:val="0"/>
        <w:ind w:firstLine="851"/>
        <w:jc w:val="both"/>
        <w:rPr>
          <w:rFonts w:eastAsia="Times New Roman"/>
          <w:szCs w:val="24"/>
          <w:lang w:val="lt-LT" w:eastAsia="lt-LT"/>
        </w:rPr>
      </w:pPr>
      <w:r w:rsidRPr="009218D7">
        <w:rPr>
          <w:lang w:val="lt-LT"/>
        </w:rPr>
        <w:t xml:space="preserve">1. </w:t>
      </w:r>
      <w:r w:rsidR="00940143" w:rsidRPr="009218D7">
        <w:rPr>
          <w:lang w:val="lt-LT"/>
        </w:rPr>
        <w:t xml:space="preserve">SVARSTYTA. </w:t>
      </w:r>
      <w:r w:rsidR="00F5059F" w:rsidRPr="009218D7">
        <w:rPr>
          <w:rFonts w:eastAsia="Times New Roman"/>
          <w:szCs w:val="24"/>
          <w:lang w:val="lt-LT" w:eastAsia="lt-LT"/>
        </w:rPr>
        <w:t>Dėl Kultūros, sporto ir jaunimo reikalų komiteto posėdžio darbotvarkės patvirtinimo.</w:t>
      </w:r>
      <w:r w:rsidR="00B025F5" w:rsidRPr="009218D7">
        <w:rPr>
          <w:rFonts w:eastAsia="Times New Roman"/>
          <w:szCs w:val="24"/>
          <w:lang w:val="lt-LT" w:eastAsia="lt-LT"/>
        </w:rPr>
        <w:t xml:space="preserve"> Pranešėjas – M</w:t>
      </w:r>
      <w:r w:rsidR="0065112D" w:rsidRPr="009218D7">
        <w:rPr>
          <w:rFonts w:eastAsia="Times New Roman"/>
          <w:szCs w:val="24"/>
          <w:lang w:val="lt-LT" w:eastAsia="lt-LT"/>
        </w:rPr>
        <w:t>indaugas</w:t>
      </w:r>
      <w:r w:rsidR="00B025F5" w:rsidRPr="009218D7">
        <w:rPr>
          <w:rFonts w:eastAsia="Times New Roman"/>
          <w:szCs w:val="24"/>
          <w:lang w:val="lt-LT" w:eastAsia="lt-LT"/>
        </w:rPr>
        <w:t xml:space="preserve"> Černeckis.</w:t>
      </w:r>
    </w:p>
    <w:p w14:paraId="25FBB4F8" w14:textId="6A79394B" w:rsidR="00182129" w:rsidRPr="009218D7" w:rsidRDefault="00052F58" w:rsidP="00182129">
      <w:pPr>
        <w:shd w:val="clear" w:color="auto" w:fill="FFFFFF"/>
        <w:suppressAutoHyphens w:val="0"/>
        <w:ind w:firstLine="851"/>
        <w:jc w:val="both"/>
        <w:rPr>
          <w:shd w:val="clear" w:color="auto" w:fill="FFFFFF"/>
          <w:lang w:val="lt-LT"/>
        </w:rPr>
      </w:pPr>
      <w:r>
        <w:rPr>
          <w:shd w:val="clear" w:color="auto" w:fill="FFFFFF"/>
          <w:lang w:val="lt-LT"/>
        </w:rPr>
        <w:t>Švietimo k</w:t>
      </w:r>
      <w:r w:rsidR="00182129">
        <w:rPr>
          <w:shd w:val="clear" w:color="auto" w:fill="FFFFFF"/>
          <w:lang w:val="lt-LT"/>
        </w:rPr>
        <w:t>omiteto narys Tomas Abelkis siūlė įtraukti į posėdžio darbotvarkę protokolinius sprendimus.</w:t>
      </w:r>
    </w:p>
    <w:p w14:paraId="2B05B4A2" w14:textId="675B42F4" w:rsidR="00896B96" w:rsidRDefault="00896B96" w:rsidP="003549A1">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Prieštaravimų nepateikta.</w:t>
      </w:r>
    </w:p>
    <w:p w14:paraId="482B2555" w14:textId="28B0C5BE" w:rsidR="003549A1" w:rsidRPr="009218D7" w:rsidRDefault="00182129" w:rsidP="003549A1">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Daugiau p</w:t>
      </w:r>
      <w:r w:rsidR="003549A1" w:rsidRPr="009218D7">
        <w:rPr>
          <w:rFonts w:eastAsia="Times New Roman"/>
          <w:szCs w:val="24"/>
          <w:lang w:val="lt-LT" w:eastAsia="lt-LT"/>
        </w:rPr>
        <w:t>asiūlymų dėl darbotvarkės nepateikta.</w:t>
      </w:r>
    </w:p>
    <w:p w14:paraId="67D04E65" w14:textId="5BF78B58" w:rsidR="003549A1" w:rsidRPr="009218D7" w:rsidRDefault="003549A1" w:rsidP="003549A1">
      <w:pPr>
        <w:shd w:val="clear" w:color="auto" w:fill="FFFFFF"/>
        <w:suppressAutoHyphens w:val="0"/>
        <w:ind w:firstLine="851"/>
        <w:jc w:val="both"/>
        <w:rPr>
          <w:rFonts w:eastAsia="Times New Roman"/>
          <w:szCs w:val="24"/>
          <w:lang w:val="lt-LT" w:eastAsia="lt-LT"/>
        </w:rPr>
      </w:pPr>
      <w:r w:rsidRPr="009218D7">
        <w:rPr>
          <w:szCs w:val="24"/>
          <w:lang w:val="lt-LT"/>
        </w:rPr>
        <w:t xml:space="preserve">NUTARTA. </w:t>
      </w:r>
      <w:r w:rsidRPr="009218D7">
        <w:rPr>
          <w:rFonts w:eastAsia="Times New Roman"/>
          <w:szCs w:val="24"/>
          <w:lang w:val="lt-LT" w:eastAsia="lt-LT"/>
        </w:rPr>
        <w:t>Vienbalsiai posėdžio darbotvarkei pritarta.</w:t>
      </w:r>
    </w:p>
    <w:p w14:paraId="508A78AE" w14:textId="63DEDE8B" w:rsidR="00127489" w:rsidRPr="009218D7" w:rsidRDefault="00127489" w:rsidP="00E0295C">
      <w:pPr>
        <w:shd w:val="clear" w:color="auto" w:fill="FFFFFF"/>
        <w:suppressAutoHyphens w:val="0"/>
        <w:ind w:firstLine="851"/>
        <w:jc w:val="both"/>
        <w:rPr>
          <w:rFonts w:eastAsia="Times New Roman"/>
          <w:szCs w:val="24"/>
          <w:lang w:val="lt-LT" w:eastAsia="lt-LT"/>
        </w:rPr>
      </w:pPr>
      <w:r w:rsidRPr="009218D7">
        <w:rPr>
          <w:shd w:val="clear" w:color="auto" w:fill="FFFFFF"/>
          <w:lang w:val="lt-LT"/>
        </w:rPr>
        <w:t>Komiteto pirmininkas Mindaugas Černeckis klausė ar bus nusišalinimų nuo svarstomų klausimų.</w:t>
      </w:r>
    </w:p>
    <w:p w14:paraId="2D7C0E7C" w14:textId="32E11E6D" w:rsidR="00E0295C" w:rsidRPr="009218D7" w:rsidRDefault="00322553" w:rsidP="00E0295C">
      <w:pPr>
        <w:shd w:val="clear" w:color="auto" w:fill="FFFFFF"/>
        <w:suppressAutoHyphens w:val="0"/>
        <w:ind w:firstLine="851"/>
        <w:jc w:val="both"/>
        <w:rPr>
          <w:rFonts w:eastAsia="Times New Roman"/>
          <w:szCs w:val="24"/>
          <w:lang w:val="lt-LT" w:eastAsia="lt-LT"/>
        </w:rPr>
      </w:pPr>
      <w:r w:rsidRPr="009218D7">
        <w:rPr>
          <w:rFonts w:eastAsia="Times New Roman"/>
          <w:szCs w:val="24"/>
          <w:lang w:val="lt-LT" w:eastAsia="lt-LT"/>
        </w:rPr>
        <w:t>Nusišalinimų</w:t>
      </w:r>
      <w:r w:rsidR="00E0295C" w:rsidRPr="009218D7">
        <w:rPr>
          <w:rFonts w:eastAsia="Times New Roman"/>
          <w:szCs w:val="24"/>
          <w:lang w:val="lt-LT" w:eastAsia="lt-LT"/>
        </w:rPr>
        <w:t xml:space="preserve"> nep</w:t>
      </w:r>
      <w:r w:rsidRPr="009218D7">
        <w:rPr>
          <w:rFonts w:eastAsia="Times New Roman"/>
          <w:szCs w:val="24"/>
          <w:lang w:val="lt-LT" w:eastAsia="lt-LT"/>
        </w:rPr>
        <w:t>ateikta</w:t>
      </w:r>
      <w:r w:rsidR="00E0295C" w:rsidRPr="009218D7">
        <w:rPr>
          <w:rFonts w:eastAsia="Times New Roman"/>
          <w:szCs w:val="24"/>
          <w:lang w:val="lt-LT" w:eastAsia="lt-LT"/>
        </w:rPr>
        <w:t>.</w:t>
      </w:r>
    </w:p>
    <w:p w14:paraId="0ED2B4CB" w14:textId="1BB27929" w:rsidR="009218D7" w:rsidRDefault="009218D7" w:rsidP="009218D7">
      <w:pPr>
        <w:pStyle w:val="Sraopastraipa"/>
        <w:shd w:val="clear" w:color="auto" w:fill="FFFFFF"/>
        <w:suppressAutoHyphens w:val="0"/>
        <w:ind w:left="0" w:firstLine="851"/>
        <w:jc w:val="both"/>
        <w:rPr>
          <w:szCs w:val="24"/>
          <w:shd w:val="clear" w:color="auto" w:fill="FFFFFF"/>
          <w:lang w:val="lt-LT"/>
        </w:rPr>
      </w:pPr>
      <w:r>
        <w:rPr>
          <w:lang w:val="lt-LT"/>
        </w:rPr>
        <w:t>2.</w:t>
      </w:r>
      <w:r w:rsidRPr="009218D7">
        <w:rPr>
          <w:lang w:val="lt-LT"/>
        </w:rPr>
        <w:t xml:space="preserve"> </w:t>
      </w:r>
      <w:r w:rsidR="00AD7B54" w:rsidRPr="009D769C">
        <w:rPr>
          <w:lang w:val="lt-LT"/>
        </w:rPr>
        <w:t>SVARSTYTA</w:t>
      </w:r>
      <w:r w:rsidRPr="009D769C">
        <w:rPr>
          <w:lang w:val="lt-LT"/>
        </w:rPr>
        <w:t xml:space="preserve">. </w:t>
      </w:r>
      <w:r w:rsidRPr="009D769C">
        <w:rPr>
          <w:rFonts w:eastAsia="Calibri"/>
          <w:szCs w:val="24"/>
          <w:lang w:val="lt-LT"/>
        </w:rPr>
        <w:t xml:space="preserve">Dėl neatlygintinės mobilizacinio užsakymo ir (ar) priimančios šalies paramos teikimo sutarties pavyzdinės formos patvirtinimo </w:t>
      </w:r>
      <w:r w:rsidRPr="009D769C">
        <w:rPr>
          <w:szCs w:val="24"/>
          <w:shd w:val="clear" w:color="auto" w:fill="FFFFFF"/>
          <w:lang w:val="lt-LT"/>
        </w:rPr>
        <w:t>(spr. prj. T1-221). Pranešėjas – G</w:t>
      </w:r>
      <w:r w:rsidR="00182129">
        <w:rPr>
          <w:szCs w:val="24"/>
          <w:shd w:val="clear" w:color="auto" w:fill="FFFFFF"/>
          <w:lang w:val="lt-LT"/>
        </w:rPr>
        <w:t xml:space="preserve">intaras </w:t>
      </w:r>
      <w:r w:rsidRPr="009D769C">
        <w:rPr>
          <w:szCs w:val="24"/>
          <w:shd w:val="clear" w:color="auto" w:fill="FFFFFF"/>
          <w:lang w:val="lt-LT"/>
        </w:rPr>
        <w:t>Bruzdeilinas.</w:t>
      </w:r>
    </w:p>
    <w:p w14:paraId="3FEC1F7D" w14:textId="6CDECD0F" w:rsidR="00BE04A1" w:rsidRPr="00B57EAF" w:rsidRDefault="00BE04A1" w:rsidP="00BE04A1">
      <w:pPr>
        <w:ind w:firstLine="851"/>
        <w:jc w:val="both"/>
        <w:rPr>
          <w:rFonts w:eastAsia="Calibri"/>
          <w:iCs/>
          <w:lang w:val="lt-LT"/>
        </w:rPr>
      </w:pPr>
      <w:r>
        <w:rPr>
          <w:szCs w:val="24"/>
          <w:lang w:val="lt-LT"/>
        </w:rPr>
        <w:t xml:space="preserve">Kalbėjo ir į komiteto pirmininko Mindaugo Černeckio klausimus atsakė </w:t>
      </w:r>
      <w:r w:rsidRPr="00B57EAF">
        <w:rPr>
          <w:rFonts w:eastAsia="Calibri"/>
          <w:iCs/>
          <w:lang w:val="lt-LT"/>
        </w:rPr>
        <w:t>Civilinės saugos ir viešosios tvarkos skyriaus vyr. specialistas (</w:t>
      </w:r>
      <w:r>
        <w:rPr>
          <w:rFonts w:eastAsia="Calibri"/>
          <w:iCs/>
          <w:lang w:val="lt-LT"/>
        </w:rPr>
        <w:t xml:space="preserve">dalyvavo </w:t>
      </w:r>
      <w:r w:rsidRPr="00B57EAF">
        <w:rPr>
          <w:rFonts w:eastAsia="Calibri"/>
          <w:iCs/>
          <w:lang w:val="lt-LT"/>
        </w:rPr>
        <w:t>nuotoliniu būdu)</w:t>
      </w:r>
      <w:r>
        <w:rPr>
          <w:rFonts w:eastAsia="Calibri"/>
          <w:iCs/>
          <w:lang w:val="lt-LT"/>
        </w:rPr>
        <w:t xml:space="preserve"> Gintaras Bruzdeilinas. </w:t>
      </w:r>
    </w:p>
    <w:p w14:paraId="340996E3" w14:textId="09F8E14F"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446E8672" w14:textId="5C7FF997"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3. </w:t>
      </w:r>
      <w:r w:rsidR="00B97143" w:rsidRPr="009D769C">
        <w:rPr>
          <w:lang w:val="lt-LT"/>
        </w:rPr>
        <w:t>SVARSTYTA</w:t>
      </w:r>
      <w:r w:rsidR="00203F66">
        <w:rPr>
          <w:lang w:val="lt-LT"/>
        </w:rPr>
        <w:t>.</w:t>
      </w:r>
      <w:r w:rsidR="00B97143" w:rsidRPr="009D769C">
        <w:rPr>
          <w:rFonts w:eastAsia="Calibri"/>
          <w:szCs w:val="24"/>
          <w:lang w:val="lt-LT"/>
        </w:rPr>
        <w:t xml:space="preserve"> </w:t>
      </w:r>
      <w:r w:rsidRPr="009D769C">
        <w:rPr>
          <w:rFonts w:eastAsia="Calibri"/>
          <w:szCs w:val="24"/>
          <w:lang w:val="lt-LT"/>
        </w:rPr>
        <w:t xml:space="preserve">Dėl Kretingos rajono savivaldybės kreipimosi dėl socialinės paramos mokiniams, paramos mokinio reikmenims įsigyti ir mokinių nemokamo maitinimo tvarkos aprašo patvirtinimo </w:t>
      </w:r>
      <w:r w:rsidRPr="009D769C">
        <w:rPr>
          <w:szCs w:val="24"/>
          <w:shd w:val="clear" w:color="auto" w:fill="FFFFFF"/>
          <w:lang w:val="lt-LT"/>
        </w:rPr>
        <w:t xml:space="preserve">(spr. prj. T1-222). Pranešėja – </w:t>
      </w:r>
      <w:r w:rsidR="008338A4">
        <w:rPr>
          <w:szCs w:val="24"/>
          <w:shd w:val="clear" w:color="auto" w:fill="FFFFFF"/>
          <w:lang w:val="lt-LT"/>
        </w:rPr>
        <w:t>M</w:t>
      </w:r>
      <w:r w:rsidR="00BE04A1">
        <w:rPr>
          <w:szCs w:val="24"/>
          <w:shd w:val="clear" w:color="auto" w:fill="FFFFFF"/>
          <w:lang w:val="lt-LT"/>
        </w:rPr>
        <w:t>argarita</w:t>
      </w:r>
      <w:r w:rsidR="008338A4">
        <w:rPr>
          <w:szCs w:val="24"/>
          <w:shd w:val="clear" w:color="auto" w:fill="FFFFFF"/>
          <w:lang w:val="lt-LT"/>
        </w:rPr>
        <w:t xml:space="preserve"> Lipskienė.</w:t>
      </w:r>
    </w:p>
    <w:p w14:paraId="21EE5DDE" w14:textId="010EDB6C" w:rsidR="00BE04A1" w:rsidRDefault="00BE04A1" w:rsidP="003E0D02">
      <w:pPr>
        <w:shd w:val="clear" w:color="auto" w:fill="FFFFFF"/>
        <w:suppressAutoHyphens w:val="0"/>
        <w:ind w:firstLine="851"/>
        <w:jc w:val="both"/>
        <w:rPr>
          <w:szCs w:val="24"/>
          <w:lang w:val="lt-LT"/>
        </w:rPr>
      </w:pPr>
      <w:r>
        <w:rPr>
          <w:szCs w:val="24"/>
          <w:lang w:val="lt-LT"/>
        </w:rPr>
        <w:t>Kalbėjo pranešėja Socialinės paramos skyriaus vedėjo pavaduotoja Margarita Lipskienė.</w:t>
      </w:r>
    </w:p>
    <w:p w14:paraId="1CD9D3F3" w14:textId="34970D84"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5F288DD1" w14:textId="1FDC5481"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4. </w:t>
      </w:r>
      <w:r w:rsidR="00B97143" w:rsidRPr="009D769C">
        <w:rPr>
          <w:lang w:val="lt-LT"/>
        </w:rPr>
        <w:t>SVARSTYTA</w:t>
      </w:r>
      <w:r w:rsidR="00203F66">
        <w:rPr>
          <w:rFonts w:eastAsia="Calibri"/>
          <w:szCs w:val="24"/>
          <w:lang w:val="lt-LT"/>
        </w:rPr>
        <w:t xml:space="preserve">. </w:t>
      </w:r>
      <w:r w:rsidRPr="009D769C">
        <w:rPr>
          <w:rFonts w:eastAsia="Calibri"/>
          <w:szCs w:val="24"/>
          <w:lang w:val="lt-LT"/>
        </w:rPr>
        <w:t xml:space="preserve">Dėl Kretingos rajono savivaldybės tarybos 2007 m. spalio 25 d. sprendimo Nr. T2-312 „Dėl mokesčio už mokslą Kretingos ir Kretingos rajono Salantų meno mokyklose nustatymo bei kai kurių Kretingos rajono tarybos sprendimų pripažinimo netekusiais galios“ pakeitimo </w:t>
      </w:r>
      <w:r w:rsidRPr="009D769C">
        <w:rPr>
          <w:szCs w:val="24"/>
          <w:shd w:val="clear" w:color="auto" w:fill="FFFFFF"/>
          <w:lang w:val="lt-LT"/>
        </w:rPr>
        <w:t xml:space="preserve">(spr. prj. T1-225). Pranešėja – </w:t>
      </w:r>
      <w:r w:rsidR="008338A4">
        <w:rPr>
          <w:szCs w:val="24"/>
          <w:shd w:val="clear" w:color="auto" w:fill="FFFFFF"/>
          <w:lang w:val="lt-LT"/>
        </w:rPr>
        <w:t>Daiva Tranizienė.</w:t>
      </w:r>
    </w:p>
    <w:p w14:paraId="3572F9BF" w14:textId="425F0B6C" w:rsidR="00AF20F1" w:rsidRPr="00066038" w:rsidRDefault="00AF20F1" w:rsidP="003E0D02">
      <w:pPr>
        <w:shd w:val="clear" w:color="auto" w:fill="FFFFFF"/>
        <w:suppressAutoHyphens w:val="0"/>
        <w:ind w:firstLine="851"/>
        <w:jc w:val="both"/>
        <w:rPr>
          <w:szCs w:val="24"/>
          <w:lang w:val="lt-LT"/>
        </w:rPr>
      </w:pPr>
      <w:r w:rsidRPr="00066038">
        <w:rPr>
          <w:szCs w:val="24"/>
          <w:lang w:val="lt-LT"/>
        </w:rPr>
        <w:t>Kalbėjo ir į komiteto posėdžiui pirmininkaujančio Mindaugo Černeckio klausimus atsakė Švietimo skyriaus vedėjo pavaduotoja Daiva Tranizienė.</w:t>
      </w:r>
    </w:p>
    <w:p w14:paraId="076AF8FA" w14:textId="4EEB56EF" w:rsidR="003E0D02" w:rsidRPr="00066038" w:rsidRDefault="003E0D02" w:rsidP="003E0D02">
      <w:pPr>
        <w:shd w:val="clear" w:color="auto" w:fill="FFFFFF"/>
        <w:suppressAutoHyphens w:val="0"/>
        <w:ind w:firstLine="851"/>
        <w:jc w:val="both"/>
        <w:rPr>
          <w:rFonts w:eastAsia="Times New Roman"/>
          <w:szCs w:val="24"/>
          <w:lang w:val="lt-LT" w:eastAsia="lt-LT"/>
        </w:rPr>
      </w:pPr>
      <w:r w:rsidRPr="00066038">
        <w:rPr>
          <w:szCs w:val="24"/>
          <w:lang w:val="lt-LT"/>
        </w:rPr>
        <w:t>NUTARTA.</w:t>
      </w:r>
      <w:r w:rsidRPr="00066038">
        <w:rPr>
          <w:rFonts w:eastAsia="Times New Roman"/>
          <w:szCs w:val="24"/>
          <w:lang w:val="lt-LT" w:eastAsia="lt-LT"/>
        </w:rPr>
        <w:t xml:space="preserve"> Vienbalsiai pateiktam sprendimo projektui pritarta.</w:t>
      </w:r>
    </w:p>
    <w:p w14:paraId="31D572ED" w14:textId="4C689BE8" w:rsidR="009218D7" w:rsidRPr="00066038" w:rsidRDefault="009218D7" w:rsidP="00B97143">
      <w:pPr>
        <w:suppressAutoHyphens w:val="0"/>
        <w:ind w:firstLine="851"/>
        <w:jc w:val="both"/>
        <w:rPr>
          <w:szCs w:val="24"/>
          <w:shd w:val="clear" w:color="auto" w:fill="FFFFFF"/>
          <w:lang w:val="lt-LT"/>
        </w:rPr>
      </w:pPr>
      <w:r w:rsidRPr="00066038">
        <w:rPr>
          <w:rFonts w:eastAsia="Calibri"/>
          <w:szCs w:val="24"/>
          <w:lang w:val="lt-LT"/>
        </w:rPr>
        <w:t xml:space="preserve">5. </w:t>
      </w:r>
      <w:r w:rsidR="00B97143" w:rsidRPr="00066038">
        <w:rPr>
          <w:lang w:val="lt-LT"/>
        </w:rPr>
        <w:t>SVARSTYTA</w:t>
      </w:r>
      <w:r w:rsidR="00203F66" w:rsidRPr="00066038">
        <w:rPr>
          <w:lang w:val="lt-LT"/>
        </w:rPr>
        <w:t>.</w:t>
      </w:r>
      <w:r w:rsidR="00B97143" w:rsidRPr="00066038">
        <w:rPr>
          <w:rFonts w:eastAsia="Calibri"/>
          <w:szCs w:val="24"/>
          <w:lang w:val="lt-LT"/>
        </w:rPr>
        <w:t xml:space="preserve"> </w:t>
      </w:r>
      <w:r w:rsidRPr="00066038">
        <w:rPr>
          <w:rFonts w:eastAsia="Calibri"/>
          <w:szCs w:val="24"/>
          <w:lang w:val="lt-LT"/>
        </w:rPr>
        <w:t xml:space="preserve">Dėl Kretingos rajono savivaldybės turto nuomos </w:t>
      </w:r>
      <w:r w:rsidRPr="00066038">
        <w:rPr>
          <w:szCs w:val="24"/>
          <w:shd w:val="clear" w:color="auto" w:fill="FFFFFF"/>
          <w:lang w:val="lt-LT"/>
        </w:rPr>
        <w:t>(spr. prj. T1-226). Pranešėja – S</w:t>
      </w:r>
      <w:r w:rsidR="00847A06" w:rsidRPr="00066038">
        <w:rPr>
          <w:szCs w:val="24"/>
          <w:shd w:val="clear" w:color="auto" w:fill="FFFFFF"/>
          <w:lang w:val="lt-LT"/>
        </w:rPr>
        <w:t>imona</w:t>
      </w:r>
      <w:r w:rsidRPr="00066038">
        <w:rPr>
          <w:szCs w:val="24"/>
          <w:shd w:val="clear" w:color="auto" w:fill="FFFFFF"/>
          <w:lang w:val="lt-LT"/>
        </w:rPr>
        <w:t xml:space="preserve"> Baublienė.</w:t>
      </w:r>
    </w:p>
    <w:p w14:paraId="18F31EBF" w14:textId="4D84CA8F" w:rsidR="00D3470B" w:rsidRPr="00066038" w:rsidRDefault="00D3470B" w:rsidP="003E0D02">
      <w:pPr>
        <w:shd w:val="clear" w:color="auto" w:fill="FFFFFF"/>
        <w:suppressAutoHyphens w:val="0"/>
        <w:ind w:firstLine="851"/>
        <w:jc w:val="both"/>
        <w:rPr>
          <w:szCs w:val="24"/>
          <w:lang w:val="lt-LT"/>
        </w:rPr>
      </w:pPr>
      <w:r w:rsidRPr="00066038">
        <w:rPr>
          <w:szCs w:val="24"/>
          <w:lang w:val="lt-LT"/>
        </w:rPr>
        <w:lastRenderedPageBreak/>
        <w:t>Kalbėjo Švietimo komiteto pirmininkas Darius Petreikis</w:t>
      </w:r>
      <w:r w:rsidR="00D25CDB" w:rsidRPr="00066038">
        <w:rPr>
          <w:szCs w:val="24"/>
          <w:lang w:val="lt-LT"/>
        </w:rPr>
        <w:t>, administracijos direktorė Vilma Preibienė</w:t>
      </w:r>
      <w:r w:rsidR="00847A06" w:rsidRPr="00066038">
        <w:rPr>
          <w:szCs w:val="24"/>
          <w:lang w:val="lt-LT"/>
        </w:rPr>
        <w:t>, Vietinio ūkio ir turto valdymo skyriaus vyr. specialistė Simona Baublienė.</w:t>
      </w:r>
    </w:p>
    <w:p w14:paraId="2E870D14" w14:textId="2E78A4FB" w:rsidR="000E3F78" w:rsidRPr="00066038" w:rsidRDefault="000E3F78" w:rsidP="003E0D02">
      <w:pPr>
        <w:shd w:val="clear" w:color="auto" w:fill="FFFFFF"/>
        <w:suppressAutoHyphens w:val="0"/>
        <w:ind w:firstLine="851"/>
        <w:jc w:val="both"/>
        <w:rPr>
          <w:szCs w:val="24"/>
          <w:lang w:val="lt-LT"/>
        </w:rPr>
      </w:pPr>
      <w:r w:rsidRPr="00066038">
        <w:rPr>
          <w:szCs w:val="24"/>
          <w:lang w:val="lt-LT"/>
        </w:rPr>
        <w:t>Pasiūlymų balsavimui nepateikta.</w:t>
      </w:r>
    </w:p>
    <w:p w14:paraId="6A957C2F" w14:textId="7A1C6622" w:rsidR="003E0D02" w:rsidRPr="00066038" w:rsidRDefault="003E0D02" w:rsidP="003E0D02">
      <w:pPr>
        <w:shd w:val="clear" w:color="auto" w:fill="FFFFFF"/>
        <w:suppressAutoHyphens w:val="0"/>
        <w:ind w:firstLine="851"/>
        <w:jc w:val="both"/>
        <w:rPr>
          <w:rFonts w:eastAsia="Times New Roman"/>
          <w:szCs w:val="24"/>
          <w:lang w:val="lt-LT" w:eastAsia="lt-LT"/>
        </w:rPr>
      </w:pPr>
      <w:r w:rsidRPr="00066038">
        <w:rPr>
          <w:szCs w:val="24"/>
          <w:lang w:val="lt-LT"/>
        </w:rPr>
        <w:t>NUTARTA.</w:t>
      </w:r>
      <w:r w:rsidRPr="00066038">
        <w:rPr>
          <w:rFonts w:eastAsia="Times New Roman"/>
          <w:szCs w:val="24"/>
          <w:lang w:val="lt-LT" w:eastAsia="lt-LT"/>
        </w:rPr>
        <w:t xml:space="preserve"> Vienbalsiai pateiktam sprendimo projektui pritarta.</w:t>
      </w:r>
    </w:p>
    <w:p w14:paraId="765378E8" w14:textId="7574C513" w:rsidR="000E3F78" w:rsidRPr="00066038" w:rsidRDefault="000E3F78" w:rsidP="003E0D02">
      <w:pPr>
        <w:shd w:val="clear" w:color="auto" w:fill="FFFFFF"/>
        <w:suppressAutoHyphens w:val="0"/>
        <w:ind w:firstLine="851"/>
        <w:jc w:val="both"/>
        <w:rPr>
          <w:rFonts w:eastAsia="Times New Roman"/>
          <w:szCs w:val="24"/>
          <w:lang w:val="lt-LT" w:eastAsia="lt-LT"/>
        </w:rPr>
      </w:pPr>
      <w:r w:rsidRPr="00066038">
        <w:rPr>
          <w:rFonts w:eastAsia="Times New Roman"/>
          <w:szCs w:val="24"/>
          <w:lang w:val="lt-LT" w:eastAsia="lt-LT"/>
        </w:rPr>
        <w:t xml:space="preserve">Po balsavimo </w:t>
      </w:r>
      <w:r w:rsidR="004D5BBA" w:rsidRPr="00066038">
        <w:rPr>
          <w:rFonts w:eastAsia="Times New Roman"/>
          <w:szCs w:val="24"/>
          <w:lang w:val="lt-LT" w:eastAsia="lt-LT"/>
        </w:rPr>
        <w:t>kalbėjo</w:t>
      </w:r>
      <w:r w:rsidR="00066038" w:rsidRPr="00066038">
        <w:rPr>
          <w:szCs w:val="24"/>
          <w:lang w:val="lt-LT"/>
        </w:rPr>
        <w:t xml:space="preserve"> ir į komiteto posėdžiui pirmininkaujančio Mindaugo Černeckio klausimus atsakė</w:t>
      </w:r>
      <w:r w:rsidR="004D5BBA" w:rsidRPr="00066038">
        <w:rPr>
          <w:rFonts w:eastAsia="Times New Roman"/>
          <w:szCs w:val="24"/>
          <w:lang w:val="lt-LT" w:eastAsia="lt-LT"/>
        </w:rPr>
        <w:t xml:space="preserve"> administracijos direktorė </w:t>
      </w:r>
      <w:r w:rsidRPr="00066038">
        <w:rPr>
          <w:rFonts w:eastAsia="Times New Roman"/>
          <w:szCs w:val="24"/>
          <w:lang w:val="lt-LT" w:eastAsia="lt-LT"/>
        </w:rPr>
        <w:t>Vilma</w:t>
      </w:r>
      <w:r w:rsidR="004D5BBA" w:rsidRPr="00066038">
        <w:rPr>
          <w:rFonts w:eastAsia="Times New Roman"/>
          <w:szCs w:val="24"/>
          <w:lang w:val="lt-LT" w:eastAsia="lt-LT"/>
        </w:rPr>
        <w:t xml:space="preserve"> Preibienė.</w:t>
      </w:r>
    </w:p>
    <w:p w14:paraId="64A6CC6E" w14:textId="7785856B" w:rsidR="009218D7" w:rsidRPr="00066038" w:rsidRDefault="009218D7" w:rsidP="009218D7">
      <w:pPr>
        <w:suppressAutoHyphens w:val="0"/>
        <w:ind w:firstLine="851"/>
        <w:jc w:val="both"/>
        <w:rPr>
          <w:szCs w:val="24"/>
          <w:shd w:val="clear" w:color="auto" w:fill="FFFFFF"/>
          <w:lang w:val="lt-LT"/>
        </w:rPr>
      </w:pPr>
      <w:r w:rsidRPr="00066038">
        <w:rPr>
          <w:rFonts w:eastAsia="Calibri"/>
          <w:szCs w:val="24"/>
          <w:lang w:val="lt-LT"/>
        </w:rPr>
        <w:t xml:space="preserve">6. </w:t>
      </w:r>
      <w:r w:rsidR="009D769C" w:rsidRPr="00066038">
        <w:rPr>
          <w:lang w:val="lt-LT"/>
        </w:rPr>
        <w:t>SVARSTYTA</w:t>
      </w:r>
      <w:r w:rsidR="00203F66" w:rsidRPr="00066038">
        <w:rPr>
          <w:lang w:val="lt-LT"/>
        </w:rPr>
        <w:t>.</w:t>
      </w:r>
      <w:r w:rsidR="009D769C" w:rsidRPr="00066038">
        <w:rPr>
          <w:rFonts w:eastAsia="Calibri"/>
          <w:szCs w:val="24"/>
          <w:lang w:val="lt-LT"/>
        </w:rPr>
        <w:t xml:space="preserve"> </w:t>
      </w:r>
      <w:r w:rsidRPr="00066038">
        <w:rPr>
          <w:rFonts w:eastAsia="Calibri"/>
          <w:szCs w:val="24"/>
          <w:lang w:val="lt-LT"/>
        </w:rPr>
        <w:t xml:space="preserve">Dėl Kretingos rajono savivaldybės turto perdavimo valdyti, naudoti ir disponuoti juo patikėjimo teise Kretingos rajono kultūros centrui </w:t>
      </w:r>
      <w:r w:rsidRPr="00066038">
        <w:rPr>
          <w:szCs w:val="24"/>
          <w:shd w:val="clear" w:color="auto" w:fill="FFFFFF"/>
          <w:lang w:val="lt-LT"/>
        </w:rPr>
        <w:t>(spr. prj. T1-229). Pranešėja – S</w:t>
      </w:r>
      <w:r w:rsidR="004D5BBA" w:rsidRPr="00066038">
        <w:rPr>
          <w:szCs w:val="24"/>
          <w:shd w:val="clear" w:color="auto" w:fill="FFFFFF"/>
          <w:lang w:val="lt-LT"/>
        </w:rPr>
        <w:t>imona</w:t>
      </w:r>
      <w:r w:rsidRPr="00066038">
        <w:rPr>
          <w:szCs w:val="24"/>
          <w:shd w:val="clear" w:color="auto" w:fill="FFFFFF"/>
          <w:lang w:val="lt-LT"/>
        </w:rPr>
        <w:t xml:space="preserve"> Baublienė.</w:t>
      </w:r>
    </w:p>
    <w:p w14:paraId="76F43209" w14:textId="7B4754E1" w:rsidR="006F70DF" w:rsidRPr="00066038" w:rsidRDefault="006F70DF" w:rsidP="006F70DF">
      <w:pPr>
        <w:shd w:val="clear" w:color="auto" w:fill="FFFFFF"/>
        <w:suppressAutoHyphens w:val="0"/>
        <w:ind w:firstLine="851"/>
        <w:jc w:val="both"/>
        <w:rPr>
          <w:rFonts w:eastAsia="Times New Roman"/>
          <w:szCs w:val="24"/>
          <w:lang w:val="lt-LT" w:eastAsia="lt-LT"/>
        </w:rPr>
      </w:pPr>
      <w:r w:rsidRPr="00066038">
        <w:rPr>
          <w:rFonts w:eastAsia="Times New Roman"/>
          <w:szCs w:val="24"/>
          <w:lang w:val="lt-LT" w:eastAsia="lt-LT"/>
        </w:rPr>
        <w:t xml:space="preserve">Po balsavimo kalbėjo </w:t>
      </w:r>
      <w:r w:rsidR="00066038" w:rsidRPr="00066038">
        <w:rPr>
          <w:szCs w:val="24"/>
          <w:lang w:val="lt-LT"/>
        </w:rPr>
        <w:t>ir į komiteto posėdžiui pirmininkaujančio Mindaugo Černeckio klausimus atsakė</w:t>
      </w:r>
      <w:r w:rsidRPr="00066038">
        <w:rPr>
          <w:rFonts w:eastAsia="Times New Roman"/>
          <w:szCs w:val="24"/>
          <w:lang w:val="lt-LT" w:eastAsia="lt-LT"/>
        </w:rPr>
        <w:t xml:space="preserve"> administracijos direktorė Vilma Preibienė.</w:t>
      </w:r>
    </w:p>
    <w:p w14:paraId="6C97CBB1" w14:textId="4C8C7B2C" w:rsidR="003E0D02" w:rsidRPr="00066038" w:rsidRDefault="003E0D02" w:rsidP="003E0D02">
      <w:pPr>
        <w:shd w:val="clear" w:color="auto" w:fill="FFFFFF"/>
        <w:suppressAutoHyphens w:val="0"/>
        <w:ind w:firstLine="851"/>
        <w:jc w:val="both"/>
        <w:rPr>
          <w:rFonts w:eastAsia="Times New Roman"/>
          <w:szCs w:val="24"/>
          <w:lang w:val="lt-LT" w:eastAsia="lt-LT"/>
        </w:rPr>
      </w:pPr>
      <w:r w:rsidRPr="00066038">
        <w:rPr>
          <w:szCs w:val="24"/>
          <w:lang w:val="lt-LT"/>
        </w:rPr>
        <w:t>NUTARTA.</w:t>
      </w:r>
      <w:r w:rsidRPr="00066038">
        <w:rPr>
          <w:rFonts w:eastAsia="Times New Roman"/>
          <w:szCs w:val="24"/>
          <w:lang w:val="lt-LT" w:eastAsia="lt-LT"/>
        </w:rPr>
        <w:t xml:space="preserve"> Vienbalsiai pateiktam sprendimo projektui pritarta.</w:t>
      </w:r>
    </w:p>
    <w:p w14:paraId="6DFD8C19" w14:textId="1C30E873" w:rsidR="009218D7" w:rsidRPr="00066038" w:rsidRDefault="009218D7" w:rsidP="009218D7">
      <w:pPr>
        <w:suppressAutoHyphens w:val="0"/>
        <w:ind w:firstLine="851"/>
        <w:jc w:val="both"/>
        <w:rPr>
          <w:szCs w:val="24"/>
          <w:shd w:val="clear" w:color="auto" w:fill="FFFFFF"/>
          <w:lang w:val="lt-LT"/>
        </w:rPr>
      </w:pPr>
      <w:r w:rsidRPr="00066038">
        <w:rPr>
          <w:rFonts w:eastAsia="Calibri"/>
          <w:szCs w:val="24"/>
          <w:lang w:val="lt-LT"/>
        </w:rPr>
        <w:t xml:space="preserve">7. </w:t>
      </w:r>
      <w:r w:rsidR="009D769C" w:rsidRPr="00066038">
        <w:rPr>
          <w:lang w:val="lt-LT"/>
        </w:rPr>
        <w:t>SVARSTYTA</w:t>
      </w:r>
      <w:r w:rsidR="00203F66" w:rsidRPr="00066038">
        <w:rPr>
          <w:lang w:val="lt-LT"/>
        </w:rPr>
        <w:t>.</w:t>
      </w:r>
      <w:r w:rsidR="009D769C" w:rsidRPr="00066038">
        <w:rPr>
          <w:rFonts w:eastAsia="Calibri"/>
          <w:szCs w:val="24"/>
          <w:lang w:val="lt-LT"/>
        </w:rPr>
        <w:t xml:space="preserve"> </w:t>
      </w:r>
      <w:r w:rsidRPr="00066038">
        <w:rPr>
          <w:rFonts w:eastAsia="Calibri"/>
          <w:szCs w:val="24"/>
          <w:lang w:val="lt-LT"/>
        </w:rPr>
        <w:t xml:space="preserve">Dėl Kretingos rajono savivaldybės tarybos 2025 m. vasario 20 d. sprendimo Nr.T2-34 ,,Dėl Kretingos rajono savivaldybės 2025-2027 metų biudžeto patvirtinimo“ pakeitimo </w:t>
      </w:r>
      <w:r w:rsidRPr="00066038">
        <w:rPr>
          <w:szCs w:val="24"/>
          <w:shd w:val="clear" w:color="auto" w:fill="FFFFFF"/>
          <w:lang w:val="lt-LT"/>
        </w:rPr>
        <w:t>(spr. prj. T1-238). Pranešėja – E</w:t>
      </w:r>
      <w:r w:rsidR="006F70DF" w:rsidRPr="00066038">
        <w:rPr>
          <w:szCs w:val="24"/>
          <w:shd w:val="clear" w:color="auto" w:fill="FFFFFF"/>
          <w:lang w:val="lt-LT"/>
        </w:rPr>
        <w:t>dita</w:t>
      </w:r>
      <w:r w:rsidRPr="00066038">
        <w:rPr>
          <w:szCs w:val="24"/>
          <w:shd w:val="clear" w:color="auto" w:fill="FFFFFF"/>
          <w:lang w:val="lt-LT"/>
        </w:rPr>
        <w:t xml:space="preserve"> Samalienė.</w:t>
      </w:r>
    </w:p>
    <w:p w14:paraId="53DF931F" w14:textId="49D46693" w:rsidR="00CD1187" w:rsidRDefault="00CD1187" w:rsidP="003E0D02">
      <w:pPr>
        <w:shd w:val="clear" w:color="auto" w:fill="FFFFFF"/>
        <w:suppressAutoHyphens w:val="0"/>
        <w:ind w:firstLine="851"/>
        <w:jc w:val="both"/>
        <w:rPr>
          <w:szCs w:val="24"/>
          <w:lang w:val="lt-LT"/>
        </w:rPr>
      </w:pPr>
      <w:r>
        <w:rPr>
          <w:szCs w:val="24"/>
          <w:lang w:val="lt-LT"/>
        </w:rPr>
        <w:t>Kalbėjo Ekonomikos ir biudžeto skyriaus vyr. specialistė Edita Samalienė.</w:t>
      </w:r>
    </w:p>
    <w:p w14:paraId="4993F79A" w14:textId="230A0E9E" w:rsidR="003E0D02" w:rsidRPr="00066038" w:rsidRDefault="003E0D02" w:rsidP="003E0D02">
      <w:pPr>
        <w:shd w:val="clear" w:color="auto" w:fill="FFFFFF"/>
        <w:suppressAutoHyphens w:val="0"/>
        <w:ind w:firstLine="851"/>
        <w:jc w:val="both"/>
        <w:rPr>
          <w:rFonts w:eastAsia="Times New Roman"/>
          <w:szCs w:val="24"/>
          <w:lang w:val="lt-LT" w:eastAsia="lt-LT"/>
        </w:rPr>
      </w:pPr>
      <w:r w:rsidRPr="00066038">
        <w:rPr>
          <w:szCs w:val="24"/>
          <w:lang w:val="lt-LT"/>
        </w:rPr>
        <w:t>NUTARTA.</w:t>
      </w:r>
      <w:r w:rsidRPr="00066038">
        <w:rPr>
          <w:rFonts w:eastAsia="Times New Roman"/>
          <w:szCs w:val="24"/>
          <w:lang w:val="lt-LT" w:eastAsia="lt-LT"/>
        </w:rPr>
        <w:t xml:space="preserve"> Vienbalsiai pateiktam sprendimo projektui pritarta.</w:t>
      </w:r>
    </w:p>
    <w:p w14:paraId="32F489C1" w14:textId="1AB05645" w:rsidR="009218D7" w:rsidRPr="00066038" w:rsidRDefault="009218D7" w:rsidP="009218D7">
      <w:pPr>
        <w:suppressAutoHyphens w:val="0"/>
        <w:ind w:firstLine="851"/>
        <w:jc w:val="both"/>
        <w:rPr>
          <w:szCs w:val="24"/>
          <w:shd w:val="clear" w:color="auto" w:fill="FFFFFF"/>
          <w:lang w:val="lt-LT"/>
        </w:rPr>
      </w:pPr>
      <w:r w:rsidRPr="00066038">
        <w:rPr>
          <w:rFonts w:eastAsia="Calibri"/>
          <w:szCs w:val="24"/>
          <w:lang w:val="lt-LT"/>
        </w:rPr>
        <w:t xml:space="preserve">8. </w:t>
      </w:r>
      <w:r w:rsidR="009D769C" w:rsidRPr="00066038">
        <w:rPr>
          <w:lang w:val="lt-LT"/>
        </w:rPr>
        <w:t>SVARSTYTA</w:t>
      </w:r>
      <w:r w:rsidR="00203F66" w:rsidRPr="00066038">
        <w:rPr>
          <w:lang w:val="lt-LT"/>
        </w:rPr>
        <w:t>.</w:t>
      </w:r>
      <w:r w:rsidR="009D769C" w:rsidRPr="00066038">
        <w:rPr>
          <w:rFonts w:eastAsia="Calibri"/>
          <w:szCs w:val="24"/>
          <w:lang w:val="lt-LT"/>
        </w:rPr>
        <w:t xml:space="preserve"> </w:t>
      </w:r>
      <w:r w:rsidRPr="00066038">
        <w:rPr>
          <w:rFonts w:eastAsia="Calibri"/>
          <w:szCs w:val="24"/>
          <w:lang w:val="lt-LT"/>
        </w:rPr>
        <w:t xml:space="preserve">Dėl Kretingos rajono savivaldybės tarybos 2014 m. spalio 30 d. sprendimo Nr. T2-302 „Dėl Kretingos rajono savivaldybės M. Valančiaus viešosios bibliotekos teikiamų paslaugų kainų nustatymo“ pakeitimo </w:t>
      </w:r>
      <w:r w:rsidRPr="00066038">
        <w:rPr>
          <w:szCs w:val="24"/>
          <w:shd w:val="clear" w:color="auto" w:fill="FFFFFF"/>
          <w:lang w:val="lt-LT"/>
        </w:rPr>
        <w:t>(spr. prj. T1-240). Pranešėja – A</w:t>
      </w:r>
      <w:r w:rsidR="006F70DF" w:rsidRPr="00066038">
        <w:rPr>
          <w:szCs w:val="24"/>
          <w:shd w:val="clear" w:color="auto" w:fill="FFFFFF"/>
          <w:lang w:val="lt-LT"/>
        </w:rPr>
        <w:t>sta</w:t>
      </w:r>
      <w:r w:rsidRPr="00066038">
        <w:rPr>
          <w:szCs w:val="24"/>
          <w:shd w:val="clear" w:color="auto" w:fill="FFFFFF"/>
          <w:lang w:val="lt-LT"/>
        </w:rPr>
        <w:t xml:space="preserve"> Pocienė.</w:t>
      </w:r>
    </w:p>
    <w:p w14:paraId="3A4592A7" w14:textId="3C8E4297" w:rsidR="00111F37" w:rsidRDefault="00111F37" w:rsidP="003E0D02">
      <w:pPr>
        <w:shd w:val="clear" w:color="auto" w:fill="FFFFFF"/>
        <w:suppressAutoHyphens w:val="0"/>
        <w:ind w:firstLine="851"/>
        <w:jc w:val="both"/>
        <w:rPr>
          <w:szCs w:val="24"/>
          <w:lang w:val="lt-LT"/>
        </w:rPr>
      </w:pPr>
      <w:r>
        <w:rPr>
          <w:szCs w:val="24"/>
          <w:lang w:val="lt-LT"/>
        </w:rPr>
        <w:t xml:space="preserve">Kalbėjo Kultūros ir sporto skyriaus vyr. specialistė Asta Pocienė, Švietimo komiteto </w:t>
      </w:r>
      <w:r w:rsidR="003F6CD1">
        <w:rPr>
          <w:szCs w:val="24"/>
          <w:lang w:val="lt-LT"/>
        </w:rPr>
        <w:t>narys</w:t>
      </w:r>
      <w:r>
        <w:rPr>
          <w:szCs w:val="24"/>
          <w:lang w:val="lt-LT"/>
        </w:rPr>
        <w:t xml:space="preserve"> Tomas Abelkis</w:t>
      </w:r>
      <w:r w:rsidR="000C292D">
        <w:rPr>
          <w:szCs w:val="24"/>
          <w:lang w:val="lt-LT"/>
        </w:rPr>
        <w:t xml:space="preserve">, </w:t>
      </w:r>
      <w:r w:rsidR="000C292D" w:rsidRPr="009218D7">
        <w:rPr>
          <w:szCs w:val="24"/>
          <w:lang w:val="lt-LT"/>
        </w:rPr>
        <w:t>Kultūros, sporto ir jaunimo reikalų komiteto</w:t>
      </w:r>
      <w:r w:rsidR="000C292D">
        <w:rPr>
          <w:szCs w:val="24"/>
          <w:lang w:val="lt-LT"/>
        </w:rPr>
        <w:t xml:space="preserve"> narė Jolanta Gedvilaitė</w:t>
      </w:r>
      <w:r w:rsidR="00335BD7">
        <w:rPr>
          <w:szCs w:val="24"/>
          <w:lang w:val="lt-LT"/>
        </w:rPr>
        <w:t>.</w:t>
      </w:r>
    </w:p>
    <w:p w14:paraId="5AC98861" w14:textId="5C373CDD" w:rsidR="00335BD7" w:rsidRDefault="00335BD7" w:rsidP="003E0D02">
      <w:pPr>
        <w:shd w:val="clear" w:color="auto" w:fill="FFFFFF"/>
        <w:suppressAutoHyphens w:val="0"/>
        <w:ind w:firstLine="851"/>
        <w:jc w:val="both"/>
        <w:rPr>
          <w:szCs w:val="24"/>
          <w:lang w:val="lt-LT"/>
        </w:rPr>
      </w:pPr>
      <w:r>
        <w:rPr>
          <w:szCs w:val="24"/>
          <w:lang w:val="lt-LT"/>
        </w:rPr>
        <w:t>Pasiūlymų balsavimui nepateikta.</w:t>
      </w:r>
    </w:p>
    <w:p w14:paraId="3D8810B7" w14:textId="1B878D54"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6A556F87" w14:textId="6F228A9A"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9. </w:t>
      </w:r>
      <w:r w:rsidR="009D769C" w:rsidRPr="009D769C">
        <w:rPr>
          <w:lang w:val="lt-LT"/>
        </w:rPr>
        <w:t>SVARSTYTA</w:t>
      </w:r>
      <w:r w:rsidR="00203F66">
        <w:rPr>
          <w:lang w:val="lt-LT"/>
        </w:rPr>
        <w:t>.</w:t>
      </w:r>
      <w:r w:rsidR="009D769C" w:rsidRPr="009D769C">
        <w:rPr>
          <w:rFonts w:eastAsia="Calibri"/>
          <w:szCs w:val="24"/>
          <w:lang w:val="lt-LT"/>
        </w:rPr>
        <w:t xml:space="preserve"> </w:t>
      </w:r>
      <w:r w:rsidRPr="009D769C">
        <w:rPr>
          <w:rFonts w:eastAsia="Calibri"/>
          <w:szCs w:val="24"/>
          <w:lang w:val="lt-LT"/>
        </w:rPr>
        <w:t xml:space="preserve">Dėl pritarimo projekto „Kretingos dvaro sodybos grūdų sandėlio taikomųjų tyrimų, tvarkybos darbų ir kapitalinio remonto, pakeičiant paskirtį, projekto parengimas“ įgyvendinimui </w:t>
      </w:r>
      <w:r w:rsidRPr="009D769C">
        <w:rPr>
          <w:szCs w:val="24"/>
          <w:shd w:val="clear" w:color="auto" w:fill="FFFFFF"/>
          <w:lang w:val="lt-LT"/>
        </w:rPr>
        <w:t>(spr. prj. T1-243). Pranešėja – J</w:t>
      </w:r>
      <w:r w:rsidR="00111F37">
        <w:rPr>
          <w:szCs w:val="24"/>
          <w:shd w:val="clear" w:color="auto" w:fill="FFFFFF"/>
          <w:lang w:val="lt-LT"/>
        </w:rPr>
        <w:t xml:space="preserve">olanta </w:t>
      </w:r>
      <w:r w:rsidRPr="009D769C">
        <w:rPr>
          <w:szCs w:val="24"/>
          <w:shd w:val="clear" w:color="auto" w:fill="FFFFFF"/>
          <w:lang w:val="lt-LT"/>
        </w:rPr>
        <w:t>Mickevičienė.</w:t>
      </w:r>
    </w:p>
    <w:p w14:paraId="2CC814B2" w14:textId="39B75FD4" w:rsidR="003F683F" w:rsidRDefault="003F683F" w:rsidP="003E0D02">
      <w:pPr>
        <w:shd w:val="clear" w:color="auto" w:fill="FFFFFF"/>
        <w:suppressAutoHyphens w:val="0"/>
        <w:ind w:firstLine="851"/>
        <w:jc w:val="both"/>
        <w:rPr>
          <w:szCs w:val="24"/>
          <w:lang w:val="lt-LT"/>
        </w:rPr>
      </w:pPr>
      <w:r>
        <w:rPr>
          <w:szCs w:val="24"/>
          <w:lang w:val="lt-LT"/>
        </w:rPr>
        <w:t>Kalbėjo Strateginio planavimo ir investicijų skyriaus vedėjo pavaduotoja Jolanta Mickevičienė, komiteto posėdžiui pirmininkaujantis Mindaugas Černeckis.</w:t>
      </w:r>
    </w:p>
    <w:p w14:paraId="2779C7B0" w14:textId="13367F8E"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6AA473A5" w14:textId="2D59B4BA"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10. </w:t>
      </w:r>
      <w:r w:rsidR="009D769C" w:rsidRPr="009D769C">
        <w:rPr>
          <w:lang w:val="lt-LT"/>
        </w:rPr>
        <w:t>SVARSTYTA</w:t>
      </w:r>
      <w:r w:rsidR="00203F66">
        <w:rPr>
          <w:lang w:val="lt-LT"/>
        </w:rPr>
        <w:t>.</w:t>
      </w:r>
      <w:r w:rsidR="009D769C" w:rsidRPr="009D769C">
        <w:rPr>
          <w:rFonts w:eastAsia="Calibri"/>
          <w:szCs w:val="24"/>
          <w:lang w:val="lt-LT"/>
        </w:rPr>
        <w:t xml:space="preserve"> </w:t>
      </w:r>
      <w:r w:rsidRPr="009D769C">
        <w:rPr>
          <w:rFonts w:eastAsia="Calibri"/>
          <w:szCs w:val="24"/>
          <w:lang w:val="lt-LT"/>
        </w:rPr>
        <w:t xml:space="preserve">Dėl Mokyklos gatvės pavadinimo suteikimo Kretingos seniūnijoje Tintelių kaime ir geografinių charakteristikų pakeitimo </w:t>
      </w:r>
      <w:r w:rsidRPr="009D769C">
        <w:rPr>
          <w:szCs w:val="24"/>
          <w:shd w:val="clear" w:color="auto" w:fill="FFFFFF"/>
          <w:lang w:val="lt-LT"/>
        </w:rPr>
        <w:t>(spr. prj. T1-244).</w:t>
      </w:r>
    </w:p>
    <w:p w14:paraId="040F9C26" w14:textId="77777777"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13022D5F" w14:textId="0F376E53" w:rsidR="00001C1F"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11. </w:t>
      </w:r>
      <w:r w:rsidR="009D769C" w:rsidRPr="009D769C">
        <w:rPr>
          <w:lang w:val="lt-LT"/>
        </w:rPr>
        <w:t>SVARSTYTA</w:t>
      </w:r>
      <w:r w:rsidR="009D769C" w:rsidRPr="009D769C">
        <w:rPr>
          <w:rFonts w:eastAsia="Calibri"/>
          <w:szCs w:val="24"/>
          <w:lang w:val="lt-LT"/>
        </w:rPr>
        <w:t xml:space="preserve">. </w:t>
      </w:r>
      <w:r w:rsidRPr="009D769C">
        <w:rPr>
          <w:rFonts w:eastAsia="Calibri"/>
          <w:szCs w:val="24"/>
          <w:lang w:val="lt-LT"/>
        </w:rPr>
        <w:t xml:space="preserve">Dėl pritarimo bendradarbiavimo ir pagalbos sutarčiai </w:t>
      </w:r>
      <w:r w:rsidRPr="009D769C">
        <w:rPr>
          <w:szCs w:val="24"/>
          <w:shd w:val="clear" w:color="auto" w:fill="FFFFFF"/>
          <w:lang w:val="lt-LT"/>
        </w:rPr>
        <w:t xml:space="preserve">(spr. prj. T1-245). Pranešėja – </w:t>
      </w:r>
      <w:r w:rsidR="00001C1F">
        <w:rPr>
          <w:szCs w:val="24"/>
          <w:shd w:val="clear" w:color="auto" w:fill="FFFFFF"/>
          <w:lang w:val="lt-LT"/>
        </w:rPr>
        <w:t>A</w:t>
      </w:r>
      <w:r w:rsidR="00C50AD8">
        <w:rPr>
          <w:szCs w:val="24"/>
          <w:shd w:val="clear" w:color="auto" w:fill="FFFFFF"/>
          <w:lang w:val="lt-LT"/>
        </w:rPr>
        <w:t xml:space="preserve">ngelė </w:t>
      </w:r>
      <w:r w:rsidR="00001C1F">
        <w:rPr>
          <w:szCs w:val="24"/>
          <w:shd w:val="clear" w:color="auto" w:fill="FFFFFF"/>
          <w:lang w:val="lt-LT"/>
        </w:rPr>
        <w:t>Ubartienė.</w:t>
      </w:r>
    </w:p>
    <w:p w14:paraId="41F56678" w14:textId="073827EC" w:rsidR="009218D7" w:rsidRDefault="00001C1F" w:rsidP="004F5BF4">
      <w:pPr>
        <w:ind w:firstLine="851"/>
        <w:jc w:val="both"/>
        <w:rPr>
          <w:szCs w:val="24"/>
          <w:shd w:val="clear" w:color="auto" w:fill="FFFFFF"/>
          <w:lang w:val="lt-LT"/>
        </w:rPr>
      </w:pPr>
      <w:r>
        <w:rPr>
          <w:szCs w:val="24"/>
          <w:shd w:val="clear" w:color="auto" w:fill="FFFFFF"/>
          <w:lang w:val="lt-LT"/>
        </w:rPr>
        <w:t>Kalbėjo komitet</w:t>
      </w:r>
      <w:r w:rsidR="00B2394D">
        <w:rPr>
          <w:szCs w:val="24"/>
          <w:shd w:val="clear" w:color="auto" w:fill="FFFFFF"/>
          <w:lang w:val="lt-LT"/>
        </w:rPr>
        <w:t>ų</w:t>
      </w:r>
      <w:r>
        <w:rPr>
          <w:szCs w:val="24"/>
          <w:shd w:val="clear" w:color="auto" w:fill="FFFFFF"/>
          <w:lang w:val="lt-LT"/>
        </w:rPr>
        <w:t xml:space="preserve"> nariai Jolanta Gedvilaitė, Tomas Abelkis, Justė Stonkutė</w:t>
      </w:r>
      <w:r w:rsidR="00B71DC1">
        <w:rPr>
          <w:szCs w:val="24"/>
          <w:shd w:val="clear" w:color="auto" w:fill="FFFFFF"/>
          <w:lang w:val="lt-LT"/>
        </w:rPr>
        <w:t>, Darius Petreikis</w:t>
      </w:r>
      <w:r w:rsidR="004F5BF4">
        <w:rPr>
          <w:szCs w:val="24"/>
          <w:shd w:val="clear" w:color="auto" w:fill="FFFFFF"/>
          <w:lang w:val="lt-LT"/>
        </w:rPr>
        <w:t>, taip pat į klausimus atsakė C</w:t>
      </w:r>
      <w:r w:rsidR="004F5BF4" w:rsidRPr="00E273CE">
        <w:rPr>
          <w:rFonts w:eastAsia="Calibri"/>
          <w:iCs/>
          <w:lang w:val="lt-LT"/>
        </w:rPr>
        <w:t>ivilinės saugos ir viešosios tvarkos skyriaus vyr. specialistė (nuotoliniu būdu)</w:t>
      </w:r>
      <w:r w:rsidR="004F5BF4">
        <w:rPr>
          <w:rFonts w:eastAsia="Calibri"/>
          <w:iCs/>
          <w:lang w:val="lt-LT"/>
        </w:rPr>
        <w:t xml:space="preserve"> Angelė Ubartienė</w:t>
      </w:r>
      <w:r>
        <w:rPr>
          <w:szCs w:val="24"/>
          <w:shd w:val="clear" w:color="auto" w:fill="FFFFFF"/>
          <w:lang w:val="lt-LT"/>
        </w:rPr>
        <w:t>.</w:t>
      </w:r>
    </w:p>
    <w:p w14:paraId="49ED9FE2" w14:textId="06C24FCC" w:rsidR="00B16392" w:rsidRPr="00733809" w:rsidRDefault="00733809" w:rsidP="003E0D02">
      <w:pPr>
        <w:shd w:val="clear" w:color="auto" w:fill="FFFFFF"/>
        <w:suppressAutoHyphens w:val="0"/>
        <w:ind w:firstLine="851"/>
        <w:jc w:val="both"/>
        <w:rPr>
          <w:szCs w:val="24"/>
          <w:lang w:val="lt-LT"/>
        </w:rPr>
      </w:pPr>
      <w:r w:rsidRPr="00733809">
        <w:rPr>
          <w:szCs w:val="24"/>
          <w:lang w:val="lt-LT"/>
        </w:rPr>
        <w:t xml:space="preserve">Po diskusijos Švietimo komiteto </w:t>
      </w:r>
      <w:r w:rsidR="00E93941">
        <w:rPr>
          <w:szCs w:val="24"/>
          <w:lang w:val="lt-LT"/>
        </w:rPr>
        <w:t>narys</w:t>
      </w:r>
      <w:r w:rsidRPr="00733809">
        <w:rPr>
          <w:szCs w:val="24"/>
          <w:lang w:val="lt-LT"/>
        </w:rPr>
        <w:t xml:space="preserve"> Tomas Abelkis pateikė pasiūlymą: nustatyti, kad sutartis galioja penkerius metus, o jei per tą laiką nė viena šalis nepareiškia pretenzijų, ji automatiškai pratęsiama dar penkeriems metams.</w:t>
      </w:r>
    </w:p>
    <w:p w14:paraId="5B3848C0" w14:textId="4D8A33AF" w:rsidR="00B16392" w:rsidRPr="00794CCC" w:rsidRDefault="001E5BFF" w:rsidP="003E0D02">
      <w:pPr>
        <w:shd w:val="clear" w:color="auto" w:fill="FFFFFF"/>
        <w:suppressAutoHyphens w:val="0"/>
        <w:ind w:firstLine="851"/>
        <w:jc w:val="both"/>
        <w:rPr>
          <w:szCs w:val="24"/>
          <w:lang w:val="lt-LT"/>
        </w:rPr>
      </w:pPr>
      <w:r w:rsidRPr="00794CCC">
        <w:rPr>
          <w:szCs w:val="24"/>
          <w:lang w:val="lt-LT"/>
        </w:rPr>
        <w:t>Balsuota</w:t>
      </w:r>
      <w:r w:rsidR="00B16392" w:rsidRPr="00794CCC">
        <w:rPr>
          <w:szCs w:val="24"/>
          <w:lang w:val="lt-LT"/>
        </w:rPr>
        <w:t xml:space="preserve"> dėl pateikto pasiūlymo (</w:t>
      </w:r>
      <w:r w:rsidRPr="00794CCC">
        <w:rPr>
          <w:szCs w:val="24"/>
          <w:lang w:val="lt-LT"/>
        </w:rPr>
        <w:t xml:space="preserve">prieš – </w:t>
      </w:r>
      <w:r w:rsidR="0030087A" w:rsidRPr="00794CCC">
        <w:rPr>
          <w:szCs w:val="24"/>
          <w:lang w:val="lt-LT"/>
        </w:rPr>
        <w:t>2, s</w:t>
      </w:r>
      <w:r w:rsidRPr="00794CCC">
        <w:rPr>
          <w:szCs w:val="24"/>
          <w:lang w:val="lt-LT"/>
        </w:rPr>
        <w:t>u</w:t>
      </w:r>
      <w:r w:rsidR="0030087A" w:rsidRPr="00794CCC">
        <w:rPr>
          <w:szCs w:val="24"/>
          <w:lang w:val="lt-LT"/>
        </w:rPr>
        <w:t>s</w:t>
      </w:r>
      <w:r w:rsidRPr="00794CCC">
        <w:rPr>
          <w:szCs w:val="24"/>
          <w:lang w:val="lt-LT"/>
        </w:rPr>
        <w:t>i</w:t>
      </w:r>
      <w:r w:rsidR="0030087A" w:rsidRPr="00794CCC">
        <w:rPr>
          <w:szCs w:val="24"/>
          <w:lang w:val="lt-LT"/>
        </w:rPr>
        <w:t xml:space="preserve">laikė </w:t>
      </w:r>
      <w:r w:rsidRPr="00794CCC">
        <w:rPr>
          <w:szCs w:val="24"/>
          <w:lang w:val="lt-LT"/>
        </w:rPr>
        <w:t xml:space="preserve">– </w:t>
      </w:r>
      <w:r w:rsidR="0030087A" w:rsidRPr="00794CCC">
        <w:rPr>
          <w:szCs w:val="24"/>
          <w:lang w:val="lt-LT"/>
        </w:rPr>
        <w:t xml:space="preserve">5, už </w:t>
      </w:r>
      <w:r w:rsidRPr="00794CCC">
        <w:rPr>
          <w:szCs w:val="24"/>
          <w:lang w:val="lt-LT"/>
        </w:rPr>
        <w:t xml:space="preserve">– </w:t>
      </w:r>
      <w:r w:rsidR="0030087A" w:rsidRPr="00794CCC">
        <w:rPr>
          <w:szCs w:val="24"/>
          <w:lang w:val="lt-LT"/>
        </w:rPr>
        <w:t>3</w:t>
      </w:r>
      <w:r w:rsidRPr="00794CCC">
        <w:rPr>
          <w:szCs w:val="24"/>
          <w:lang w:val="lt-LT"/>
        </w:rPr>
        <w:t>)</w:t>
      </w:r>
      <w:r w:rsidR="00B16392" w:rsidRPr="00794CCC">
        <w:rPr>
          <w:szCs w:val="24"/>
          <w:lang w:val="lt-LT"/>
        </w:rPr>
        <w:t>.</w:t>
      </w:r>
    </w:p>
    <w:p w14:paraId="4B46F05B" w14:textId="7FE3C1FA" w:rsidR="00794CCC" w:rsidRPr="00794CCC" w:rsidRDefault="00794CCC" w:rsidP="003E0D02">
      <w:pPr>
        <w:shd w:val="clear" w:color="auto" w:fill="FFFFFF"/>
        <w:suppressAutoHyphens w:val="0"/>
        <w:ind w:firstLine="851"/>
        <w:jc w:val="both"/>
        <w:rPr>
          <w:szCs w:val="24"/>
          <w:lang w:val="lt-LT"/>
        </w:rPr>
      </w:pPr>
      <w:r w:rsidRPr="00794CCC">
        <w:rPr>
          <w:szCs w:val="24"/>
          <w:lang w:val="lt-LT"/>
        </w:rPr>
        <w:t>Komiteto posėdžiui pirmininkaujantis Mindaugas Černeckis patikino, kad iki tarybos posėdžio nėra nei už, nei prieš, o sprendimą priims vėliau. Jo nuomone, pasiūlymai gali būti teikiami ir per tarybos posėdį</w:t>
      </w:r>
      <w:r>
        <w:rPr>
          <w:szCs w:val="24"/>
          <w:lang w:val="lt-LT"/>
        </w:rPr>
        <w:t>.</w:t>
      </w:r>
    </w:p>
    <w:p w14:paraId="66FAF7A7" w14:textId="00AF9A3C" w:rsidR="0030087A" w:rsidRPr="004F5BF4" w:rsidRDefault="002162C9" w:rsidP="003E0D02">
      <w:pPr>
        <w:shd w:val="clear" w:color="auto" w:fill="FFFFFF"/>
        <w:suppressAutoHyphens w:val="0"/>
        <w:ind w:firstLine="851"/>
        <w:jc w:val="both"/>
        <w:rPr>
          <w:szCs w:val="24"/>
          <w:lang w:val="lt-LT"/>
        </w:rPr>
      </w:pPr>
      <w:r w:rsidRPr="004F5BF4">
        <w:rPr>
          <w:szCs w:val="24"/>
          <w:lang w:val="lt-LT"/>
        </w:rPr>
        <w:t xml:space="preserve">NUTARTA. </w:t>
      </w:r>
      <w:r w:rsidR="00B16392">
        <w:rPr>
          <w:szCs w:val="24"/>
          <w:lang w:val="lt-LT"/>
        </w:rPr>
        <w:t>Balsų dauguma p</w:t>
      </w:r>
      <w:r w:rsidR="0030087A" w:rsidRPr="004F5BF4">
        <w:rPr>
          <w:szCs w:val="24"/>
          <w:lang w:val="lt-LT"/>
        </w:rPr>
        <w:t>asiūlymui nepritarta.</w:t>
      </w:r>
    </w:p>
    <w:p w14:paraId="53C538A4" w14:textId="6C281C19" w:rsidR="001E5BFF" w:rsidRPr="004F5BF4" w:rsidRDefault="001E5BFF" w:rsidP="003E0D02">
      <w:pPr>
        <w:shd w:val="clear" w:color="auto" w:fill="FFFFFF"/>
        <w:suppressAutoHyphens w:val="0"/>
        <w:ind w:firstLine="851"/>
        <w:jc w:val="both"/>
        <w:rPr>
          <w:szCs w:val="24"/>
          <w:lang w:val="lt-LT"/>
        </w:rPr>
      </w:pPr>
      <w:r w:rsidRPr="004F5BF4">
        <w:rPr>
          <w:szCs w:val="24"/>
          <w:lang w:val="lt-LT"/>
        </w:rPr>
        <w:t>Balsuota dėl pateikto sprendimo projekto</w:t>
      </w:r>
      <w:r w:rsidR="00413DCF">
        <w:rPr>
          <w:szCs w:val="24"/>
          <w:lang w:val="lt-LT"/>
        </w:rPr>
        <w:t>.</w:t>
      </w:r>
    </w:p>
    <w:p w14:paraId="426AA6D9" w14:textId="66B653FE" w:rsidR="003E0D02" w:rsidRPr="004F5BF4" w:rsidRDefault="003E0D02" w:rsidP="003E0D02">
      <w:pPr>
        <w:shd w:val="clear" w:color="auto" w:fill="FFFFFF"/>
        <w:suppressAutoHyphens w:val="0"/>
        <w:ind w:firstLine="851"/>
        <w:jc w:val="both"/>
        <w:rPr>
          <w:rFonts w:eastAsia="Times New Roman"/>
          <w:szCs w:val="24"/>
          <w:lang w:val="lt-LT" w:eastAsia="lt-LT"/>
        </w:rPr>
      </w:pPr>
      <w:r w:rsidRPr="004F5BF4">
        <w:rPr>
          <w:szCs w:val="24"/>
          <w:lang w:val="lt-LT"/>
        </w:rPr>
        <w:t>NUTARTA.</w:t>
      </w:r>
      <w:r w:rsidRPr="004F5BF4">
        <w:rPr>
          <w:rFonts w:eastAsia="Times New Roman"/>
          <w:szCs w:val="24"/>
          <w:lang w:val="lt-LT" w:eastAsia="lt-LT"/>
        </w:rPr>
        <w:t xml:space="preserve"> </w:t>
      </w:r>
      <w:r w:rsidR="0030087A" w:rsidRPr="004F5BF4">
        <w:rPr>
          <w:rFonts w:eastAsia="Times New Roman"/>
          <w:szCs w:val="24"/>
          <w:lang w:val="lt-LT" w:eastAsia="lt-LT"/>
        </w:rPr>
        <w:t xml:space="preserve">Balsų dauguma (1 – susilaikė, 1 – nebalsavo) </w:t>
      </w:r>
      <w:r w:rsidR="00733809">
        <w:rPr>
          <w:rFonts w:eastAsia="Times New Roman"/>
          <w:szCs w:val="24"/>
          <w:lang w:val="lt-LT" w:eastAsia="lt-LT"/>
        </w:rPr>
        <w:t>s</w:t>
      </w:r>
      <w:r w:rsidRPr="004F5BF4">
        <w:rPr>
          <w:rFonts w:eastAsia="Times New Roman"/>
          <w:szCs w:val="24"/>
          <w:lang w:val="lt-LT" w:eastAsia="lt-LT"/>
        </w:rPr>
        <w:t>prendimo projektui pritarta.</w:t>
      </w:r>
    </w:p>
    <w:p w14:paraId="6A3F1F5A" w14:textId="1E5CACA7" w:rsidR="001E5BFF" w:rsidRDefault="002162C9" w:rsidP="003E0D02">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Po balsavimo </w:t>
      </w:r>
      <w:r w:rsidR="0076385A">
        <w:rPr>
          <w:rFonts w:eastAsia="Times New Roman"/>
          <w:szCs w:val="24"/>
          <w:lang w:val="lt-LT" w:eastAsia="lt-LT"/>
        </w:rPr>
        <w:t>kalbėjo S</w:t>
      </w:r>
      <w:r>
        <w:rPr>
          <w:rFonts w:eastAsia="Times New Roman"/>
          <w:szCs w:val="24"/>
          <w:lang w:val="lt-LT" w:eastAsia="lt-LT"/>
        </w:rPr>
        <w:t>avivaldybės meras Antanas Kalnius</w:t>
      </w:r>
      <w:r w:rsidR="001E5BFF">
        <w:rPr>
          <w:rFonts w:eastAsia="Times New Roman"/>
          <w:szCs w:val="24"/>
          <w:lang w:val="lt-LT" w:eastAsia="lt-LT"/>
        </w:rPr>
        <w:t xml:space="preserve">, Švietimo komiteto </w:t>
      </w:r>
      <w:r w:rsidR="00E93941">
        <w:rPr>
          <w:rFonts w:eastAsia="Times New Roman"/>
          <w:szCs w:val="24"/>
          <w:lang w:val="lt-LT" w:eastAsia="lt-LT"/>
        </w:rPr>
        <w:t>narys</w:t>
      </w:r>
      <w:r w:rsidR="001E5BFF">
        <w:rPr>
          <w:rFonts w:eastAsia="Times New Roman"/>
          <w:szCs w:val="24"/>
          <w:lang w:val="lt-LT" w:eastAsia="lt-LT"/>
        </w:rPr>
        <w:t xml:space="preserve"> Tomas Abelkis.</w:t>
      </w:r>
    </w:p>
    <w:p w14:paraId="7F66A712" w14:textId="44F5DF5F" w:rsidR="002162C9" w:rsidRPr="00426EC0" w:rsidRDefault="001E5BFF" w:rsidP="003E0D02">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Pasiūlymų balsavimu</w:t>
      </w:r>
      <w:r w:rsidR="00CE1852">
        <w:rPr>
          <w:rFonts w:eastAsia="Times New Roman"/>
          <w:szCs w:val="24"/>
          <w:lang w:val="lt-LT" w:eastAsia="lt-LT"/>
        </w:rPr>
        <w:t>i</w:t>
      </w:r>
      <w:r>
        <w:rPr>
          <w:rFonts w:eastAsia="Times New Roman"/>
          <w:szCs w:val="24"/>
          <w:lang w:val="lt-LT" w:eastAsia="lt-LT"/>
        </w:rPr>
        <w:t xml:space="preserve"> nepateikta.</w:t>
      </w:r>
    </w:p>
    <w:p w14:paraId="7E68E826" w14:textId="0F00E57F"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lastRenderedPageBreak/>
        <w:t xml:space="preserve">12. </w:t>
      </w:r>
      <w:r w:rsidR="009D769C" w:rsidRPr="009D769C">
        <w:rPr>
          <w:lang w:val="lt-LT"/>
        </w:rPr>
        <w:t>SVARSTYTA</w:t>
      </w:r>
      <w:r w:rsidR="009D769C" w:rsidRPr="009D769C">
        <w:rPr>
          <w:rFonts w:eastAsia="Calibri"/>
          <w:szCs w:val="24"/>
          <w:lang w:val="lt-LT"/>
        </w:rPr>
        <w:t xml:space="preserve">. </w:t>
      </w:r>
      <w:r w:rsidRPr="009D769C">
        <w:rPr>
          <w:rFonts w:eastAsia="Calibri"/>
          <w:szCs w:val="24"/>
          <w:lang w:val="lt-LT"/>
        </w:rPr>
        <w:t xml:space="preserve">Dėl Kretingos rajono savivaldybės tarybos 2016 m. balandžio 27 d. sprendimo Nr. T2-142 „Dėl Kretingos muziejaus teikiamų paslaugų kainų nustatymo“ pakeitimo </w:t>
      </w:r>
      <w:r w:rsidRPr="009D769C">
        <w:rPr>
          <w:szCs w:val="24"/>
          <w:shd w:val="clear" w:color="auto" w:fill="FFFFFF"/>
          <w:lang w:val="lt-LT"/>
        </w:rPr>
        <w:t>(spr. prj. T1-246). Pranešėja – A</w:t>
      </w:r>
      <w:r w:rsidR="00113CC8">
        <w:rPr>
          <w:szCs w:val="24"/>
          <w:shd w:val="clear" w:color="auto" w:fill="FFFFFF"/>
          <w:lang w:val="lt-LT"/>
        </w:rPr>
        <w:t xml:space="preserve">sta </w:t>
      </w:r>
      <w:r w:rsidRPr="009D769C">
        <w:rPr>
          <w:szCs w:val="24"/>
          <w:shd w:val="clear" w:color="auto" w:fill="FFFFFF"/>
          <w:lang w:val="lt-LT"/>
        </w:rPr>
        <w:t>Pocienė.</w:t>
      </w:r>
    </w:p>
    <w:p w14:paraId="246FBED1" w14:textId="7623287D" w:rsidR="00EB58DE" w:rsidRDefault="00EB58DE" w:rsidP="003E0D02">
      <w:pPr>
        <w:shd w:val="clear" w:color="auto" w:fill="FFFFFF"/>
        <w:suppressAutoHyphens w:val="0"/>
        <w:ind w:firstLine="851"/>
        <w:jc w:val="both"/>
        <w:rPr>
          <w:szCs w:val="24"/>
          <w:lang w:val="lt-LT"/>
        </w:rPr>
      </w:pPr>
      <w:r>
        <w:rPr>
          <w:szCs w:val="24"/>
          <w:lang w:val="lt-LT"/>
        </w:rPr>
        <w:t>Kalbėjo Kultūros ir sporto skyriaus vedėjo pavaduotoja Asta Pocienė</w:t>
      </w:r>
      <w:r w:rsidR="0024670E">
        <w:rPr>
          <w:szCs w:val="24"/>
          <w:lang w:val="lt-LT"/>
        </w:rPr>
        <w:t>, komitetui pirmininkaujantis Mindaugas Černeckis</w:t>
      </w:r>
      <w:r w:rsidR="00247F18">
        <w:rPr>
          <w:szCs w:val="24"/>
          <w:lang w:val="lt-LT"/>
        </w:rPr>
        <w:t>, vicemerė Vaida Jakumienė</w:t>
      </w:r>
      <w:r w:rsidR="005B58AD">
        <w:rPr>
          <w:szCs w:val="24"/>
          <w:lang w:val="lt-LT"/>
        </w:rPr>
        <w:t>, Kultūros, sporto ir jaunimo reikalų komiteto narys Vytautas Ročys</w:t>
      </w:r>
      <w:r w:rsidR="006C4B88">
        <w:rPr>
          <w:szCs w:val="24"/>
          <w:lang w:val="lt-LT"/>
        </w:rPr>
        <w:t>, Švietimo komit</w:t>
      </w:r>
      <w:r w:rsidR="00444362">
        <w:rPr>
          <w:szCs w:val="24"/>
          <w:lang w:val="lt-LT"/>
        </w:rPr>
        <w:t>eto</w:t>
      </w:r>
      <w:r w:rsidR="006C4B88">
        <w:rPr>
          <w:szCs w:val="24"/>
          <w:lang w:val="lt-LT"/>
        </w:rPr>
        <w:t xml:space="preserve"> </w:t>
      </w:r>
      <w:r w:rsidR="00E93941">
        <w:rPr>
          <w:szCs w:val="24"/>
          <w:lang w:val="lt-LT"/>
        </w:rPr>
        <w:t>narys</w:t>
      </w:r>
      <w:r w:rsidR="006C4B88">
        <w:rPr>
          <w:szCs w:val="24"/>
          <w:lang w:val="lt-LT"/>
        </w:rPr>
        <w:t xml:space="preserve"> Tomas Abelkis.</w:t>
      </w:r>
    </w:p>
    <w:p w14:paraId="372AAD3E" w14:textId="35A93DD5" w:rsidR="0024670E" w:rsidRDefault="0024670E" w:rsidP="003E0D02">
      <w:pPr>
        <w:shd w:val="clear" w:color="auto" w:fill="FFFFFF"/>
        <w:suppressAutoHyphens w:val="0"/>
        <w:ind w:firstLine="851"/>
        <w:jc w:val="both"/>
        <w:rPr>
          <w:szCs w:val="24"/>
          <w:lang w:val="lt-LT"/>
        </w:rPr>
      </w:pPr>
      <w:r>
        <w:rPr>
          <w:szCs w:val="24"/>
          <w:lang w:val="lt-LT"/>
        </w:rPr>
        <w:t>Pasiūlymų balsavimui nepateikta.</w:t>
      </w:r>
    </w:p>
    <w:p w14:paraId="288D1A9A" w14:textId="01D00580"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199F02DA" w14:textId="5A6A41B3"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13. </w:t>
      </w:r>
      <w:r w:rsidR="009D769C" w:rsidRPr="009D769C">
        <w:rPr>
          <w:lang w:val="lt-LT"/>
        </w:rPr>
        <w:t>SVARSTYTA</w:t>
      </w:r>
      <w:r w:rsidR="00203F66">
        <w:rPr>
          <w:lang w:val="lt-LT"/>
        </w:rPr>
        <w:t>.</w:t>
      </w:r>
      <w:r w:rsidR="009D769C" w:rsidRPr="009D769C">
        <w:rPr>
          <w:rFonts w:eastAsia="Calibri"/>
          <w:szCs w:val="24"/>
          <w:lang w:val="lt-LT"/>
        </w:rPr>
        <w:t xml:space="preserve"> </w:t>
      </w:r>
      <w:r w:rsidRPr="009D769C">
        <w:rPr>
          <w:rFonts w:eastAsia="Calibri"/>
          <w:szCs w:val="24"/>
          <w:lang w:val="lt-LT"/>
        </w:rPr>
        <w:t xml:space="preserve">Dėl Kretingos rajono savivaldybės jaunimo reikalų tarybos 2024 m. veiklos ataskaitos patvirtinimo </w:t>
      </w:r>
      <w:r w:rsidRPr="009D769C">
        <w:rPr>
          <w:szCs w:val="24"/>
          <w:shd w:val="clear" w:color="auto" w:fill="FFFFFF"/>
          <w:lang w:val="lt-LT"/>
        </w:rPr>
        <w:t>(spr. prj. T1-247).</w:t>
      </w:r>
    </w:p>
    <w:p w14:paraId="4B0D9675" w14:textId="11C8FDFA" w:rsidR="00444362" w:rsidRDefault="00444362" w:rsidP="009218D7">
      <w:pPr>
        <w:suppressAutoHyphens w:val="0"/>
        <w:ind w:firstLine="851"/>
        <w:jc w:val="both"/>
        <w:rPr>
          <w:szCs w:val="24"/>
          <w:shd w:val="clear" w:color="auto" w:fill="FFFFFF"/>
          <w:lang w:val="lt-LT"/>
        </w:rPr>
      </w:pPr>
      <w:r>
        <w:rPr>
          <w:szCs w:val="24"/>
          <w:shd w:val="clear" w:color="auto" w:fill="FFFFFF"/>
          <w:lang w:val="lt-LT"/>
        </w:rPr>
        <w:t>Kalbėjo Savivaldybės vicemerė Vaida Jakumienė, komiteto nar</w:t>
      </w:r>
      <w:r w:rsidR="0060533F">
        <w:rPr>
          <w:szCs w:val="24"/>
          <w:shd w:val="clear" w:color="auto" w:fill="FFFFFF"/>
          <w:lang w:val="lt-LT"/>
        </w:rPr>
        <w:t>iai</w:t>
      </w:r>
      <w:r>
        <w:rPr>
          <w:szCs w:val="24"/>
          <w:shd w:val="clear" w:color="auto" w:fill="FFFFFF"/>
          <w:lang w:val="lt-LT"/>
        </w:rPr>
        <w:t xml:space="preserve"> Vytautas Ročys</w:t>
      </w:r>
      <w:r w:rsidR="0060533F">
        <w:rPr>
          <w:szCs w:val="24"/>
          <w:shd w:val="clear" w:color="auto" w:fill="FFFFFF"/>
          <w:lang w:val="lt-LT"/>
        </w:rPr>
        <w:t>, Jolanta Gedvilaitė.</w:t>
      </w:r>
    </w:p>
    <w:p w14:paraId="06F0D03F" w14:textId="1E7B94DE" w:rsidR="00B56FF9" w:rsidRDefault="00B56FF9" w:rsidP="009218D7">
      <w:pPr>
        <w:suppressAutoHyphens w:val="0"/>
        <w:ind w:firstLine="851"/>
        <w:jc w:val="both"/>
        <w:rPr>
          <w:szCs w:val="24"/>
          <w:shd w:val="clear" w:color="auto" w:fill="FFFFFF"/>
          <w:lang w:val="lt-LT"/>
        </w:rPr>
      </w:pPr>
      <w:r>
        <w:rPr>
          <w:szCs w:val="24"/>
          <w:shd w:val="clear" w:color="auto" w:fill="FFFFFF"/>
          <w:lang w:val="lt-LT"/>
        </w:rPr>
        <w:t>Pasiūlymų balsavimui nepateikta.</w:t>
      </w:r>
    </w:p>
    <w:p w14:paraId="6E929055" w14:textId="77777777" w:rsidR="003E0D02"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6B3C5C66" w14:textId="4E8EF3F9" w:rsidR="00B56FF9" w:rsidRPr="00426EC0" w:rsidRDefault="00B56FF9" w:rsidP="003E0D02">
      <w:pPr>
        <w:shd w:val="clear" w:color="auto" w:fill="FFFFFF"/>
        <w:suppressAutoHyphens w:val="0"/>
        <w:ind w:firstLine="851"/>
        <w:jc w:val="both"/>
        <w:rPr>
          <w:rFonts w:eastAsia="Times New Roman"/>
          <w:szCs w:val="24"/>
          <w:lang w:val="lt-LT" w:eastAsia="lt-LT"/>
        </w:rPr>
      </w:pPr>
      <w:r>
        <w:rPr>
          <w:rFonts w:eastAsia="Times New Roman"/>
          <w:szCs w:val="24"/>
          <w:lang w:val="lt-LT" w:eastAsia="lt-LT"/>
        </w:rPr>
        <w:t xml:space="preserve">Po balsavimo kalbėjo Švietimo komiteto </w:t>
      </w:r>
      <w:r w:rsidR="002F5115">
        <w:rPr>
          <w:rFonts w:eastAsia="Times New Roman"/>
          <w:szCs w:val="24"/>
          <w:lang w:val="lt-LT" w:eastAsia="lt-LT"/>
        </w:rPr>
        <w:t>narys</w:t>
      </w:r>
      <w:r>
        <w:rPr>
          <w:rFonts w:eastAsia="Times New Roman"/>
          <w:szCs w:val="24"/>
          <w:lang w:val="lt-LT" w:eastAsia="lt-LT"/>
        </w:rPr>
        <w:t xml:space="preserve"> Tomas Abelk</w:t>
      </w:r>
      <w:r w:rsidR="00DD63FB">
        <w:rPr>
          <w:rFonts w:eastAsia="Times New Roman"/>
          <w:szCs w:val="24"/>
          <w:lang w:val="lt-LT" w:eastAsia="lt-LT"/>
        </w:rPr>
        <w:t>i</w:t>
      </w:r>
      <w:r>
        <w:rPr>
          <w:rFonts w:eastAsia="Times New Roman"/>
          <w:szCs w:val="24"/>
          <w:lang w:val="lt-LT" w:eastAsia="lt-LT"/>
        </w:rPr>
        <w:t>s</w:t>
      </w:r>
      <w:r w:rsidR="00DD63FB">
        <w:rPr>
          <w:rFonts w:eastAsia="Times New Roman"/>
          <w:szCs w:val="24"/>
          <w:lang w:val="lt-LT" w:eastAsia="lt-LT"/>
        </w:rPr>
        <w:t xml:space="preserve">, </w:t>
      </w:r>
      <w:r w:rsidR="00DD63FB">
        <w:rPr>
          <w:szCs w:val="24"/>
          <w:shd w:val="clear" w:color="auto" w:fill="FFFFFF"/>
          <w:lang w:val="lt-LT"/>
        </w:rPr>
        <w:t>vicemerė Vaida Jakumienė</w:t>
      </w:r>
      <w:r w:rsidR="00F87CD5">
        <w:rPr>
          <w:szCs w:val="24"/>
          <w:shd w:val="clear" w:color="auto" w:fill="FFFFFF"/>
          <w:lang w:val="lt-LT"/>
        </w:rPr>
        <w:t>, komiteto narė Jolanta Gedvila</w:t>
      </w:r>
      <w:r w:rsidR="005B3FFE">
        <w:rPr>
          <w:szCs w:val="24"/>
          <w:shd w:val="clear" w:color="auto" w:fill="FFFFFF"/>
          <w:lang w:val="lt-LT"/>
        </w:rPr>
        <w:t>i</w:t>
      </w:r>
      <w:r w:rsidR="00F87CD5">
        <w:rPr>
          <w:szCs w:val="24"/>
          <w:shd w:val="clear" w:color="auto" w:fill="FFFFFF"/>
          <w:lang w:val="lt-LT"/>
        </w:rPr>
        <w:t>tė.</w:t>
      </w:r>
    </w:p>
    <w:p w14:paraId="043D2138" w14:textId="4188737A"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14. </w:t>
      </w:r>
      <w:r w:rsidR="009D769C" w:rsidRPr="009D769C">
        <w:rPr>
          <w:lang w:val="lt-LT"/>
        </w:rPr>
        <w:t>SVARSTYTA</w:t>
      </w:r>
      <w:r w:rsidR="009D769C" w:rsidRPr="009D769C">
        <w:rPr>
          <w:rFonts w:eastAsia="Calibri"/>
          <w:szCs w:val="24"/>
          <w:lang w:val="lt-LT"/>
        </w:rPr>
        <w:t xml:space="preserve">. </w:t>
      </w:r>
      <w:r w:rsidRPr="009D769C">
        <w:rPr>
          <w:rFonts w:eastAsia="Calibri"/>
          <w:szCs w:val="24"/>
          <w:lang w:val="lt-LT"/>
        </w:rPr>
        <w:t xml:space="preserve">Dėl Kretingos rajono savivaldybės tarybos komitetų 2025 metų II-ojo pusmečio veiklos plano tvirtinimo </w:t>
      </w:r>
      <w:r w:rsidRPr="009D769C">
        <w:rPr>
          <w:szCs w:val="24"/>
          <w:shd w:val="clear" w:color="auto" w:fill="FFFFFF"/>
          <w:lang w:val="lt-LT"/>
        </w:rPr>
        <w:t>(spr. prj. T1-248). Pranešėja – V</w:t>
      </w:r>
      <w:r w:rsidR="00DD056D">
        <w:rPr>
          <w:szCs w:val="24"/>
          <w:shd w:val="clear" w:color="auto" w:fill="FFFFFF"/>
          <w:lang w:val="lt-LT"/>
        </w:rPr>
        <w:t>iktorija</w:t>
      </w:r>
      <w:r w:rsidRPr="009D769C">
        <w:rPr>
          <w:szCs w:val="24"/>
          <w:shd w:val="clear" w:color="auto" w:fill="FFFFFF"/>
          <w:lang w:val="lt-LT"/>
        </w:rPr>
        <w:t xml:space="preserve"> Karčiauskienė.</w:t>
      </w:r>
    </w:p>
    <w:p w14:paraId="36FA0DAE" w14:textId="5A833147" w:rsidR="002B5687" w:rsidRDefault="002B5687" w:rsidP="003E0D02">
      <w:pPr>
        <w:shd w:val="clear" w:color="auto" w:fill="FFFFFF"/>
        <w:suppressAutoHyphens w:val="0"/>
        <w:ind w:firstLine="851"/>
        <w:jc w:val="both"/>
        <w:rPr>
          <w:szCs w:val="24"/>
          <w:lang w:val="lt-LT"/>
        </w:rPr>
      </w:pPr>
      <w:r>
        <w:rPr>
          <w:szCs w:val="24"/>
          <w:lang w:val="lt-LT"/>
        </w:rPr>
        <w:t>Kalbėjo posėdžiui pirmininkaujantis Mindaugas Černeckis, Tarybos posėdžių sekretorė Viktorija Karčiauskienė, Švietimo komiteto pirmininkas Darius Petreikis</w:t>
      </w:r>
      <w:r w:rsidR="008C0FFE">
        <w:rPr>
          <w:szCs w:val="24"/>
          <w:lang w:val="lt-LT"/>
        </w:rPr>
        <w:t>, Savivaldybės meras Antanas Kalnius</w:t>
      </w:r>
      <w:r w:rsidR="00AE7861">
        <w:rPr>
          <w:szCs w:val="24"/>
          <w:lang w:val="lt-LT"/>
        </w:rPr>
        <w:t xml:space="preserve">, Švietimo komiteto </w:t>
      </w:r>
      <w:r w:rsidR="002F5115">
        <w:rPr>
          <w:szCs w:val="24"/>
          <w:lang w:val="lt-LT"/>
        </w:rPr>
        <w:t xml:space="preserve">narys </w:t>
      </w:r>
      <w:r w:rsidR="00AE7861">
        <w:rPr>
          <w:szCs w:val="24"/>
          <w:lang w:val="lt-LT"/>
        </w:rPr>
        <w:t>Tomas Abelkis</w:t>
      </w:r>
      <w:r>
        <w:rPr>
          <w:szCs w:val="24"/>
          <w:lang w:val="lt-LT"/>
        </w:rPr>
        <w:t>.</w:t>
      </w:r>
    </w:p>
    <w:p w14:paraId="4DA34635" w14:textId="7FED2F31" w:rsidR="00CD0E94" w:rsidRDefault="00CD0E94" w:rsidP="003E0D02">
      <w:pPr>
        <w:shd w:val="clear" w:color="auto" w:fill="FFFFFF"/>
        <w:suppressAutoHyphens w:val="0"/>
        <w:ind w:firstLine="851"/>
        <w:jc w:val="both"/>
        <w:rPr>
          <w:szCs w:val="24"/>
          <w:lang w:val="lt-LT"/>
        </w:rPr>
      </w:pPr>
      <w:r>
        <w:rPr>
          <w:szCs w:val="24"/>
          <w:lang w:val="lt-LT"/>
        </w:rPr>
        <w:t>Pasiūlymų balsavimui nepateikta.</w:t>
      </w:r>
    </w:p>
    <w:p w14:paraId="481DA084" w14:textId="0231DACB"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3830016A" w14:textId="67A37C7E"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15. </w:t>
      </w:r>
      <w:r w:rsidR="009D769C" w:rsidRPr="009D769C">
        <w:rPr>
          <w:lang w:val="lt-LT"/>
        </w:rPr>
        <w:t>SVARSTYTA</w:t>
      </w:r>
      <w:r w:rsidR="009D769C" w:rsidRPr="009D769C">
        <w:rPr>
          <w:rFonts w:eastAsia="Calibri"/>
          <w:szCs w:val="24"/>
          <w:lang w:val="lt-LT"/>
        </w:rPr>
        <w:t xml:space="preserve">. </w:t>
      </w:r>
      <w:r w:rsidRPr="009D769C">
        <w:rPr>
          <w:rFonts w:eastAsia="Calibri"/>
          <w:szCs w:val="24"/>
          <w:lang w:val="lt-LT"/>
        </w:rPr>
        <w:t xml:space="preserve">Dėl lankytinos vietos pavadinimo tvirtinimo </w:t>
      </w:r>
      <w:r w:rsidRPr="009D769C">
        <w:rPr>
          <w:szCs w:val="24"/>
          <w:shd w:val="clear" w:color="auto" w:fill="FFFFFF"/>
          <w:lang w:val="lt-LT"/>
        </w:rPr>
        <w:t>(spr. prj. T1-249). Pranešėja – J</w:t>
      </w:r>
      <w:r w:rsidR="00627958">
        <w:rPr>
          <w:szCs w:val="24"/>
          <w:shd w:val="clear" w:color="auto" w:fill="FFFFFF"/>
          <w:lang w:val="lt-LT"/>
        </w:rPr>
        <w:t xml:space="preserve">ulija </w:t>
      </w:r>
      <w:r w:rsidRPr="009D769C">
        <w:rPr>
          <w:szCs w:val="24"/>
          <w:shd w:val="clear" w:color="auto" w:fill="FFFFFF"/>
          <w:lang w:val="lt-LT"/>
        </w:rPr>
        <w:t>Jakaitė.</w:t>
      </w:r>
    </w:p>
    <w:p w14:paraId="547FFB02" w14:textId="29D19C96" w:rsidR="001B77B9" w:rsidRDefault="001B77B9" w:rsidP="003E0D02">
      <w:pPr>
        <w:shd w:val="clear" w:color="auto" w:fill="FFFFFF"/>
        <w:suppressAutoHyphens w:val="0"/>
        <w:ind w:firstLine="851"/>
        <w:jc w:val="both"/>
        <w:rPr>
          <w:szCs w:val="24"/>
          <w:lang w:val="lt-LT"/>
        </w:rPr>
      </w:pPr>
      <w:r>
        <w:rPr>
          <w:szCs w:val="24"/>
          <w:lang w:val="lt-LT"/>
        </w:rPr>
        <w:t>Kalbėjo Strateginio planavimo ir investicijų skyriaus specialistė Julija Jak</w:t>
      </w:r>
      <w:r w:rsidR="00D459AD">
        <w:rPr>
          <w:szCs w:val="24"/>
          <w:lang w:val="lt-LT"/>
        </w:rPr>
        <w:t>aitė</w:t>
      </w:r>
      <w:r w:rsidR="0056741C">
        <w:rPr>
          <w:szCs w:val="24"/>
          <w:lang w:val="lt-LT"/>
        </w:rPr>
        <w:t>, Savivaldybės vicemerė Vaida Jakumienė.</w:t>
      </w:r>
    </w:p>
    <w:p w14:paraId="785B7161" w14:textId="1C35BC28"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24B30F75" w14:textId="3A1D96FA" w:rsidR="009218D7" w:rsidRDefault="009218D7" w:rsidP="009218D7">
      <w:pPr>
        <w:suppressAutoHyphens w:val="0"/>
        <w:ind w:firstLine="851"/>
        <w:jc w:val="both"/>
        <w:rPr>
          <w:szCs w:val="24"/>
          <w:shd w:val="clear" w:color="auto" w:fill="FFFFFF"/>
          <w:lang w:val="lt-LT"/>
        </w:rPr>
      </w:pPr>
      <w:r w:rsidRPr="009D769C">
        <w:rPr>
          <w:rFonts w:eastAsia="Calibri"/>
          <w:szCs w:val="24"/>
          <w:lang w:val="lt-LT"/>
        </w:rPr>
        <w:t xml:space="preserve">16. </w:t>
      </w:r>
      <w:r w:rsidR="009D769C" w:rsidRPr="009D769C">
        <w:rPr>
          <w:lang w:val="lt-LT"/>
        </w:rPr>
        <w:t>SVARSTYTA</w:t>
      </w:r>
      <w:r w:rsidR="009D769C" w:rsidRPr="009D769C">
        <w:rPr>
          <w:rFonts w:eastAsia="Calibri"/>
          <w:szCs w:val="24"/>
          <w:lang w:val="lt-LT"/>
        </w:rPr>
        <w:t xml:space="preserve">. </w:t>
      </w:r>
      <w:r w:rsidRPr="009D769C">
        <w:rPr>
          <w:rFonts w:eastAsia="Calibri"/>
          <w:szCs w:val="24"/>
          <w:lang w:val="lt-LT"/>
        </w:rPr>
        <w:t xml:space="preserve">Dėl Kretingos muziejaus nuostatų tvirtinimo </w:t>
      </w:r>
      <w:r w:rsidRPr="009D769C">
        <w:rPr>
          <w:szCs w:val="24"/>
          <w:shd w:val="clear" w:color="auto" w:fill="FFFFFF"/>
          <w:lang w:val="lt-LT"/>
        </w:rPr>
        <w:t xml:space="preserve">(spr. prj. T1-250). Pranešėja – </w:t>
      </w:r>
      <w:r w:rsidR="001B77B9">
        <w:rPr>
          <w:szCs w:val="24"/>
          <w:shd w:val="clear" w:color="auto" w:fill="FFFFFF"/>
          <w:lang w:val="lt-LT"/>
        </w:rPr>
        <w:t>Asta Pocienė.</w:t>
      </w:r>
    </w:p>
    <w:p w14:paraId="7A61E9D1" w14:textId="62E2FD64" w:rsidR="00583F21" w:rsidRDefault="00583F21" w:rsidP="003E0D02">
      <w:pPr>
        <w:shd w:val="clear" w:color="auto" w:fill="FFFFFF"/>
        <w:suppressAutoHyphens w:val="0"/>
        <w:ind w:firstLine="851"/>
        <w:jc w:val="both"/>
        <w:rPr>
          <w:szCs w:val="24"/>
          <w:lang w:val="lt-LT"/>
        </w:rPr>
      </w:pPr>
      <w:r>
        <w:rPr>
          <w:szCs w:val="24"/>
          <w:lang w:val="lt-LT"/>
        </w:rPr>
        <w:t>Kalbėjo Kultūros ir sporto skyriaus vedėjo pavaduotoja Asta Pocienė.</w:t>
      </w:r>
    </w:p>
    <w:p w14:paraId="3EE95CCC" w14:textId="248E1900" w:rsidR="003E0D02" w:rsidRPr="00426EC0" w:rsidRDefault="003E0D02" w:rsidP="003E0D02">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0464CE14" w14:textId="3496FF16" w:rsidR="009218D7" w:rsidRDefault="009218D7" w:rsidP="009218D7">
      <w:pPr>
        <w:shd w:val="clear" w:color="auto" w:fill="FFFFFF"/>
        <w:suppressAutoHyphens w:val="0"/>
        <w:ind w:firstLine="851"/>
        <w:jc w:val="both"/>
        <w:rPr>
          <w:szCs w:val="24"/>
          <w:shd w:val="clear" w:color="auto" w:fill="FFFFFF"/>
          <w:lang w:val="lt-LT"/>
        </w:rPr>
      </w:pPr>
      <w:r w:rsidRPr="009D769C">
        <w:rPr>
          <w:rFonts w:eastAsia="Calibri"/>
          <w:szCs w:val="24"/>
          <w:lang w:val="lt-LT"/>
        </w:rPr>
        <w:t xml:space="preserve">17. </w:t>
      </w:r>
      <w:r w:rsidR="009D769C" w:rsidRPr="009D769C">
        <w:rPr>
          <w:lang w:val="lt-LT"/>
        </w:rPr>
        <w:t>SVARSTYTA</w:t>
      </w:r>
      <w:r w:rsidR="009D769C" w:rsidRPr="009D769C">
        <w:rPr>
          <w:rFonts w:eastAsia="Calibri"/>
          <w:szCs w:val="24"/>
          <w:lang w:val="lt-LT"/>
        </w:rPr>
        <w:t xml:space="preserve">. </w:t>
      </w:r>
      <w:r w:rsidRPr="009D769C">
        <w:rPr>
          <w:rFonts w:eastAsia="Calibri"/>
          <w:szCs w:val="24"/>
          <w:lang w:val="lt-LT"/>
        </w:rPr>
        <w:t xml:space="preserve">Dėl eksperto delegavimo į Klaipėdos regioninę kultūros tarybą </w:t>
      </w:r>
      <w:r w:rsidRPr="009D769C">
        <w:rPr>
          <w:szCs w:val="24"/>
          <w:shd w:val="clear" w:color="auto" w:fill="FFFFFF"/>
          <w:lang w:val="lt-LT"/>
        </w:rPr>
        <w:t xml:space="preserve">(spr. prj. T1-251). Pranešėja – </w:t>
      </w:r>
      <w:r w:rsidR="00A05522">
        <w:rPr>
          <w:szCs w:val="24"/>
          <w:shd w:val="clear" w:color="auto" w:fill="FFFFFF"/>
          <w:lang w:val="lt-LT"/>
        </w:rPr>
        <w:t>Asta Pocienė</w:t>
      </w:r>
      <w:r w:rsidRPr="009D769C">
        <w:rPr>
          <w:szCs w:val="24"/>
          <w:shd w:val="clear" w:color="auto" w:fill="FFFFFF"/>
          <w:lang w:val="lt-LT"/>
        </w:rPr>
        <w:t>.</w:t>
      </w:r>
    </w:p>
    <w:p w14:paraId="6C04241E" w14:textId="4E11CD2A" w:rsidR="00583F21" w:rsidRDefault="00583F21" w:rsidP="009218D7">
      <w:pPr>
        <w:shd w:val="clear" w:color="auto" w:fill="FFFFFF"/>
        <w:suppressAutoHyphens w:val="0"/>
        <w:ind w:firstLine="851"/>
        <w:jc w:val="both"/>
        <w:rPr>
          <w:szCs w:val="24"/>
          <w:lang w:val="lt-LT"/>
        </w:rPr>
      </w:pPr>
      <w:r>
        <w:rPr>
          <w:szCs w:val="24"/>
          <w:lang w:val="lt-LT"/>
        </w:rPr>
        <w:t>Kalbėjo Kultūros ir sporto skyriaus vedėjo pavaduotoja Asta Pocienė.</w:t>
      </w:r>
    </w:p>
    <w:p w14:paraId="75B51A30" w14:textId="77777777" w:rsidR="00583F21" w:rsidRPr="00426EC0" w:rsidRDefault="00583F21" w:rsidP="00583F21">
      <w:pPr>
        <w:shd w:val="clear" w:color="auto" w:fill="FFFFFF"/>
        <w:suppressAutoHyphens w:val="0"/>
        <w:ind w:firstLine="851"/>
        <w:jc w:val="both"/>
        <w:rPr>
          <w:rFonts w:eastAsia="Times New Roman"/>
          <w:szCs w:val="24"/>
          <w:lang w:val="lt-LT" w:eastAsia="lt-LT"/>
        </w:rPr>
      </w:pPr>
      <w:r w:rsidRPr="00426EC0">
        <w:rPr>
          <w:szCs w:val="24"/>
          <w:lang w:val="lt-LT"/>
        </w:rPr>
        <w:t>NUTARTA.</w:t>
      </w:r>
      <w:r w:rsidRPr="00426EC0">
        <w:rPr>
          <w:rFonts w:eastAsia="Times New Roman"/>
          <w:szCs w:val="24"/>
          <w:lang w:val="lt-LT" w:eastAsia="lt-LT"/>
        </w:rPr>
        <w:t xml:space="preserve"> Vienbalsiai pateiktam sprendimo projektui pritarta.</w:t>
      </w:r>
    </w:p>
    <w:p w14:paraId="2A428F30" w14:textId="7E7346D1" w:rsidR="009218D7" w:rsidRPr="009218D7" w:rsidRDefault="009218D7" w:rsidP="009218D7">
      <w:pPr>
        <w:suppressAutoHyphens w:val="0"/>
        <w:ind w:firstLine="851"/>
        <w:jc w:val="both"/>
        <w:rPr>
          <w:rFonts w:eastAsia="Calibri"/>
          <w:szCs w:val="24"/>
          <w:lang w:val="lt-LT"/>
        </w:rPr>
      </w:pPr>
      <w:r>
        <w:rPr>
          <w:rFonts w:eastAsia="Calibri"/>
          <w:szCs w:val="24"/>
          <w:lang w:val="lt-LT"/>
        </w:rPr>
        <w:t xml:space="preserve">18. </w:t>
      </w:r>
      <w:r w:rsidRPr="009218D7">
        <w:rPr>
          <w:rFonts w:eastAsia="Calibri"/>
          <w:szCs w:val="24"/>
          <w:lang w:val="lt-LT"/>
        </w:rPr>
        <w:t>Kiti klausimai.</w:t>
      </w:r>
    </w:p>
    <w:p w14:paraId="582B6D1B" w14:textId="77777777" w:rsidR="00143FE7" w:rsidRPr="00143FE7" w:rsidRDefault="00143FE7" w:rsidP="00143FE7">
      <w:pPr>
        <w:pStyle w:val="Sraopastraipa"/>
        <w:ind w:left="0" w:firstLine="851"/>
        <w:jc w:val="both"/>
        <w:rPr>
          <w:rFonts w:eastAsia="Calibri"/>
          <w:lang w:val="lt-LT"/>
        </w:rPr>
      </w:pPr>
      <w:r w:rsidRPr="00143FE7">
        <w:rPr>
          <w:rFonts w:eastAsia="Calibri"/>
          <w:lang w:val="lt-LT"/>
        </w:rPr>
        <w:t>Savivaldybės meras Antanas Kalnius pranešė, jog tarybos posėdyje bus pateikti du protokoliniai sprendimai dėl UAB „Kretingos vandenys“ įstatinio kapitalo didinimo ir dėl lėšų bažnyčių rėmimui, taip pat pristatė su tuo susijusią informaciją.</w:t>
      </w:r>
    </w:p>
    <w:p w14:paraId="31DCE49B" w14:textId="63F58182" w:rsidR="00690EC7" w:rsidRPr="00690EC7" w:rsidRDefault="00143FE7" w:rsidP="00690EC7">
      <w:pPr>
        <w:pStyle w:val="Sraopastraipa"/>
        <w:ind w:left="0" w:firstLine="851"/>
        <w:jc w:val="both"/>
        <w:rPr>
          <w:b/>
          <w:lang w:val="lt-LT"/>
        </w:rPr>
      </w:pPr>
      <w:r w:rsidRPr="00690EC7">
        <w:rPr>
          <w:rFonts w:eastAsia="Calibri"/>
          <w:lang w:val="lt-LT"/>
        </w:rPr>
        <w:t>P</w:t>
      </w:r>
      <w:r w:rsidR="00690EC7" w:rsidRPr="00690EC7">
        <w:rPr>
          <w:lang w:val="lt-LT"/>
        </w:rPr>
        <w:t>ROTOKOLINIS SPRENDIMAS: „D</w:t>
      </w:r>
      <w:r w:rsidR="00690EC7" w:rsidRPr="00690EC7">
        <w:rPr>
          <w:bCs/>
          <w:lang w:val="lt-LT"/>
        </w:rPr>
        <w:t xml:space="preserve">ėl investavimo ir UAB „Kretingos vandenys“ įstatinio kapitalo didinimo“. </w:t>
      </w:r>
    </w:p>
    <w:p w14:paraId="023ACF0D" w14:textId="77777777" w:rsidR="00690EC7" w:rsidRPr="00690EC7" w:rsidRDefault="00690EC7" w:rsidP="00690EC7">
      <w:pPr>
        <w:ind w:firstLine="851"/>
        <w:jc w:val="both"/>
        <w:rPr>
          <w:lang w:val="lt-LT"/>
        </w:rPr>
      </w:pPr>
      <w:r w:rsidRPr="00690EC7">
        <w:rPr>
          <w:lang w:val="lt-LT"/>
        </w:rPr>
        <w:t>Kretingos rajono savivaldybės taryba nusprendžia:</w:t>
      </w:r>
    </w:p>
    <w:p w14:paraId="2525D6CD" w14:textId="77777777" w:rsidR="00690EC7" w:rsidRPr="00690EC7" w:rsidRDefault="00690EC7" w:rsidP="00690EC7">
      <w:pPr>
        <w:ind w:firstLine="851"/>
        <w:jc w:val="both"/>
        <w:rPr>
          <w:lang w:val="lt-LT"/>
        </w:rPr>
      </w:pPr>
      <w:r w:rsidRPr="00690EC7">
        <w:rPr>
          <w:lang w:val="lt-LT"/>
        </w:rPr>
        <w:t>Pritarti, kad Kretingos rajono savivaldybės administracija rengtų tarybos sprendimų projektus 2025 metų rugpjūčio mėn. posėdžiui, reikalingus Savivaldybės biudžeto lėšų investavimui ir UAB „Kretingos vandenys“ įstatinio kapitalo didinimui vandenviečių, neatitinkančių higienos normų, sutvarkymui.</w:t>
      </w:r>
    </w:p>
    <w:p w14:paraId="04026525" w14:textId="378EC683" w:rsidR="0084239B" w:rsidRDefault="0084239B" w:rsidP="00143FE7">
      <w:pPr>
        <w:pStyle w:val="Sraopastraipa"/>
        <w:ind w:left="0" w:firstLine="851"/>
        <w:jc w:val="both"/>
        <w:rPr>
          <w:rFonts w:eastAsia="Calibri"/>
          <w:lang w:val="lt-LT"/>
        </w:rPr>
      </w:pPr>
      <w:r>
        <w:rPr>
          <w:rFonts w:eastAsia="Calibri"/>
          <w:lang w:val="lt-LT"/>
        </w:rPr>
        <w:t>Informacija išklausyta.</w:t>
      </w:r>
    </w:p>
    <w:p w14:paraId="15058B9D" w14:textId="2062A937" w:rsidR="00143FE7" w:rsidRPr="004A7440" w:rsidRDefault="00690EC7" w:rsidP="00143FE7">
      <w:pPr>
        <w:pStyle w:val="Sraopastraipa"/>
        <w:ind w:left="0" w:firstLine="851"/>
        <w:jc w:val="both"/>
        <w:rPr>
          <w:rFonts w:eastAsia="Calibri"/>
          <w:lang w:val="lt-LT"/>
        </w:rPr>
      </w:pPr>
      <w:r w:rsidRPr="004A7440">
        <w:rPr>
          <w:rFonts w:eastAsia="Calibri"/>
          <w:lang w:val="lt-LT"/>
        </w:rPr>
        <w:t>P</w:t>
      </w:r>
      <w:r w:rsidR="00143FE7" w:rsidRPr="004A7440">
        <w:rPr>
          <w:rFonts w:eastAsia="Calibri"/>
          <w:lang w:val="lt-LT"/>
        </w:rPr>
        <w:t>o pristatymo kalbėjo ir klausimus uždavė komitet</w:t>
      </w:r>
      <w:r w:rsidR="00D6172E" w:rsidRPr="004A7440">
        <w:rPr>
          <w:rFonts w:eastAsia="Calibri"/>
          <w:lang w:val="lt-LT"/>
        </w:rPr>
        <w:t>ų</w:t>
      </w:r>
      <w:r w:rsidR="00143FE7" w:rsidRPr="004A7440">
        <w:rPr>
          <w:rFonts w:eastAsia="Calibri"/>
          <w:lang w:val="lt-LT"/>
        </w:rPr>
        <w:t xml:space="preserve"> nariai </w:t>
      </w:r>
      <w:r w:rsidR="00D6172E" w:rsidRPr="004A7440">
        <w:rPr>
          <w:rFonts w:eastAsia="Calibri"/>
          <w:lang w:val="lt-LT"/>
        </w:rPr>
        <w:t xml:space="preserve">Tomas Abelkis, </w:t>
      </w:r>
      <w:r w:rsidR="00C31BD0" w:rsidRPr="004A7440">
        <w:rPr>
          <w:rFonts w:eastAsia="Calibri"/>
          <w:lang w:val="lt-LT"/>
        </w:rPr>
        <w:t xml:space="preserve">Jolanta Gedvilaitė, </w:t>
      </w:r>
      <w:r w:rsidR="00143FE7" w:rsidRPr="004A7440">
        <w:rPr>
          <w:rFonts w:eastAsia="Calibri"/>
          <w:lang w:val="lt-LT"/>
        </w:rPr>
        <w:t>atsakė meras.</w:t>
      </w:r>
    </w:p>
    <w:p w14:paraId="10C9C19B" w14:textId="77777777" w:rsidR="00143FE7" w:rsidRDefault="00143FE7" w:rsidP="00143FE7">
      <w:pPr>
        <w:pStyle w:val="Sraopastraipa"/>
        <w:ind w:left="0" w:firstLine="851"/>
        <w:jc w:val="both"/>
        <w:rPr>
          <w:rFonts w:eastAsia="Calibri"/>
          <w:lang w:val="lt-LT"/>
        </w:rPr>
      </w:pPr>
      <w:r w:rsidRPr="00143FE7">
        <w:rPr>
          <w:rFonts w:eastAsia="Calibri"/>
          <w:lang w:val="lt-LT"/>
        </w:rPr>
        <w:lastRenderedPageBreak/>
        <w:t>Žodis suteiktas savivaldybės vicemerei Vaidai Jakumienei, kuri informavo, kad bus teikiamas protokolinis sprendimas dėl lėšų bažnyčių rėmimui, taip pat pristatė su tuo susijusią informaciją.</w:t>
      </w:r>
    </w:p>
    <w:p w14:paraId="5ED5DBBF" w14:textId="7F81956A" w:rsidR="008D66E2" w:rsidRDefault="008D66E2" w:rsidP="00143FE7">
      <w:pPr>
        <w:pStyle w:val="Sraopastraipa"/>
        <w:ind w:left="0" w:firstLine="851"/>
        <w:jc w:val="both"/>
        <w:rPr>
          <w:rFonts w:eastAsia="Calibri"/>
          <w:lang w:val="lt-LT"/>
        </w:rPr>
      </w:pPr>
      <w:r>
        <w:rPr>
          <w:rFonts w:eastAsia="Calibri"/>
          <w:lang w:val="lt-LT"/>
        </w:rPr>
        <w:t>Informacija išklausyta.</w:t>
      </w:r>
    </w:p>
    <w:p w14:paraId="5645A80D" w14:textId="00893AA5" w:rsidR="00E2043E" w:rsidRDefault="00E2043E" w:rsidP="009218D7">
      <w:pPr>
        <w:ind w:firstLine="851"/>
        <w:jc w:val="both"/>
        <w:rPr>
          <w:lang w:val="lt-LT"/>
        </w:rPr>
      </w:pPr>
      <w:r>
        <w:rPr>
          <w:lang w:val="lt-LT"/>
        </w:rPr>
        <w:t xml:space="preserve">Kalbėjo </w:t>
      </w:r>
      <w:r w:rsidR="0084239B">
        <w:rPr>
          <w:lang w:val="lt-LT"/>
        </w:rPr>
        <w:t xml:space="preserve">Kultūros, sporto ir jaunimo reikalų (bei Švietimo komiteto) narys </w:t>
      </w:r>
      <w:r>
        <w:rPr>
          <w:lang w:val="lt-LT"/>
        </w:rPr>
        <w:t>Vaidas Kuprelis</w:t>
      </w:r>
      <w:r w:rsidR="00E30702">
        <w:rPr>
          <w:lang w:val="lt-LT"/>
        </w:rPr>
        <w:t>, Savivaldybės meras Antanas Kalnius.</w:t>
      </w:r>
    </w:p>
    <w:p w14:paraId="782486CF" w14:textId="096471A6" w:rsidR="0084239B" w:rsidRDefault="0084239B" w:rsidP="009218D7">
      <w:pPr>
        <w:ind w:firstLine="851"/>
        <w:jc w:val="both"/>
        <w:rPr>
          <w:lang w:val="lt-LT"/>
        </w:rPr>
      </w:pPr>
      <w:r>
        <w:rPr>
          <w:lang w:val="lt-LT"/>
        </w:rPr>
        <w:t>Daugiau pasisakymų nebuvo.</w:t>
      </w:r>
    </w:p>
    <w:p w14:paraId="62E90D57" w14:textId="1CB8C9DB" w:rsidR="00F3212F" w:rsidRPr="00CA4931" w:rsidRDefault="00F3212F" w:rsidP="009218D7">
      <w:pPr>
        <w:ind w:firstLine="851"/>
        <w:jc w:val="both"/>
        <w:rPr>
          <w:lang w:val="lt-LT"/>
        </w:rPr>
      </w:pPr>
      <w:r w:rsidRPr="009218D7">
        <w:rPr>
          <w:lang w:val="lt-LT"/>
        </w:rPr>
        <w:t>Komitet</w:t>
      </w:r>
      <w:r w:rsidR="00382573" w:rsidRPr="009218D7">
        <w:rPr>
          <w:lang w:val="lt-LT"/>
        </w:rPr>
        <w:t xml:space="preserve">o </w:t>
      </w:r>
      <w:r w:rsidRPr="00CA4931">
        <w:rPr>
          <w:lang w:val="lt-LT"/>
        </w:rPr>
        <w:t>pirmininka</w:t>
      </w:r>
      <w:r w:rsidR="0065112D" w:rsidRPr="00CA4931">
        <w:rPr>
          <w:lang w:val="lt-LT"/>
        </w:rPr>
        <w:t xml:space="preserve">s Mindaugas Černeckis </w:t>
      </w:r>
      <w:r w:rsidRPr="00CA4931">
        <w:rPr>
          <w:lang w:val="lt-LT"/>
        </w:rPr>
        <w:t>paskelbė posėdžio pabaigą.</w:t>
      </w:r>
    </w:p>
    <w:p w14:paraId="618152C6" w14:textId="58CF13C4" w:rsidR="00ED72A8" w:rsidRPr="00CA4931" w:rsidRDefault="00ED72A8" w:rsidP="0006458B">
      <w:pPr>
        <w:jc w:val="both"/>
        <w:rPr>
          <w:lang w:val="lt-LT"/>
        </w:rPr>
      </w:pPr>
      <w:r w:rsidRPr="00CA4931">
        <w:rPr>
          <w:lang w:val="lt-LT"/>
        </w:rPr>
        <w:t>Posėdis baigtas 1</w:t>
      </w:r>
      <w:r w:rsidR="0006458B" w:rsidRPr="00CA4931">
        <w:rPr>
          <w:lang w:val="lt-LT"/>
        </w:rPr>
        <w:t>6</w:t>
      </w:r>
      <w:r w:rsidRPr="00CA4931">
        <w:rPr>
          <w:lang w:val="lt-LT"/>
        </w:rPr>
        <w:t>.</w:t>
      </w:r>
      <w:r w:rsidR="00CA4931" w:rsidRPr="00CA4931">
        <w:rPr>
          <w:lang w:val="lt-LT"/>
        </w:rPr>
        <w:t>2</w:t>
      </w:r>
      <w:r w:rsidR="009655BC" w:rsidRPr="00CA4931">
        <w:rPr>
          <w:lang w:val="lt-LT"/>
        </w:rPr>
        <w:t>5</w:t>
      </w:r>
      <w:r w:rsidRPr="00CA4931">
        <w:rPr>
          <w:lang w:val="lt-LT"/>
        </w:rPr>
        <w:t xml:space="preserve"> val. </w:t>
      </w:r>
    </w:p>
    <w:p w14:paraId="5625324C" w14:textId="77777777" w:rsidR="00672AA4" w:rsidRPr="00CA4931" w:rsidRDefault="00672AA4" w:rsidP="00CF21BE">
      <w:pPr>
        <w:suppressAutoHyphens w:val="0"/>
        <w:ind w:firstLine="851"/>
        <w:jc w:val="both"/>
        <w:rPr>
          <w:kern w:val="2"/>
          <w:szCs w:val="24"/>
          <w:lang w:val="lt-LT"/>
        </w:rPr>
      </w:pPr>
    </w:p>
    <w:p w14:paraId="3CF62483" w14:textId="43CE8C33" w:rsidR="006313F1" w:rsidRPr="009218D7" w:rsidRDefault="006313F1" w:rsidP="0027022E">
      <w:pPr>
        <w:suppressAutoHyphens w:val="0"/>
        <w:jc w:val="both"/>
        <w:rPr>
          <w:kern w:val="2"/>
          <w:szCs w:val="24"/>
          <w:lang w:val="lt-LT"/>
        </w:rPr>
      </w:pPr>
      <w:r w:rsidRPr="009218D7">
        <w:rPr>
          <w:kern w:val="2"/>
          <w:szCs w:val="24"/>
          <w:lang w:val="lt-LT"/>
        </w:rPr>
        <w:t>Posėdži</w:t>
      </w:r>
      <w:r w:rsidR="006C491C" w:rsidRPr="009218D7">
        <w:rPr>
          <w:kern w:val="2"/>
          <w:szCs w:val="24"/>
          <w:lang w:val="lt-LT"/>
        </w:rPr>
        <w:t xml:space="preserve">o </w:t>
      </w:r>
      <w:r w:rsidR="003F01EE" w:rsidRPr="009218D7">
        <w:rPr>
          <w:kern w:val="2"/>
          <w:szCs w:val="24"/>
          <w:lang w:val="lt-LT"/>
        </w:rPr>
        <w:t>pirmininka</w:t>
      </w:r>
      <w:r w:rsidR="006C491C" w:rsidRPr="009218D7">
        <w:rPr>
          <w:kern w:val="2"/>
          <w:szCs w:val="24"/>
          <w:lang w:val="lt-LT"/>
        </w:rPr>
        <w:t>s</w:t>
      </w:r>
      <w:r w:rsidR="006C491C" w:rsidRPr="009218D7">
        <w:rPr>
          <w:kern w:val="2"/>
          <w:szCs w:val="24"/>
          <w:lang w:val="lt-LT"/>
        </w:rPr>
        <w:tab/>
      </w:r>
      <w:r w:rsidR="006C491C" w:rsidRPr="009218D7">
        <w:rPr>
          <w:kern w:val="2"/>
          <w:szCs w:val="24"/>
          <w:lang w:val="lt-LT"/>
        </w:rPr>
        <w:tab/>
      </w:r>
      <w:r w:rsidR="0027022E" w:rsidRPr="009218D7">
        <w:rPr>
          <w:kern w:val="2"/>
          <w:szCs w:val="24"/>
          <w:lang w:val="lt-LT"/>
        </w:rPr>
        <w:tab/>
      </w:r>
      <w:r w:rsidR="00382573" w:rsidRPr="009218D7">
        <w:rPr>
          <w:kern w:val="2"/>
          <w:szCs w:val="24"/>
          <w:lang w:val="lt-LT"/>
        </w:rPr>
        <w:tab/>
      </w:r>
      <w:r w:rsidR="0065112D" w:rsidRPr="009218D7">
        <w:rPr>
          <w:kern w:val="2"/>
          <w:szCs w:val="24"/>
          <w:lang w:val="lt-LT"/>
        </w:rPr>
        <w:t xml:space="preserve">Mindaugas Černeckis </w:t>
      </w:r>
    </w:p>
    <w:p w14:paraId="5C07D13E" w14:textId="73D6CB64" w:rsidR="009435A1" w:rsidRPr="009218D7" w:rsidRDefault="009435A1" w:rsidP="0027022E">
      <w:pPr>
        <w:jc w:val="both"/>
        <w:rPr>
          <w:kern w:val="2"/>
          <w:szCs w:val="24"/>
          <w:lang w:val="lt-LT"/>
        </w:rPr>
      </w:pPr>
    </w:p>
    <w:p w14:paraId="759C8152" w14:textId="77777777" w:rsidR="0004754B" w:rsidRPr="009218D7" w:rsidRDefault="0004754B" w:rsidP="0027022E">
      <w:pPr>
        <w:jc w:val="both"/>
        <w:rPr>
          <w:kern w:val="2"/>
          <w:szCs w:val="24"/>
          <w:lang w:val="lt-LT"/>
        </w:rPr>
      </w:pPr>
    </w:p>
    <w:p w14:paraId="367BA93E" w14:textId="407363B7" w:rsidR="006313F1" w:rsidRPr="009218D7" w:rsidRDefault="006313F1" w:rsidP="0027022E">
      <w:pPr>
        <w:jc w:val="both"/>
        <w:rPr>
          <w:lang w:val="lt-LT"/>
        </w:rPr>
      </w:pPr>
      <w:r w:rsidRPr="009218D7">
        <w:rPr>
          <w:kern w:val="2"/>
          <w:szCs w:val="24"/>
          <w:lang w:val="lt-LT"/>
        </w:rPr>
        <w:t>Posėdžio sekretorė</w:t>
      </w:r>
      <w:r w:rsidRPr="009218D7">
        <w:rPr>
          <w:kern w:val="2"/>
          <w:szCs w:val="24"/>
          <w:lang w:val="lt-LT"/>
        </w:rPr>
        <w:tab/>
      </w:r>
      <w:r w:rsidRPr="009218D7">
        <w:rPr>
          <w:kern w:val="2"/>
          <w:szCs w:val="24"/>
          <w:lang w:val="lt-LT"/>
        </w:rPr>
        <w:tab/>
      </w:r>
      <w:r w:rsidRPr="009218D7">
        <w:rPr>
          <w:kern w:val="2"/>
          <w:szCs w:val="24"/>
          <w:lang w:val="lt-LT"/>
        </w:rPr>
        <w:tab/>
      </w:r>
      <w:r w:rsidR="00F42CDC" w:rsidRPr="009218D7">
        <w:rPr>
          <w:kern w:val="2"/>
          <w:szCs w:val="24"/>
          <w:lang w:val="lt-LT"/>
        </w:rPr>
        <w:tab/>
      </w:r>
      <w:r w:rsidR="00C73860" w:rsidRPr="009218D7">
        <w:rPr>
          <w:kern w:val="2"/>
          <w:szCs w:val="24"/>
          <w:lang w:val="lt-LT"/>
        </w:rPr>
        <w:t>Reda Pilelienė</w:t>
      </w:r>
    </w:p>
    <w:sectPr w:rsidR="006313F1" w:rsidRPr="009218D7" w:rsidSect="00974E15">
      <w:headerReference w:type="default" r:id="rId9"/>
      <w:pgSz w:w="11906" w:h="16838"/>
      <w:pgMar w:top="851" w:right="567" w:bottom="1134"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5F909" w14:textId="77777777" w:rsidR="00757CEC" w:rsidRDefault="00757CEC" w:rsidP="009713BF">
      <w:r>
        <w:separator/>
      </w:r>
    </w:p>
  </w:endnote>
  <w:endnote w:type="continuationSeparator" w:id="0">
    <w:p w14:paraId="4CACCBF0" w14:textId="77777777" w:rsidR="00757CEC" w:rsidRDefault="00757CEC"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ADDDC" w14:textId="77777777" w:rsidR="00757CEC" w:rsidRDefault="00757CEC" w:rsidP="009713BF">
      <w:r>
        <w:separator/>
      </w:r>
    </w:p>
  </w:footnote>
  <w:footnote w:type="continuationSeparator" w:id="0">
    <w:p w14:paraId="12A5E857" w14:textId="77777777" w:rsidR="00757CEC" w:rsidRDefault="00757CEC"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A72"/>
    <w:multiLevelType w:val="hybridMultilevel"/>
    <w:tmpl w:val="00F65056"/>
    <w:lvl w:ilvl="0" w:tplc="0B5ADA7A">
      <w:start w:val="1"/>
      <w:numFmt w:val="decimal"/>
      <w:lvlText w:val="%1."/>
      <w:lvlJc w:val="left"/>
      <w:pPr>
        <w:ind w:left="1495" w:hanging="360"/>
      </w:pPr>
      <w:rPr>
        <w:rFonts w:eastAsia="SimSun" w:hint="default"/>
        <w:color w:val="000000"/>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 w15:restartNumberingAfterBreak="0">
    <w:nsid w:val="0277468B"/>
    <w:multiLevelType w:val="hybridMultilevel"/>
    <w:tmpl w:val="83200630"/>
    <w:lvl w:ilvl="0" w:tplc="36C80072">
      <w:start w:val="1"/>
      <w:numFmt w:val="decimal"/>
      <w:lvlText w:val="%1."/>
      <w:lvlJc w:val="left"/>
      <w:pPr>
        <w:ind w:left="1353" w:hanging="360"/>
      </w:pPr>
      <w:rPr>
        <w:rFonts w:eastAsia="SimSun"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03004CF3"/>
    <w:multiLevelType w:val="hybridMultilevel"/>
    <w:tmpl w:val="1AB0344C"/>
    <w:lvl w:ilvl="0" w:tplc="B398589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51E6C7D"/>
    <w:multiLevelType w:val="hybridMultilevel"/>
    <w:tmpl w:val="9EA81290"/>
    <w:lvl w:ilvl="0" w:tplc="94203C14">
      <w:start w:val="1"/>
      <w:numFmt w:val="decimal"/>
      <w:lvlText w:val="%1."/>
      <w:lvlJc w:val="left"/>
      <w:pPr>
        <w:ind w:left="8016" w:hanging="360"/>
      </w:pPr>
      <w:rPr>
        <w:rFonts w:cs="Times New Roman"/>
        <w:b w:val="0"/>
        <w:bCs w:val="0"/>
        <w:i w:val="0"/>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6EE0419"/>
    <w:multiLevelType w:val="hybridMultilevel"/>
    <w:tmpl w:val="2842E842"/>
    <w:lvl w:ilvl="0" w:tplc="FFFFFFFF">
      <w:start w:val="1"/>
      <w:numFmt w:val="decimal"/>
      <w:lvlText w:val="%1."/>
      <w:lvlJc w:val="left"/>
      <w:pPr>
        <w:ind w:left="207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5" w15:restartNumberingAfterBreak="0">
    <w:nsid w:val="07C36CA2"/>
    <w:multiLevelType w:val="hybridMultilevel"/>
    <w:tmpl w:val="3926C8D8"/>
    <w:lvl w:ilvl="0" w:tplc="8C44858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B8809C9"/>
    <w:multiLevelType w:val="hybridMultilevel"/>
    <w:tmpl w:val="234EECE0"/>
    <w:lvl w:ilvl="0" w:tplc="E91EE120">
      <w:start w:val="1"/>
      <w:numFmt w:val="upperLetter"/>
      <w:lvlText w:val="%1."/>
      <w:lvlJc w:val="left"/>
      <w:pPr>
        <w:ind w:left="720" w:hanging="360"/>
      </w:pPr>
      <w:rPr>
        <w:rFonts w:eastAsia="SimSu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72E37"/>
    <w:multiLevelType w:val="hybridMultilevel"/>
    <w:tmpl w:val="577A6624"/>
    <w:lvl w:ilvl="0" w:tplc="D2F204FA">
      <w:start w:val="1"/>
      <w:numFmt w:val="upperLetter"/>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12370246"/>
    <w:multiLevelType w:val="hybridMultilevel"/>
    <w:tmpl w:val="9574E6D4"/>
    <w:lvl w:ilvl="0" w:tplc="FEB4DA92">
      <w:start w:val="1"/>
      <w:numFmt w:val="lowerRoman"/>
      <w:lvlText w:val="%1."/>
      <w:lvlJc w:val="left"/>
      <w:pPr>
        <w:ind w:left="1571" w:hanging="720"/>
      </w:pPr>
      <w:rPr>
        <w:rFonts w:eastAsia="SimSu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180076B2"/>
    <w:multiLevelType w:val="hybridMultilevel"/>
    <w:tmpl w:val="AC0AA3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191FD4"/>
    <w:multiLevelType w:val="hybridMultilevel"/>
    <w:tmpl w:val="286AC3BA"/>
    <w:lvl w:ilvl="0" w:tplc="191CC3D4">
      <w:start w:val="1"/>
      <w:numFmt w:val="upperLetter"/>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24806A0C"/>
    <w:multiLevelType w:val="hybridMultilevel"/>
    <w:tmpl w:val="D3A86C1C"/>
    <w:lvl w:ilvl="0" w:tplc="0D5618B4">
      <w:start w:val="1"/>
      <w:numFmt w:val="decimal"/>
      <w:lvlText w:val="%1."/>
      <w:lvlJc w:val="left"/>
      <w:pPr>
        <w:ind w:left="1211" w:hanging="360"/>
      </w:pPr>
      <w:rPr>
        <w:rFonts w:hint="default"/>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B9F3868"/>
    <w:multiLevelType w:val="hybridMultilevel"/>
    <w:tmpl w:val="AA0AAD6E"/>
    <w:lvl w:ilvl="0" w:tplc="23E439B2">
      <w:start w:val="1"/>
      <w:numFmt w:val="upperLetter"/>
      <w:lvlText w:val="%1."/>
      <w:lvlJc w:val="left"/>
      <w:pPr>
        <w:ind w:left="1211" w:hanging="360"/>
      </w:pPr>
      <w:rPr>
        <w:rFonts w:eastAsia="SimSu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5721E2"/>
    <w:multiLevelType w:val="hybridMultilevel"/>
    <w:tmpl w:val="AFA872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5" w15:restartNumberingAfterBreak="0">
    <w:nsid w:val="303400B0"/>
    <w:multiLevelType w:val="hybridMultilevel"/>
    <w:tmpl w:val="C52CA3D2"/>
    <w:lvl w:ilvl="0" w:tplc="64987D34">
      <w:start w:val="1"/>
      <w:numFmt w:val="decimal"/>
      <w:lvlText w:val="%1."/>
      <w:lvlJc w:val="left"/>
      <w:pPr>
        <w:ind w:left="7165" w:hanging="360"/>
      </w:pPr>
      <w:rPr>
        <w:rFonts w:eastAsia="SimSun" w:hint="default"/>
        <w:color w:val="000000"/>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16" w15:restartNumberingAfterBreak="0">
    <w:nsid w:val="30EE69DF"/>
    <w:multiLevelType w:val="hybridMultilevel"/>
    <w:tmpl w:val="AF480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A234A2"/>
    <w:multiLevelType w:val="hybridMultilevel"/>
    <w:tmpl w:val="366E787A"/>
    <w:lvl w:ilvl="0" w:tplc="82F42E96">
      <w:start w:val="1"/>
      <w:numFmt w:val="decimal"/>
      <w:lvlText w:val="%1."/>
      <w:lvlJc w:val="left"/>
      <w:pPr>
        <w:ind w:left="7165" w:hanging="360"/>
      </w:pPr>
      <w:rPr>
        <w:rFonts w:hint="default"/>
        <w:b w:val="0"/>
        <w:bCs w:val="0"/>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18" w15:restartNumberingAfterBreak="0">
    <w:nsid w:val="3776613C"/>
    <w:multiLevelType w:val="hybridMultilevel"/>
    <w:tmpl w:val="EC74BF44"/>
    <w:lvl w:ilvl="0" w:tplc="6C72F404">
      <w:start w:val="1"/>
      <w:numFmt w:val="decimal"/>
      <w:lvlText w:val="%1."/>
      <w:lvlJc w:val="left"/>
      <w:pPr>
        <w:ind w:left="1211" w:hanging="360"/>
      </w:pPr>
      <w:rPr>
        <w:rFonts w:eastAsia="SimSu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CA82D98"/>
    <w:multiLevelType w:val="hybridMultilevel"/>
    <w:tmpl w:val="1E3415D6"/>
    <w:lvl w:ilvl="0" w:tplc="3F1EE2B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F6019EC"/>
    <w:multiLevelType w:val="hybridMultilevel"/>
    <w:tmpl w:val="8E18CA12"/>
    <w:lvl w:ilvl="0" w:tplc="80C6A676">
      <w:start w:val="1"/>
      <w:numFmt w:val="decimal"/>
      <w:lvlText w:val="%1."/>
      <w:lvlJc w:val="left"/>
      <w:pPr>
        <w:ind w:left="1211" w:hanging="360"/>
      </w:pPr>
      <w:rPr>
        <w:rFonts w:eastAsia="SimSu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1F51C25"/>
    <w:multiLevelType w:val="hybridMultilevel"/>
    <w:tmpl w:val="F5B01290"/>
    <w:lvl w:ilvl="0" w:tplc="8E7C91B2">
      <w:start w:val="1"/>
      <w:numFmt w:val="upperLetter"/>
      <w:lvlText w:val="%1."/>
      <w:lvlJc w:val="left"/>
      <w:pPr>
        <w:ind w:left="1211" w:hanging="360"/>
      </w:pPr>
      <w:rPr>
        <w:color w:val="00000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428D501B"/>
    <w:multiLevelType w:val="hybridMultilevel"/>
    <w:tmpl w:val="B2D2C5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C5421E"/>
    <w:multiLevelType w:val="hybridMultilevel"/>
    <w:tmpl w:val="7A045D58"/>
    <w:lvl w:ilvl="0" w:tplc="8F704A80">
      <w:start w:val="1"/>
      <w:numFmt w:val="upperRoman"/>
      <w:lvlText w:val="%1."/>
      <w:lvlJc w:val="left"/>
      <w:pPr>
        <w:ind w:left="1571" w:hanging="720"/>
      </w:pPr>
      <w:rPr>
        <w:rFonts w:eastAsia="SimSun"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464D284D"/>
    <w:multiLevelType w:val="hybridMultilevel"/>
    <w:tmpl w:val="BC2EB9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19209C"/>
    <w:multiLevelType w:val="hybridMultilevel"/>
    <w:tmpl w:val="D78814AE"/>
    <w:lvl w:ilvl="0" w:tplc="C67C04E4">
      <w:start w:val="1"/>
      <w:numFmt w:val="decimal"/>
      <w:lvlText w:val="%1."/>
      <w:lvlJc w:val="left"/>
      <w:pPr>
        <w:ind w:left="1211" w:hanging="360"/>
      </w:pPr>
      <w:rPr>
        <w:rFonts w:eastAsia="SimSu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2600181"/>
    <w:multiLevelType w:val="hybridMultilevel"/>
    <w:tmpl w:val="4BA090D6"/>
    <w:lvl w:ilvl="0" w:tplc="04270001">
      <w:start w:val="1"/>
      <w:numFmt w:val="bullet"/>
      <w:lvlText w:val=""/>
      <w:lvlJc w:val="left"/>
      <w:pPr>
        <w:ind w:left="1211" w:hanging="360"/>
      </w:pPr>
      <w:rPr>
        <w:rFonts w:ascii="Symbol" w:hAnsi="Symbol" w:hint="default"/>
        <w:i w:val="0"/>
        <w:i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7" w15:restartNumberingAfterBreak="0">
    <w:nsid w:val="52E97B26"/>
    <w:multiLevelType w:val="hybridMultilevel"/>
    <w:tmpl w:val="2842E842"/>
    <w:lvl w:ilvl="0" w:tplc="FFFFFFFF">
      <w:start w:val="1"/>
      <w:numFmt w:val="decimal"/>
      <w:lvlText w:val="%1."/>
      <w:lvlJc w:val="left"/>
      <w:pPr>
        <w:ind w:left="20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4755EFD"/>
    <w:multiLevelType w:val="hybridMultilevel"/>
    <w:tmpl w:val="499A10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2816D7"/>
    <w:multiLevelType w:val="hybridMultilevel"/>
    <w:tmpl w:val="C63468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352897"/>
    <w:multiLevelType w:val="hybridMultilevel"/>
    <w:tmpl w:val="BFFC9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0F19D6"/>
    <w:multiLevelType w:val="hybridMultilevel"/>
    <w:tmpl w:val="2C1C7476"/>
    <w:lvl w:ilvl="0" w:tplc="3C9A5902">
      <w:start w:val="1"/>
      <w:numFmt w:val="upperLetter"/>
      <w:lvlText w:val="%1."/>
      <w:lvlJc w:val="left"/>
      <w:pPr>
        <w:ind w:left="1211" w:hanging="360"/>
      </w:pPr>
      <w:rPr>
        <w:rFonts w:eastAsia="SimSu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57812A7D"/>
    <w:multiLevelType w:val="hybridMultilevel"/>
    <w:tmpl w:val="7A3235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A6111B"/>
    <w:multiLevelType w:val="hybridMultilevel"/>
    <w:tmpl w:val="BB067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E9E22F0"/>
    <w:multiLevelType w:val="hybridMultilevel"/>
    <w:tmpl w:val="CD0CF04C"/>
    <w:lvl w:ilvl="0" w:tplc="087E07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EE66EBD"/>
    <w:multiLevelType w:val="hybridMultilevel"/>
    <w:tmpl w:val="0D12CD2A"/>
    <w:lvl w:ilvl="0" w:tplc="733C4518">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0CE16DF"/>
    <w:multiLevelType w:val="hybridMultilevel"/>
    <w:tmpl w:val="1F484CEE"/>
    <w:lvl w:ilvl="0" w:tplc="DA661B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17F19E8"/>
    <w:multiLevelType w:val="hybridMultilevel"/>
    <w:tmpl w:val="7F24FAD4"/>
    <w:lvl w:ilvl="0" w:tplc="C2607978">
      <w:start w:val="1"/>
      <w:numFmt w:val="decimal"/>
      <w:lvlText w:val="%1."/>
      <w:lvlJc w:val="left"/>
      <w:pPr>
        <w:ind w:left="1211" w:hanging="360"/>
      </w:pPr>
      <w:rPr>
        <w:rFonts w:eastAsia="SimSu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19D1B77"/>
    <w:multiLevelType w:val="hybridMultilevel"/>
    <w:tmpl w:val="366E787A"/>
    <w:lvl w:ilvl="0" w:tplc="82F42E96">
      <w:start w:val="1"/>
      <w:numFmt w:val="decimal"/>
      <w:lvlText w:val="%1."/>
      <w:lvlJc w:val="left"/>
      <w:pPr>
        <w:ind w:left="7165" w:hanging="360"/>
      </w:pPr>
      <w:rPr>
        <w:rFonts w:hint="default"/>
        <w:b w:val="0"/>
        <w:bCs w:val="0"/>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9" w15:restartNumberingAfterBreak="0">
    <w:nsid w:val="657B6A41"/>
    <w:multiLevelType w:val="hybridMultilevel"/>
    <w:tmpl w:val="4DC61DE2"/>
    <w:lvl w:ilvl="0" w:tplc="B0845E2A">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2822D5"/>
    <w:multiLevelType w:val="hybridMultilevel"/>
    <w:tmpl w:val="1AB0496C"/>
    <w:lvl w:ilvl="0" w:tplc="FFFFFFFF">
      <w:start w:val="1"/>
      <w:numFmt w:val="decimal"/>
      <w:lvlText w:val="%1."/>
      <w:lvlJc w:val="left"/>
      <w:pPr>
        <w:ind w:left="207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6C583628"/>
    <w:multiLevelType w:val="hybridMultilevel"/>
    <w:tmpl w:val="99282F7A"/>
    <w:lvl w:ilvl="0" w:tplc="3BB63CAA">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15:restartNumberingAfterBreak="0">
    <w:nsid w:val="6F1C4884"/>
    <w:multiLevelType w:val="hybridMultilevel"/>
    <w:tmpl w:val="88885C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46B108B"/>
    <w:multiLevelType w:val="hybridMultilevel"/>
    <w:tmpl w:val="62D87064"/>
    <w:lvl w:ilvl="0" w:tplc="94203C14">
      <w:start w:val="1"/>
      <w:numFmt w:val="decimal"/>
      <w:lvlText w:val="%1."/>
      <w:lvlJc w:val="left"/>
      <w:pPr>
        <w:ind w:left="7165"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8B45C63"/>
    <w:multiLevelType w:val="hybridMultilevel"/>
    <w:tmpl w:val="BFFC9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0D6BE8"/>
    <w:multiLevelType w:val="hybridMultilevel"/>
    <w:tmpl w:val="0804E7E2"/>
    <w:lvl w:ilvl="0" w:tplc="8C728B82">
      <w:start w:val="1"/>
      <w:numFmt w:val="decimal"/>
      <w:lvlText w:val="%1."/>
      <w:lvlJc w:val="left"/>
      <w:pPr>
        <w:ind w:left="1211" w:hanging="360"/>
      </w:pPr>
      <w:rPr>
        <w:rFonts w:hint="default"/>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881748099">
    <w:abstractNumId w:val="43"/>
  </w:num>
  <w:num w:numId="2" w16cid:durableId="245264571">
    <w:abstractNumId w:val="14"/>
  </w:num>
  <w:num w:numId="3" w16cid:durableId="657880783">
    <w:abstractNumId w:val="6"/>
  </w:num>
  <w:num w:numId="4" w16cid:durableId="929000648">
    <w:abstractNumId w:val="41"/>
  </w:num>
  <w:num w:numId="5" w16cid:durableId="1517891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8725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065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9385241">
    <w:abstractNumId w:val="34"/>
  </w:num>
  <w:num w:numId="9" w16cid:durableId="1676374404">
    <w:abstractNumId w:val="9"/>
  </w:num>
  <w:num w:numId="10" w16cid:durableId="257183304">
    <w:abstractNumId w:val="32"/>
  </w:num>
  <w:num w:numId="11" w16cid:durableId="1809130793">
    <w:abstractNumId w:val="22"/>
  </w:num>
  <w:num w:numId="12" w16cid:durableId="658120160">
    <w:abstractNumId w:val="33"/>
  </w:num>
  <w:num w:numId="13" w16cid:durableId="1894657019">
    <w:abstractNumId w:val="16"/>
  </w:num>
  <w:num w:numId="14" w16cid:durableId="1798332713">
    <w:abstractNumId w:val="42"/>
  </w:num>
  <w:num w:numId="15" w16cid:durableId="634486185">
    <w:abstractNumId w:val="24"/>
  </w:num>
  <w:num w:numId="16" w16cid:durableId="2055765398">
    <w:abstractNumId w:val="39"/>
  </w:num>
  <w:num w:numId="17" w16cid:durableId="948123078">
    <w:abstractNumId w:val="28"/>
  </w:num>
  <w:num w:numId="18" w16cid:durableId="2081250735">
    <w:abstractNumId w:val="29"/>
  </w:num>
  <w:num w:numId="19" w16cid:durableId="147014753">
    <w:abstractNumId w:val="44"/>
  </w:num>
  <w:num w:numId="20" w16cid:durableId="808790355">
    <w:abstractNumId w:val="30"/>
  </w:num>
  <w:num w:numId="21" w16cid:durableId="807165765">
    <w:abstractNumId w:val="27"/>
  </w:num>
  <w:num w:numId="22" w16cid:durableId="1652056740">
    <w:abstractNumId w:val="4"/>
  </w:num>
  <w:num w:numId="23" w16cid:durableId="506941024">
    <w:abstractNumId w:val="40"/>
  </w:num>
  <w:num w:numId="24" w16cid:durableId="723287558">
    <w:abstractNumId w:val="19"/>
  </w:num>
  <w:num w:numId="25" w16cid:durableId="21177472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624337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0068451">
    <w:abstractNumId w:val="38"/>
  </w:num>
  <w:num w:numId="28" w16cid:durableId="1131825378">
    <w:abstractNumId w:val="45"/>
  </w:num>
  <w:num w:numId="29" w16cid:durableId="1132795650">
    <w:abstractNumId w:val="17"/>
  </w:num>
  <w:num w:numId="30" w16cid:durableId="1462263302">
    <w:abstractNumId w:val="0"/>
  </w:num>
  <w:num w:numId="31" w16cid:durableId="814299349">
    <w:abstractNumId w:val="18"/>
  </w:num>
  <w:num w:numId="32" w16cid:durableId="1934849514">
    <w:abstractNumId w:val="36"/>
  </w:num>
  <w:num w:numId="33" w16cid:durableId="300578570">
    <w:abstractNumId w:val="13"/>
  </w:num>
  <w:num w:numId="34" w16cid:durableId="1081564527">
    <w:abstractNumId w:val="37"/>
  </w:num>
  <w:num w:numId="35" w16cid:durableId="1337265134">
    <w:abstractNumId w:val="15"/>
  </w:num>
  <w:num w:numId="36" w16cid:durableId="1209221929">
    <w:abstractNumId w:val="31"/>
  </w:num>
  <w:num w:numId="37" w16cid:durableId="1229805831">
    <w:abstractNumId w:val="12"/>
  </w:num>
  <w:num w:numId="38" w16cid:durableId="1469515390">
    <w:abstractNumId w:val="11"/>
  </w:num>
  <w:num w:numId="39" w16cid:durableId="107741776">
    <w:abstractNumId w:val="26"/>
  </w:num>
  <w:num w:numId="40" w16cid:durableId="1450389926">
    <w:abstractNumId w:val="8"/>
  </w:num>
  <w:num w:numId="41" w16cid:durableId="43335242">
    <w:abstractNumId w:val="23"/>
  </w:num>
  <w:num w:numId="42" w16cid:durableId="386034489">
    <w:abstractNumId w:val="20"/>
  </w:num>
  <w:num w:numId="43" w16cid:durableId="150800771">
    <w:abstractNumId w:val="2"/>
  </w:num>
  <w:num w:numId="44" w16cid:durableId="1129975995">
    <w:abstractNumId w:val="1"/>
  </w:num>
  <w:num w:numId="45" w16cid:durableId="479884562">
    <w:abstractNumId w:val="35"/>
  </w:num>
  <w:num w:numId="46" w16cid:durableId="107433821">
    <w:abstractNumId w:val="5"/>
  </w:num>
  <w:num w:numId="47" w16cid:durableId="1800493916">
    <w:abstractNumId w:val="25"/>
  </w:num>
  <w:num w:numId="48" w16cid:durableId="179636545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1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B1C"/>
    <w:rsid w:val="00021B36"/>
    <w:rsid w:val="000224A4"/>
    <w:rsid w:val="000224F3"/>
    <w:rsid w:val="00022531"/>
    <w:rsid w:val="000227D2"/>
    <w:rsid w:val="00022EFF"/>
    <w:rsid w:val="0002344F"/>
    <w:rsid w:val="0002387C"/>
    <w:rsid w:val="00023AA5"/>
    <w:rsid w:val="00023FDA"/>
    <w:rsid w:val="00024135"/>
    <w:rsid w:val="00025406"/>
    <w:rsid w:val="00025416"/>
    <w:rsid w:val="00025429"/>
    <w:rsid w:val="00025D4B"/>
    <w:rsid w:val="00026048"/>
    <w:rsid w:val="000263FE"/>
    <w:rsid w:val="00026CA5"/>
    <w:rsid w:val="00026E00"/>
    <w:rsid w:val="00027190"/>
    <w:rsid w:val="00027356"/>
    <w:rsid w:val="0002742F"/>
    <w:rsid w:val="00027932"/>
    <w:rsid w:val="0002797D"/>
    <w:rsid w:val="00030068"/>
    <w:rsid w:val="000302D7"/>
    <w:rsid w:val="000304B6"/>
    <w:rsid w:val="0003076A"/>
    <w:rsid w:val="00030FCF"/>
    <w:rsid w:val="00031298"/>
    <w:rsid w:val="00031C60"/>
    <w:rsid w:val="00032095"/>
    <w:rsid w:val="0003272F"/>
    <w:rsid w:val="00032EF0"/>
    <w:rsid w:val="00033184"/>
    <w:rsid w:val="00033253"/>
    <w:rsid w:val="00034428"/>
    <w:rsid w:val="0003484D"/>
    <w:rsid w:val="00034EE3"/>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7242"/>
    <w:rsid w:val="000472E6"/>
    <w:rsid w:val="0004745D"/>
    <w:rsid w:val="000474C3"/>
    <w:rsid w:val="0004754B"/>
    <w:rsid w:val="00047961"/>
    <w:rsid w:val="00047A6C"/>
    <w:rsid w:val="00050614"/>
    <w:rsid w:val="00050E72"/>
    <w:rsid w:val="0005177D"/>
    <w:rsid w:val="00051B34"/>
    <w:rsid w:val="00052A30"/>
    <w:rsid w:val="00052C4B"/>
    <w:rsid w:val="00052F58"/>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AEE"/>
    <w:rsid w:val="00060E96"/>
    <w:rsid w:val="000616F0"/>
    <w:rsid w:val="00061BB2"/>
    <w:rsid w:val="00061C8D"/>
    <w:rsid w:val="00061F70"/>
    <w:rsid w:val="00062133"/>
    <w:rsid w:val="00062293"/>
    <w:rsid w:val="0006272F"/>
    <w:rsid w:val="0006458B"/>
    <w:rsid w:val="00064CF6"/>
    <w:rsid w:val="00065A13"/>
    <w:rsid w:val="00066038"/>
    <w:rsid w:val="000661D8"/>
    <w:rsid w:val="0006639A"/>
    <w:rsid w:val="0006664C"/>
    <w:rsid w:val="0006668D"/>
    <w:rsid w:val="00066755"/>
    <w:rsid w:val="00066874"/>
    <w:rsid w:val="00067079"/>
    <w:rsid w:val="0006792F"/>
    <w:rsid w:val="00067CBF"/>
    <w:rsid w:val="00067CCD"/>
    <w:rsid w:val="00070455"/>
    <w:rsid w:val="000706CA"/>
    <w:rsid w:val="00070707"/>
    <w:rsid w:val="000709C2"/>
    <w:rsid w:val="00070FF8"/>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1584"/>
    <w:rsid w:val="0009162F"/>
    <w:rsid w:val="000916A8"/>
    <w:rsid w:val="00091F83"/>
    <w:rsid w:val="000926AF"/>
    <w:rsid w:val="00092739"/>
    <w:rsid w:val="00092AA5"/>
    <w:rsid w:val="00092F9B"/>
    <w:rsid w:val="00093752"/>
    <w:rsid w:val="00093B79"/>
    <w:rsid w:val="00094D62"/>
    <w:rsid w:val="000951C7"/>
    <w:rsid w:val="000953B9"/>
    <w:rsid w:val="0009548A"/>
    <w:rsid w:val="000954F0"/>
    <w:rsid w:val="000954FD"/>
    <w:rsid w:val="00095668"/>
    <w:rsid w:val="00095B31"/>
    <w:rsid w:val="00095EFC"/>
    <w:rsid w:val="00095FE0"/>
    <w:rsid w:val="000961FD"/>
    <w:rsid w:val="000966FD"/>
    <w:rsid w:val="00096B8D"/>
    <w:rsid w:val="00096C8F"/>
    <w:rsid w:val="0009712F"/>
    <w:rsid w:val="000971A6"/>
    <w:rsid w:val="00097348"/>
    <w:rsid w:val="0009755E"/>
    <w:rsid w:val="000978B0"/>
    <w:rsid w:val="000A0A4D"/>
    <w:rsid w:val="000A110A"/>
    <w:rsid w:val="000A1A02"/>
    <w:rsid w:val="000A1C51"/>
    <w:rsid w:val="000A2153"/>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AE2"/>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479"/>
    <w:rsid w:val="000B6675"/>
    <w:rsid w:val="000B680F"/>
    <w:rsid w:val="000B69A1"/>
    <w:rsid w:val="000B6B13"/>
    <w:rsid w:val="000B6CCD"/>
    <w:rsid w:val="000B6F67"/>
    <w:rsid w:val="000B70EA"/>
    <w:rsid w:val="000B719B"/>
    <w:rsid w:val="000B7427"/>
    <w:rsid w:val="000B7871"/>
    <w:rsid w:val="000B7992"/>
    <w:rsid w:val="000B7A57"/>
    <w:rsid w:val="000C02D6"/>
    <w:rsid w:val="000C06A7"/>
    <w:rsid w:val="000C07C9"/>
    <w:rsid w:val="000C08F8"/>
    <w:rsid w:val="000C2364"/>
    <w:rsid w:val="000C292D"/>
    <w:rsid w:val="000C2AB3"/>
    <w:rsid w:val="000C368A"/>
    <w:rsid w:val="000C3F13"/>
    <w:rsid w:val="000C3FF6"/>
    <w:rsid w:val="000C426D"/>
    <w:rsid w:val="000C45E6"/>
    <w:rsid w:val="000C4869"/>
    <w:rsid w:val="000C4EC9"/>
    <w:rsid w:val="000C4FB9"/>
    <w:rsid w:val="000C50CF"/>
    <w:rsid w:val="000C57BD"/>
    <w:rsid w:val="000C6644"/>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3F78"/>
    <w:rsid w:val="000E499E"/>
    <w:rsid w:val="000E5B92"/>
    <w:rsid w:val="000E6AEC"/>
    <w:rsid w:val="000E7184"/>
    <w:rsid w:val="000E7419"/>
    <w:rsid w:val="000E7533"/>
    <w:rsid w:val="000E7DB3"/>
    <w:rsid w:val="000E7F54"/>
    <w:rsid w:val="000F0762"/>
    <w:rsid w:val="000F0893"/>
    <w:rsid w:val="000F0BCA"/>
    <w:rsid w:val="000F0DEE"/>
    <w:rsid w:val="000F0F15"/>
    <w:rsid w:val="000F17C0"/>
    <w:rsid w:val="000F1863"/>
    <w:rsid w:val="000F1C37"/>
    <w:rsid w:val="000F1CEE"/>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E96"/>
    <w:rsid w:val="00106514"/>
    <w:rsid w:val="00106C80"/>
    <w:rsid w:val="00106E25"/>
    <w:rsid w:val="0010751D"/>
    <w:rsid w:val="001078B3"/>
    <w:rsid w:val="001079C6"/>
    <w:rsid w:val="001101FD"/>
    <w:rsid w:val="00110380"/>
    <w:rsid w:val="00110C37"/>
    <w:rsid w:val="001118E2"/>
    <w:rsid w:val="001119DB"/>
    <w:rsid w:val="00111F37"/>
    <w:rsid w:val="0011221E"/>
    <w:rsid w:val="0011239C"/>
    <w:rsid w:val="00112F2D"/>
    <w:rsid w:val="00113379"/>
    <w:rsid w:val="00113CC8"/>
    <w:rsid w:val="0011417F"/>
    <w:rsid w:val="001144DA"/>
    <w:rsid w:val="00114A36"/>
    <w:rsid w:val="00114AB0"/>
    <w:rsid w:val="00114FD6"/>
    <w:rsid w:val="00115760"/>
    <w:rsid w:val="001158CD"/>
    <w:rsid w:val="00116024"/>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F1F"/>
    <w:rsid w:val="00122B60"/>
    <w:rsid w:val="00122EF9"/>
    <w:rsid w:val="00122FCD"/>
    <w:rsid w:val="00123B5F"/>
    <w:rsid w:val="001248A0"/>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99E"/>
    <w:rsid w:val="0013205D"/>
    <w:rsid w:val="001325DB"/>
    <w:rsid w:val="001327B8"/>
    <w:rsid w:val="00132CDB"/>
    <w:rsid w:val="0013311A"/>
    <w:rsid w:val="0013316E"/>
    <w:rsid w:val="001331E6"/>
    <w:rsid w:val="00133728"/>
    <w:rsid w:val="00133C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0D4"/>
    <w:rsid w:val="00137117"/>
    <w:rsid w:val="001374CD"/>
    <w:rsid w:val="00137722"/>
    <w:rsid w:val="00140393"/>
    <w:rsid w:val="0014089C"/>
    <w:rsid w:val="00141253"/>
    <w:rsid w:val="0014161A"/>
    <w:rsid w:val="0014172F"/>
    <w:rsid w:val="001419D4"/>
    <w:rsid w:val="00142053"/>
    <w:rsid w:val="001424E0"/>
    <w:rsid w:val="00142695"/>
    <w:rsid w:val="0014275E"/>
    <w:rsid w:val="001428E7"/>
    <w:rsid w:val="001431C8"/>
    <w:rsid w:val="00143FE7"/>
    <w:rsid w:val="001443E6"/>
    <w:rsid w:val="001448A6"/>
    <w:rsid w:val="00144C5F"/>
    <w:rsid w:val="00144CD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5D"/>
    <w:rsid w:val="00173DFB"/>
    <w:rsid w:val="001740E5"/>
    <w:rsid w:val="00174777"/>
    <w:rsid w:val="00174B75"/>
    <w:rsid w:val="00174CFD"/>
    <w:rsid w:val="00174E1E"/>
    <w:rsid w:val="00176341"/>
    <w:rsid w:val="001772B0"/>
    <w:rsid w:val="00180AD6"/>
    <w:rsid w:val="00181FE0"/>
    <w:rsid w:val="00182051"/>
    <w:rsid w:val="00182129"/>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2E4"/>
    <w:rsid w:val="00190503"/>
    <w:rsid w:val="00190B13"/>
    <w:rsid w:val="00190E81"/>
    <w:rsid w:val="00191135"/>
    <w:rsid w:val="0019140B"/>
    <w:rsid w:val="00191642"/>
    <w:rsid w:val="001916B8"/>
    <w:rsid w:val="00191D73"/>
    <w:rsid w:val="0019269F"/>
    <w:rsid w:val="00192BBF"/>
    <w:rsid w:val="00192C2B"/>
    <w:rsid w:val="00192F4E"/>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49D"/>
    <w:rsid w:val="001A5576"/>
    <w:rsid w:val="001A5D20"/>
    <w:rsid w:val="001A637A"/>
    <w:rsid w:val="001A675B"/>
    <w:rsid w:val="001A675E"/>
    <w:rsid w:val="001A691E"/>
    <w:rsid w:val="001A69AA"/>
    <w:rsid w:val="001A69B4"/>
    <w:rsid w:val="001A6AE7"/>
    <w:rsid w:val="001A6BCE"/>
    <w:rsid w:val="001A71EB"/>
    <w:rsid w:val="001A7711"/>
    <w:rsid w:val="001A7784"/>
    <w:rsid w:val="001A7A5F"/>
    <w:rsid w:val="001A7D0D"/>
    <w:rsid w:val="001A7E2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7454"/>
    <w:rsid w:val="001B76D1"/>
    <w:rsid w:val="001B77B9"/>
    <w:rsid w:val="001C00CC"/>
    <w:rsid w:val="001C06F8"/>
    <w:rsid w:val="001C0874"/>
    <w:rsid w:val="001C0944"/>
    <w:rsid w:val="001C0B5F"/>
    <w:rsid w:val="001C0E36"/>
    <w:rsid w:val="001C1221"/>
    <w:rsid w:val="001C13AC"/>
    <w:rsid w:val="001C1701"/>
    <w:rsid w:val="001C20D3"/>
    <w:rsid w:val="001C22D0"/>
    <w:rsid w:val="001C2DD2"/>
    <w:rsid w:val="001C3665"/>
    <w:rsid w:val="001C3AF4"/>
    <w:rsid w:val="001C3B5B"/>
    <w:rsid w:val="001C3B84"/>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2F0"/>
    <w:rsid w:val="001C7587"/>
    <w:rsid w:val="001C76A3"/>
    <w:rsid w:val="001C7C8B"/>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31"/>
    <w:rsid w:val="001D6D6F"/>
    <w:rsid w:val="001D6D7B"/>
    <w:rsid w:val="001D6D92"/>
    <w:rsid w:val="001D6F78"/>
    <w:rsid w:val="001D70ED"/>
    <w:rsid w:val="001D77C4"/>
    <w:rsid w:val="001D7929"/>
    <w:rsid w:val="001D7D59"/>
    <w:rsid w:val="001E0014"/>
    <w:rsid w:val="001E029E"/>
    <w:rsid w:val="001E0640"/>
    <w:rsid w:val="001E066E"/>
    <w:rsid w:val="001E0C12"/>
    <w:rsid w:val="001E0D27"/>
    <w:rsid w:val="001E0E73"/>
    <w:rsid w:val="001E1242"/>
    <w:rsid w:val="001E126B"/>
    <w:rsid w:val="001E126C"/>
    <w:rsid w:val="001E1621"/>
    <w:rsid w:val="001E1A82"/>
    <w:rsid w:val="001E1DA9"/>
    <w:rsid w:val="001E20DD"/>
    <w:rsid w:val="001E25C7"/>
    <w:rsid w:val="001E2F12"/>
    <w:rsid w:val="001E2FA8"/>
    <w:rsid w:val="001E3D3B"/>
    <w:rsid w:val="001E411E"/>
    <w:rsid w:val="001E4B00"/>
    <w:rsid w:val="001E5321"/>
    <w:rsid w:val="001E552F"/>
    <w:rsid w:val="001E5BF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F66"/>
    <w:rsid w:val="002041EB"/>
    <w:rsid w:val="00204278"/>
    <w:rsid w:val="002042A6"/>
    <w:rsid w:val="0020461D"/>
    <w:rsid w:val="002046C9"/>
    <w:rsid w:val="0020474A"/>
    <w:rsid w:val="00204EC9"/>
    <w:rsid w:val="00206231"/>
    <w:rsid w:val="002064AD"/>
    <w:rsid w:val="00206BB6"/>
    <w:rsid w:val="002072B6"/>
    <w:rsid w:val="002108DD"/>
    <w:rsid w:val="002109DC"/>
    <w:rsid w:val="00210B57"/>
    <w:rsid w:val="00210BD5"/>
    <w:rsid w:val="00210C32"/>
    <w:rsid w:val="00210E23"/>
    <w:rsid w:val="00211019"/>
    <w:rsid w:val="00211D5A"/>
    <w:rsid w:val="0021226B"/>
    <w:rsid w:val="00212806"/>
    <w:rsid w:val="002129D8"/>
    <w:rsid w:val="00212A3B"/>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2C9"/>
    <w:rsid w:val="00216B3B"/>
    <w:rsid w:val="00216B3E"/>
    <w:rsid w:val="00217137"/>
    <w:rsid w:val="002173B9"/>
    <w:rsid w:val="002208B4"/>
    <w:rsid w:val="00222058"/>
    <w:rsid w:val="0022241A"/>
    <w:rsid w:val="00222646"/>
    <w:rsid w:val="00222B47"/>
    <w:rsid w:val="00222B86"/>
    <w:rsid w:val="00222BE2"/>
    <w:rsid w:val="002230F8"/>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549"/>
    <w:rsid w:val="0023483B"/>
    <w:rsid w:val="00234C0F"/>
    <w:rsid w:val="00234C9E"/>
    <w:rsid w:val="00234E25"/>
    <w:rsid w:val="00234E64"/>
    <w:rsid w:val="00234EA4"/>
    <w:rsid w:val="0023512E"/>
    <w:rsid w:val="002352F3"/>
    <w:rsid w:val="00236040"/>
    <w:rsid w:val="00236AA4"/>
    <w:rsid w:val="00236ADB"/>
    <w:rsid w:val="00236F9A"/>
    <w:rsid w:val="00237110"/>
    <w:rsid w:val="00237388"/>
    <w:rsid w:val="002374FE"/>
    <w:rsid w:val="00237A2A"/>
    <w:rsid w:val="002400E3"/>
    <w:rsid w:val="002402FE"/>
    <w:rsid w:val="00240491"/>
    <w:rsid w:val="0024080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0E"/>
    <w:rsid w:val="002467A4"/>
    <w:rsid w:val="0024726C"/>
    <w:rsid w:val="00247352"/>
    <w:rsid w:val="00247AF3"/>
    <w:rsid w:val="00247F18"/>
    <w:rsid w:val="002508A8"/>
    <w:rsid w:val="00250CC5"/>
    <w:rsid w:val="0025174F"/>
    <w:rsid w:val="00251AA4"/>
    <w:rsid w:val="00251BDE"/>
    <w:rsid w:val="002520AA"/>
    <w:rsid w:val="00253764"/>
    <w:rsid w:val="002537D7"/>
    <w:rsid w:val="002541C7"/>
    <w:rsid w:val="002549AC"/>
    <w:rsid w:val="00254C09"/>
    <w:rsid w:val="0025579B"/>
    <w:rsid w:val="00255ECD"/>
    <w:rsid w:val="00256BA2"/>
    <w:rsid w:val="0025733C"/>
    <w:rsid w:val="002573D6"/>
    <w:rsid w:val="002577C2"/>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528B"/>
    <w:rsid w:val="00265E51"/>
    <w:rsid w:val="00266279"/>
    <w:rsid w:val="0026638C"/>
    <w:rsid w:val="002667E3"/>
    <w:rsid w:val="00266BA1"/>
    <w:rsid w:val="002670D2"/>
    <w:rsid w:val="00267636"/>
    <w:rsid w:val="00267939"/>
    <w:rsid w:val="00267CC4"/>
    <w:rsid w:val="0027022E"/>
    <w:rsid w:val="002709EB"/>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4AFB"/>
    <w:rsid w:val="00285026"/>
    <w:rsid w:val="0028525E"/>
    <w:rsid w:val="00285602"/>
    <w:rsid w:val="00285752"/>
    <w:rsid w:val="00285B34"/>
    <w:rsid w:val="00285D60"/>
    <w:rsid w:val="00286D8D"/>
    <w:rsid w:val="0028745A"/>
    <w:rsid w:val="00287655"/>
    <w:rsid w:val="00287924"/>
    <w:rsid w:val="00290148"/>
    <w:rsid w:val="00290250"/>
    <w:rsid w:val="00290287"/>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4DF2"/>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E61"/>
    <w:rsid w:val="002A25DC"/>
    <w:rsid w:val="002A3380"/>
    <w:rsid w:val="002A3E0C"/>
    <w:rsid w:val="002A3E35"/>
    <w:rsid w:val="002A43A8"/>
    <w:rsid w:val="002A46A9"/>
    <w:rsid w:val="002A47AD"/>
    <w:rsid w:val="002A4A3C"/>
    <w:rsid w:val="002A4C1D"/>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687"/>
    <w:rsid w:val="002B5A05"/>
    <w:rsid w:val="002B60E0"/>
    <w:rsid w:val="002B67D0"/>
    <w:rsid w:val="002B7444"/>
    <w:rsid w:val="002B7605"/>
    <w:rsid w:val="002B771C"/>
    <w:rsid w:val="002B7E38"/>
    <w:rsid w:val="002C03AE"/>
    <w:rsid w:val="002C0EB9"/>
    <w:rsid w:val="002C0FED"/>
    <w:rsid w:val="002C117F"/>
    <w:rsid w:val="002C1571"/>
    <w:rsid w:val="002C1683"/>
    <w:rsid w:val="002C1AD5"/>
    <w:rsid w:val="002C1B66"/>
    <w:rsid w:val="002C1E09"/>
    <w:rsid w:val="002C1EBE"/>
    <w:rsid w:val="002C295F"/>
    <w:rsid w:val="002C2B0C"/>
    <w:rsid w:val="002C3260"/>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50D9"/>
    <w:rsid w:val="002D5244"/>
    <w:rsid w:val="002D54DE"/>
    <w:rsid w:val="002D5621"/>
    <w:rsid w:val="002D5A44"/>
    <w:rsid w:val="002D5A81"/>
    <w:rsid w:val="002D5C15"/>
    <w:rsid w:val="002D64E0"/>
    <w:rsid w:val="002D66D3"/>
    <w:rsid w:val="002D68AE"/>
    <w:rsid w:val="002D6A1E"/>
    <w:rsid w:val="002D79F0"/>
    <w:rsid w:val="002D7AAD"/>
    <w:rsid w:val="002D7E20"/>
    <w:rsid w:val="002E04C0"/>
    <w:rsid w:val="002E05CE"/>
    <w:rsid w:val="002E0A2A"/>
    <w:rsid w:val="002E0EFE"/>
    <w:rsid w:val="002E1657"/>
    <w:rsid w:val="002E1D6D"/>
    <w:rsid w:val="002E2130"/>
    <w:rsid w:val="002E2694"/>
    <w:rsid w:val="002E26C0"/>
    <w:rsid w:val="002E2EA7"/>
    <w:rsid w:val="002E3523"/>
    <w:rsid w:val="002E35EF"/>
    <w:rsid w:val="002E3862"/>
    <w:rsid w:val="002E3C97"/>
    <w:rsid w:val="002E3ED5"/>
    <w:rsid w:val="002E4085"/>
    <w:rsid w:val="002E4CE9"/>
    <w:rsid w:val="002E4FC3"/>
    <w:rsid w:val="002E5A5D"/>
    <w:rsid w:val="002E5CE5"/>
    <w:rsid w:val="002E61D3"/>
    <w:rsid w:val="002E641B"/>
    <w:rsid w:val="002E701D"/>
    <w:rsid w:val="002E7039"/>
    <w:rsid w:val="002E7346"/>
    <w:rsid w:val="002F0F53"/>
    <w:rsid w:val="002F14D3"/>
    <w:rsid w:val="002F1679"/>
    <w:rsid w:val="002F1B2F"/>
    <w:rsid w:val="002F1E4C"/>
    <w:rsid w:val="002F2477"/>
    <w:rsid w:val="002F282E"/>
    <w:rsid w:val="002F36E2"/>
    <w:rsid w:val="002F39F9"/>
    <w:rsid w:val="002F40E2"/>
    <w:rsid w:val="002F4407"/>
    <w:rsid w:val="002F4684"/>
    <w:rsid w:val="002F48AD"/>
    <w:rsid w:val="002F4A20"/>
    <w:rsid w:val="002F4FF0"/>
    <w:rsid w:val="002F5115"/>
    <w:rsid w:val="002F5485"/>
    <w:rsid w:val="002F5665"/>
    <w:rsid w:val="002F5AD6"/>
    <w:rsid w:val="002F5AE0"/>
    <w:rsid w:val="002F5E41"/>
    <w:rsid w:val="002F6407"/>
    <w:rsid w:val="002F663F"/>
    <w:rsid w:val="002F7067"/>
    <w:rsid w:val="002F7290"/>
    <w:rsid w:val="002F767C"/>
    <w:rsid w:val="002F78DD"/>
    <w:rsid w:val="002F7C47"/>
    <w:rsid w:val="003001D1"/>
    <w:rsid w:val="0030087A"/>
    <w:rsid w:val="00300B1A"/>
    <w:rsid w:val="00300FE5"/>
    <w:rsid w:val="00301FDF"/>
    <w:rsid w:val="0030280F"/>
    <w:rsid w:val="00302DEB"/>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A4C"/>
    <w:rsid w:val="00316A89"/>
    <w:rsid w:val="00316B23"/>
    <w:rsid w:val="00316C2D"/>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5BD7"/>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F6"/>
    <w:rsid w:val="00347238"/>
    <w:rsid w:val="00347B58"/>
    <w:rsid w:val="00350190"/>
    <w:rsid w:val="00350924"/>
    <w:rsid w:val="00351030"/>
    <w:rsid w:val="0035113F"/>
    <w:rsid w:val="00351946"/>
    <w:rsid w:val="00351A13"/>
    <w:rsid w:val="00351A73"/>
    <w:rsid w:val="00351F99"/>
    <w:rsid w:val="003528FF"/>
    <w:rsid w:val="00352B1D"/>
    <w:rsid w:val="00352BD3"/>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409B"/>
    <w:rsid w:val="00375121"/>
    <w:rsid w:val="00375325"/>
    <w:rsid w:val="0037573F"/>
    <w:rsid w:val="0037599A"/>
    <w:rsid w:val="00375CB0"/>
    <w:rsid w:val="003760B5"/>
    <w:rsid w:val="00376AB5"/>
    <w:rsid w:val="00376B5D"/>
    <w:rsid w:val="00376FA0"/>
    <w:rsid w:val="00377A9A"/>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4B3F"/>
    <w:rsid w:val="00384E06"/>
    <w:rsid w:val="003851A9"/>
    <w:rsid w:val="00385933"/>
    <w:rsid w:val="0038593B"/>
    <w:rsid w:val="003864DF"/>
    <w:rsid w:val="00386515"/>
    <w:rsid w:val="00386B03"/>
    <w:rsid w:val="00386E46"/>
    <w:rsid w:val="003875AD"/>
    <w:rsid w:val="00387914"/>
    <w:rsid w:val="0038792E"/>
    <w:rsid w:val="00387A46"/>
    <w:rsid w:val="00387AD5"/>
    <w:rsid w:val="00387C2B"/>
    <w:rsid w:val="0039014F"/>
    <w:rsid w:val="0039057A"/>
    <w:rsid w:val="00390690"/>
    <w:rsid w:val="00390ECA"/>
    <w:rsid w:val="0039103C"/>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9A3"/>
    <w:rsid w:val="00396746"/>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E7D"/>
    <w:rsid w:val="003A3F56"/>
    <w:rsid w:val="003A3FDD"/>
    <w:rsid w:val="003A41BB"/>
    <w:rsid w:val="003A41F2"/>
    <w:rsid w:val="003A4830"/>
    <w:rsid w:val="003A498C"/>
    <w:rsid w:val="003A5824"/>
    <w:rsid w:val="003A58F2"/>
    <w:rsid w:val="003A613B"/>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4DF"/>
    <w:rsid w:val="003B6CD8"/>
    <w:rsid w:val="003B71B3"/>
    <w:rsid w:val="003B72B7"/>
    <w:rsid w:val="003B74C7"/>
    <w:rsid w:val="003B7AFE"/>
    <w:rsid w:val="003B7B33"/>
    <w:rsid w:val="003C0D96"/>
    <w:rsid w:val="003C121C"/>
    <w:rsid w:val="003C12C0"/>
    <w:rsid w:val="003C1576"/>
    <w:rsid w:val="003C25C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F43"/>
    <w:rsid w:val="003D10C9"/>
    <w:rsid w:val="003D11C0"/>
    <w:rsid w:val="003D169E"/>
    <w:rsid w:val="003D185E"/>
    <w:rsid w:val="003D1874"/>
    <w:rsid w:val="003D1E02"/>
    <w:rsid w:val="003D21CA"/>
    <w:rsid w:val="003D2255"/>
    <w:rsid w:val="003D2781"/>
    <w:rsid w:val="003D2977"/>
    <w:rsid w:val="003D3610"/>
    <w:rsid w:val="003D385C"/>
    <w:rsid w:val="003D3C99"/>
    <w:rsid w:val="003D401C"/>
    <w:rsid w:val="003D446D"/>
    <w:rsid w:val="003D4555"/>
    <w:rsid w:val="003D4E42"/>
    <w:rsid w:val="003D553C"/>
    <w:rsid w:val="003D5A92"/>
    <w:rsid w:val="003D6184"/>
    <w:rsid w:val="003D672D"/>
    <w:rsid w:val="003D7377"/>
    <w:rsid w:val="003D7AAC"/>
    <w:rsid w:val="003D7CCA"/>
    <w:rsid w:val="003D7ECF"/>
    <w:rsid w:val="003D7F15"/>
    <w:rsid w:val="003E0093"/>
    <w:rsid w:val="003E03EB"/>
    <w:rsid w:val="003E07C1"/>
    <w:rsid w:val="003E0D02"/>
    <w:rsid w:val="003E0DE3"/>
    <w:rsid w:val="003E1C29"/>
    <w:rsid w:val="003E1D14"/>
    <w:rsid w:val="003E1D33"/>
    <w:rsid w:val="003E1EA9"/>
    <w:rsid w:val="003E2544"/>
    <w:rsid w:val="003E25D3"/>
    <w:rsid w:val="003E2D9D"/>
    <w:rsid w:val="003E346B"/>
    <w:rsid w:val="003E34B7"/>
    <w:rsid w:val="003E45E3"/>
    <w:rsid w:val="003E4A9B"/>
    <w:rsid w:val="003E518E"/>
    <w:rsid w:val="003E51BF"/>
    <w:rsid w:val="003E5433"/>
    <w:rsid w:val="003E5493"/>
    <w:rsid w:val="003E5C76"/>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83F"/>
    <w:rsid w:val="003F6A45"/>
    <w:rsid w:val="003F6CD1"/>
    <w:rsid w:val="003F72F9"/>
    <w:rsid w:val="003F7809"/>
    <w:rsid w:val="003F7A31"/>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3427"/>
    <w:rsid w:val="004134E3"/>
    <w:rsid w:val="00413737"/>
    <w:rsid w:val="00413DCA"/>
    <w:rsid w:val="00413DCF"/>
    <w:rsid w:val="00414041"/>
    <w:rsid w:val="004140C3"/>
    <w:rsid w:val="00414591"/>
    <w:rsid w:val="00414864"/>
    <w:rsid w:val="00414A12"/>
    <w:rsid w:val="00414BED"/>
    <w:rsid w:val="00416312"/>
    <w:rsid w:val="0041666D"/>
    <w:rsid w:val="00416E79"/>
    <w:rsid w:val="004177BC"/>
    <w:rsid w:val="0041785C"/>
    <w:rsid w:val="00421A8E"/>
    <w:rsid w:val="00422C87"/>
    <w:rsid w:val="0042381A"/>
    <w:rsid w:val="0042392A"/>
    <w:rsid w:val="00424118"/>
    <w:rsid w:val="00424519"/>
    <w:rsid w:val="00424A9F"/>
    <w:rsid w:val="00425398"/>
    <w:rsid w:val="004253E4"/>
    <w:rsid w:val="00425632"/>
    <w:rsid w:val="00425DDD"/>
    <w:rsid w:val="00425F68"/>
    <w:rsid w:val="0042606B"/>
    <w:rsid w:val="004262DE"/>
    <w:rsid w:val="00426EC0"/>
    <w:rsid w:val="004270D8"/>
    <w:rsid w:val="00427150"/>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30A"/>
    <w:rsid w:val="00435415"/>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3AB"/>
    <w:rsid w:val="00442D96"/>
    <w:rsid w:val="00443616"/>
    <w:rsid w:val="00443622"/>
    <w:rsid w:val="00443AD0"/>
    <w:rsid w:val="00443FED"/>
    <w:rsid w:val="00444362"/>
    <w:rsid w:val="00444450"/>
    <w:rsid w:val="004444AB"/>
    <w:rsid w:val="0044515E"/>
    <w:rsid w:val="004454DA"/>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D4"/>
    <w:rsid w:val="004540A2"/>
    <w:rsid w:val="00454487"/>
    <w:rsid w:val="004548EB"/>
    <w:rsid w:val="00454CE7"/>
    <w:rsid w:val="00455472"/>
    <w:rsid w:val="00455F1E"/>
    <w:rsid w:val="00456050"/>
    <w:rsid w:val="00456239"/>
    <w:rsid w:val="00456CDC"/>
    <w:rsid w:val="00456FC2"/>
    <w:rsid w:val="00457A00"/>
    <w:rsid w:val="00457B38"/>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92F"/>
    <w:rsid w:val="00481FF6"/>
    <w:rsid w:val="0048206F"/>
    <w:rsid w:val="004823C5"/>
    <w:rsid w:val="00482D78"/>
    <w:rsid w:val="00482EF7"/>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905C1"/>
    <w:rsid w:val="00490672"/>
    <w:rsid w:val="004907C9"/>
    <w:rsid w:val="00490C2C"/>
    <w:rsid w:val="00490F77"/>
    <w:rsid w:val="00491401"/>
    <w:rsid w:val="0049154F"/>
    <w:rsid w:val="004918D5"/>
    <w:rsid w:val="00491E97"/>
    <w:rsid w:val="00492034"/>
    <w:rsid w:val="00492413"/>
    <w:rsid w:val="00492537"/>
    <w:rsid w:val="0049260C"/>
    <w:rsid w:val="004926C8"/>
    <w:rsid w:val="004927AE"/>
    <w:rsid w:val="004927EF"/>
    <w:rsid w:val="00492E05"/>
    <w:rsid w:val="00492ECD"/>
    <w:rsid w:val="00493814"/>
    <w:rsid w:val="004939DC"/>
    <w:rsid w:val="00494D58"/>
    <w:rsid w:val="00494E9C"/>
    <w:rsid w:val="00494FA1"/>
    <w:rsid w:val="00495344"/>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A04FA"/>
    <w:rsid w:val="004A0865"/>
    <w:rsid w:val="004A0A76"/>
    <w:rsid w:val="004A0BE6"/>
    <w:rsid w:val="004A0E47"/>
    <w:rsid w:val="004A17A2"/>
    <w:rsid w:val="004A2A01"/>
    <w:rsid w:val="004A2ACC"/>
    <w:rsid w:val="004A2B82"/>
    <w:rsid w:val="004A2C30"/>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40"/>
    <w:rsid w:val="004A7486"/>
    <w:rsid w:val="004A777D"/>
    <w:rsid w:val="004A77C1"/>
    <w:rsid w:val="004A78B7"/>
    <w:rsid w:val="004A7FFE"/>
    <w:rsid w:val="004B00B7"/>
    <w:rsid w:val="004B02A6"/>
    <w:rsid w:val="004B03A4"/>
    <w:rsid w:val="004B0413"/>
    <w:rsid w:val="004B06EC"/>
    <w:rsid w:val="004B0788"/>
    <w:rsid w:val="004B0BE5"/>
    <w:rsid w:val="004B14DB"/>
    <w:rsid w:val="004B1518"/>
    <w:rsid w:val="004B1548"/>
    <w:rsid w:val="004B1708"/>
    <w:rsid w:val="004B1CDF"/>
    <w:rsid w:val="004B1EF8"/>
    <w:rsid w:val="004B2087"/>
    <w:rsid w:val="004B210F"/>
    <w:rsid w:val="004B2750"/>
    <w:rsid w:val="004B2AEF"/>
    <w:rsid w:val="004B2C01"/>
    <w:rsid w:val="004B4303"/>
    <w:rsid w:val="004B442A"/>
    <w:rsid w:val="004B44A6"/>
    <w:rsid w:val="004B4867"/>
    <w:rsid w:val="004B53DD"/>
    <w:rsid w:val="004B567E"/>
    <w:rsid w:val="004B576C"/>
    <w:rsid w:val="004B6036"/>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2057"/>
    <w:rsid w:val="004C2064"/>
    <w:rsid w:val="004C225A"/>
    <w:rsid w:val="004C23FF"/>
    <w:rsid w:val="004C2698"/>
    <w:rsid w:val="004C2CC9"/>
    <w:rsid w:val="004C344D"/>
    <w:rsid w:val="004C3563"/>
    <w:rsid w:val="004C3781"/>
    <w:rsid w:val="004C4082"/>
    <w:rsid w:val="004C491C"/>
    <w:rsid w:val="004C49FB"/>
    <w:rsid w:val="004C4E03"/>
    <w:rsid w:val="004C55E3"/>
    <w:rsid w:val="004C56D2"/>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6B"/>
    <w:rsid w:val="004D4806"/>
    <w:rsid w:val="004D4C08"/>
    <w:rsid w:val="004D5BB8"/>
    <w:rsid w:val="004D5BBA"/>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F94"/>
    <w:rsid w:val="004E4353"/>
    <w:rsid w:val="004E4388"/>
    <w:rsid w:val="004E4617"/>
    <w:rsid w:val="004E4C4A"/>
    <w:rsid w:val="004E51B8"/>
    <w:rsid w:val="004E5776"/>
    <w:rsid w:val="004E58CF"/>
    <w:rsid w:val="004E59D4"/>
    <w:rsid w:val="004E6261"/>
    <w:rsid w:val="004E674E"/>
    <w:rsid w:val="004E6969"/>
    <w:rsid w:val="004E7391"/>
    <w:rsid w:val="004E7634"/>
    <w:rsid w:val="004E768B"/>
    <w:rsid w:val="004E7764"/>
    <w:rsid w:val="004E7862"/>
    <w:rsid w:val="004E7E43"/>
    <w:rsid w:val="004F0CC7"/>
    <w:rsid w:val="004F0D5B"/>
    <w:rsid w:val="004F0F4B"/>
    <w:rsid w:val="004F1391"/>
    <w:rsid w:val="004F153F"/>
    <w:rsid w:val="004F1A62"/>
    <w:rsid w:val="004F1AEF"/>
    <w:rsid w:val="004F1C18"/>
    <w:rsid w:val="004F2762"/>
    <w:rsid w:val="004F28C3"/>
    <w:rsid w:val="004F2AB7"/>
    <w:rsid w:val="004F3FF2"/>
    <w:rsid w:val="004F420A"/>
    <w:rsid w:val="004F48FC"/>
    <w:rsid w:val="004F5BF4"/>
    <w:rsid w:val="004F5DF3"/>
    <w:rsid w:val="004F5F3E"/>
    <w:rsid w:val="004F6056"/>
    <w:rsid w:val="004F6769"/>
    <w:rsid w:val="004F6773"/>
    <w:rsid w:val="004F6A49"/>
    <w:rsid w:val="004F6C2B"/>
    <w:rsid w:val="004F7344"/>
    <w:rsid w:val="00500115"/>
    <w:rsid w:val="00500E1F"/>
    <w:rsid w:val="00501624"/>
    <w:rsid w:val="00501D76"/>
    <w:rsid w:val="005020DC"/>
    <w:rsid w:val="00502263"/>
    <w:rsid w:val="00503362"/>
    <w:rsid w:val="00503520"/>
    <w:rsid w:val="005035CC"/>
    <w:rsid w:val="0050379A"/>
    <w:rsid w:val="00503BDC"/>
    <w:rsid w:val="00503EB9"/>
    <w:rsid w:val="0050410F"/>
    <w:rsid w:val="0050418D"/>
    <w:rsid w:val="005041AE"/>
    <w:rsid w:val="00504EA6"/>
    <w:rsid w:val="0050523F"/>
    <w:rsid w:val="00505325"/>
    <w:rsid w:val="005055E6"/>
    <w:rsid w:val="005060CD"/>
    <w:rsid w:val="0050631A"/>
    <w:rsid w:val="0050658E"/>
    <w:rsid w:val="0050698B"/>
    <w:rsid w:val="00507619"/>
    <w:rsid w:val="005077C0"/>
    <w:rsid w:val="00507BC3"/>
    <w:rsid w:val="00507F30"/>
    <w:rsid w:val="00510342"/>
    <w:rsid w:val="00511AC5"/>
    <w:rsid w:val="00512693"/>
    <w:rsid w:val="0051291B"/>
    <w:rsid w:val="00512975"/>
    <w:rsid w:val="0051346A"/>
    <w:rsid w:val="0051374E"/>
    <w:rsid w:val="0051397B"/>
    <w:rsid w:val="00514220"/>
    <w:rsid w:val="005153AB"/>
    <w:rsid w:val="00515C01"/>
    <w:rsid w:val="00515CF6"/>
    <w:rsid w:val="005169DA"/>
    <w:rsid w:val="0051768E"/>
    <w:rsid w:val="00517770"/>
    <w:rsid w:val="005179F3"/>
    <w:rsid w:val="00517C67"/>
    <w:rsid w:val="005200C1"/>
    <w:rsid w:val="005215A5"/>
    <w:rsid w:val="0052241E"/>
    <w:rsid w:val="0052312D"/>
    <w:rsid w:val="0052354E"/>
    <w:rsid w:val="00523598"/>
    <w:rsid w:val="00523BA1"/>
    <w:rsid w:val="00523E06"/>
    <w:rsid w:val="00523F28"/>
    <w:rsid w:val="0052564C"/>
    <w:rsid w:val="00525A73"/>
    <w:rsid w:val="00526084"/>
    <w:rsid w:val="00526862"/>
    <w:rsid w:val="00526952"/>
    <w:rsid w:val="00526BB3"/>
    <w:rsid w:val="00526BCC"/>
    <w:rsid w:val="00526CC7"/>
    <w:rsid w:val="00526CE8"/>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1CD"/>
    <w:rsid w:val="0054133D"/>
    <w:rsid w:val="00541974"/>
    <w:rsid w:val="00541DA5"/>
    <w:rsid w:val="00541ED1"/>
    <w:rsid w:val="0054299C"/>
    <w:rsid w:val="00543240"/>
    <w:rsid w:val="005437F6"/>
    <w:rsid w:val="00543BD1"/>
    <w:rsid w:val="00543DA9"/>
    <w:rsid w:val="0054422B"/>
    <w:rsid w:val="0054434A"/>
    <w:rsid w:val="005445D2"/>
    <w:rsid w:val="00544702"/>
    <w:rsid w:val="005449A5"/>
    <w:rsid w:val="00544B75"/>
    <w:rsid w:val="00544F72"/>
    <w:rsid w:val="005450D8"/>
    <w:rsid w:val="00545738"/>
    <w:rsid w:val="00545C61"/>
    <w:rsid w:val="00545E71"/>
    <w:rsid w:val="00546802"/>
    <w:rsid w:val="005471CD"/>
    <w:rsid w:val="00547905"/>
    <w:rsid w:val="005504AF"/>
    <w:rsid w:val="005506CF"/>
    <w:rsid w:val="00550C4C"/>
    <w:rsid w:val="00550C5F"/>
    <w:rsid w:val="00550EE7"/>
    <w:rsid w:val="00550F4F"/>
    <w:rsid w:val="005510A4"/>
    <w:rsid w:val="00551504"/>
    <w:rsid w:val="00551874"/>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60484"/>
    <w:rsid w:val="005606A2"/>
    <w:rsid w:val="005606AF"/>
    <w:rsid w:val="005606F3"/>
    <w:rsid w:val="00560A52"/>
    <w:rsid w:val="0056154B"/>
    <w:rsid w:val="005615DB"/>
    <w:rsid w:val="00561952"/>
    <w:rsid w:val="00562C39"/>
    <w:rsid w:val="00562F5E"/>
    <w:rsid w:val="005636F5"/>
    <w:rsid w:val="00563815"/>
    <w:rsid w:val="005638DA"/>
    <w:rsid w:val="005650DF"/>
    <w:rsid w:val="005652E1"/>
    <w:rsid w:val="005652F9"/>
    <w:rsid w:val="00565931"/>
    <w:rsid w:val="00565B9B"/>
    <w:rsid w:val="00565D81"/>
    <w:rsid w:val="00565FB7"/>
    <w:rsid w:val="0056620C"/>
    <w:rsid w:val="005663BA"/>
    <w:rsid w:val="00566784"/>
    <w:rsid w:val="00566843"/>
    <w:rsid w:val="00566B66"/>
    <w:rsid w:val="005671C9"/>
    <w:rsid w:val="0056741C"/>
    <w:rsid w:val="0056748F"/>
    <w:rsid w:val="0056766D"/>
    <w:rsid w:val="00567809"/>
    <w:rsid w:val="00567F89"/>
    <w:rsid w:val="00570531"/>
    <w:rsid w:val="00570BE6"/>
    <w:rsid w:val="00570C81"/>
    <w:rsid w:val="005717D4"/>
    <w:rsid w:val="00571875"/>
    <w:rsid w:val="005719DA"/>
    <w:rsid w:val="00571FB9"/>
    <w:rsid w:val="0057205E"/>
    <w:rsid w:val="00572E02"/>
    <w:rsid w:val="00573111"/>
    <w:rsid w:val="0057354E"/>
    <w:rsid w:val="00573D9C"/>
    <w:rsid w:val="00574455"/>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3DF"/>
    <w:rsid w:val="00583447"/>
    <w:rsid w:val="00583957"/>
    <w:rsid w:val="00583B22"/>
    <w:rsid w:val="00583F21"/>
    <w:rsid w:val="0058493C"/>
    <w:rsid w:val="00584DBB"/>
    <w:rsid w:val="005853ED"/>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DFF"/>
    <w:rsid w:val="005B20E7"/>
    <w:rsid w:val="005B250C"/>
    <w:rsid w:val="005B2B8F"/>
    <w:rsid w:val="005B2D92"/>
    <w:rsid w:val="005B338C"/>
    <w:rsid w:val="005B3F91"/>
    <w:rsid w:val="005B3FFE"/>
    <w:rsid w:val="005B42A7"/>
    <w:rsid w:val="005B437B"/>
    <w:rsid w:val="005B46CE"/>
    <w:rsid w:val="005B47CE"/>
    <w:rsid w:val="005B47EB"/>
    <w:rsid w:val="005B4A35"/>
    <w:rsid w:val="005B4D74"/>
    <w:rsid w:val="005B4DE8"/>
    <w:rsid w:val="005B504E"/>
    <w:rsid w:val="005B5785"/>
    <w:rsid w:val="005B57FD"/>
    <w:rsid w:val="005B58AD"/>
    <w:rsid w:val="005B6557"/>
    <w:rsid w:val="005B7465"/>
    <w:rsid w:val="005B781A"/>
    <w:rsid w:val="005B7940"/>
    <w:rsid w:val="005C0C45"/>
    <w:rsid w:val="005C0C86"/>
    <w:rsid w:val="005C214C"/>
    <w:rsid w:val="005C2322"/>
    <w:rsid w:val="005C2391"/>
    <w:rsid w:val="005C2763"/>
    <w:rsid w:val="005C2A3C"/>
    <w:rsid w:val="005C401E"/>
    <w:rsid w:val="005C436B"/>
    <w:rsid w:val="005C44E3"/>
    <w:rsid w:val="005C52E7"/>
    <w:rsid w:val="005C52F3"/>
    <w:rsid w:val="005C5A60"/>
    <w:rsid w:val="005C5FE0"/>
    <w:rsid w:val="005C61B7"/>
    <w:rsid w:val="005C631B"/>
    <w:rsid w:val="005C7522"/>
    <w:rsid w:val="005C7551"/>
    <w:rsid w:val="005C791A"/>
    <w:rsid w:val="005C7933"/>
    <w:rsid w:val="005D0B55"/>
    <w:rsid w:val="005D102D"/>
    <w:rsid w:val="005D1546"/>
    <w:rsid w:val="005D1637"/>
    <w:rsid w:val="005D1A1C"/>
    <w:rsid w:val="005D1C9A"/>
    <w:rsid w:val="005D1DAB"/>
    <w:rsid w:val="005D2308"/>
    <w:rsid w:val="005D2404"/>
    <w:rsid w:val="005D2A78"/>
    <w:rsid w:val="005D34DE"/>
    <w:rsid w:val="005D3704"/>
    <w:rsid w:val="005D3F81"/>
    <w:rsid w:val="005D479A"/>
    <w:rsid w:val="005D4900"/>
    <w:rsid w:val="005D5806"/>
    <w:rsid w:val="005D62C5"/>
    <w:rsid w:val="005D658B"/>
    <w:rsid w:val="005D6650"/>
    <w:rsid w:val="005D6AFD"/>
    <w:rsid w:val="005D7643"/>
    <w:rsid w:val="005D792C"/>
    <w:rsid w:val="005E0411"/>
    <w:rsid w:val="005E090D"/>
    <w:rsid w:val="005E0D11"/>
    <w:rsid w:val="005E112A"/>
    <w:rsid w:val="005E1316"/>
    <w:rsid w:val="005E1CA4"/>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FCC"/>
    <w:rsid w:val="005F02C4"/>
    <w:rsid w:val="005F063B"/>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33F"/>
    <w:rsid w:val="00605539"/>
    <w:rsid w:val="00605A5A"/>
    <w:rsid w:val="00605D3E"/>
    <w:rsid w:val="00605E55"/>
    <w:rsid w:val="00606436"/>
    <w:rsid w:val="0060648B"/>
    <w:rsid w:val="00606854"/>
    <w:rsid w:val="00606B61"/>
    <w:rsid w:val="006071AA"/>
    <w:rsid w:val="00607BE2"/>
    <w:rsid w:val="00607E7B"/>
    <w:rsid w:val="00610562"/>
    <w:rsid w:val="0061060D"/>
    <w:rsid w:val="00610707"/>
    <w:rsid w:val="00610A03"/>
    <w:rsid w:val="00610AD0"/>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CFB"/>
    <w:rsid w:val="00615E04"/>
    <w:rsid w:val="006160CC"/>
    <w:rsid w:val="0061617D"/>
    <w:rsid w:val="00616535"/>
    <w:rsid w:val="006168D0"/>
    <w:rsid w:val="006171DB"/>
    <w:rsid w:val="00617CB3"/>
    <w:rsid w:val="0062060D"/>
    <w:rsid w:val="0062083C"/>
    <w:rsid w:val="00620EF8"/>
    <w:rsid w:val="00621288"/>
    <w:rsid w:val="0062164E"/>
    <w:rsid w:val="00621C0A"/>
    <w:rsid w:val="00621FC0"/>
    <w:rsid w:val="00622858"/>
    <w:rsid w:val="00622AED"/>
    <w:rsid w:val="00622ED8"/>
    <w:rsid w:val="006230F4"/>
    <w:rsid w:val="00623573"/>
    <w:rsid w:val="006241D7"/>
    <w:rsid w:val="0062553C"/>
    <w:rsid w:val="00625600"/>
    <w:rsid w:val="006257A3"/>
    <w:rsid w:val="00625F47"/>
    <w:rsid w:val="00626922"/>
    <w:rsid w:val="00627699"/>
    <w:rsid w:val="006276D6"/>
    <w:rsid w:val="00627958"/>
    <w:rsid w:val="00630B77"/>
    <w:rsid w:val="0063126C"/>
    <w:rsid w:val="006313F1"/>
    <w:rsid w:val="006325D0"/>
    <w:rsid w:val="00632FEA"/>
    <w:rsid w:val="006335DA"/>
    <w:rsid w:val="0063381E"/>
    <w:rsid w:val="006343BE"/>
    <w:rsid w:val="00634F5A"/>
    <w:rsid w:val="006355BA"/>
    <w:rsid w:val="00635868"/>
    <w:rsid w:val="00635A0B"/>
    <w:rsid w:val="00635D04"/>
    <w:rsid w:val="006363CE"/>
    <w:rsid w:val="0063676C"/>
    <w:rsid w:val="00636809"/>
    <w:rsid w:val="006372F4"/>
    <w:rsid w:val="006374C2"/>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472"/>
    <w:rsid w:val="00651614"/>
    <w:rsid w:val="00652195"/>
    <w:rsid w:val="006528AE"/>
    <w:rsid w:val="0065380A"/>
    <w:rsid w:val="0065389D"/>
    <w:rsid w:val="00654088"/>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1792"/>
    <w:rsid w:val="00661BD0"/>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BCB"/>
    <w:rsid w:val="00690068"/>
    <w:rsid w:val="00690D93"/>
    <w:rsid w:val="00690EC7"/>
    <w:rsid w:val="00690EE4"/>
    <w:rsid w:val="00691086"/>
    <w:rsid w:val="00691300"/>
    <w:rsid w:val="006915C6"/>
    <w:rsid w:val="006918F6"/>
    <w:rsid w:val="00691C3C"/>
    <w:rsid w:val="00691FBB"/>
    <w:rsid w:val="00692D8D"/>
    <w:rsid w:val="00692FCF"/>
    <w:rsid w:val="006930A7"/>
    <w:rsid w:val="00694115"/>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B9A"/>
    <w:rsid w:val="00697D6B"/>
    <w:rsid w:val="00697E74"/>
    <w:rsid w:val="00697EFD"/>
    <w:rsid w:val="006A008E"/>
    <w:rsid w:val="006A00CF"/>
    <w:rsid w:val="006A0602"/>
    <w:rsid w:val="006A0C1C"/>
    <w:rsid w:val="006A0E3D"/>
    <w:rsid w:val="006A31D5"/>
    <w:rsid w:val="006A3B03"/>
    <w:rsid w:val="006A4081"/>
    <w:rsid w:val="006A414E"/>
    <w:rsid w:val="006A43F1"/>
    <w:rsid w:val="006A4E64"/>
    <w:rsid w:val="006A530B"/>
    <w:rsid w:val="006A5549"/>
    <w:rsid w:val="006A5985"/>
    <w:rsid w:val="006A5CE5"/>
    <w:rsid w:val="006A5EB0"/>
    <w:rsid w:val="006A69C4"/>
    <w:rsid w:val="006A6D57"/>
    <w:rsid w:val="006A6D59"/>
    <w:rsid w:val="006A7283"/>
    <w:rsid w:val="006B0CAC"/>
    <w:rsid w:val="006B1111"/>
    <w:rsid w:val="006B11C6"/>
    <w:rsid w:val="006B13EA"/>
    <w:rsid w:val="006B17D4"/>
    <w:rsid w:val="006B255C"/>
    <w:rsid w:val="006B2E21"/>
    <w:rsid w:val="006B2E49"/>
    <w:rsid w:val="006B34B8"/>
    <w:rsid w:val="006B384A"/>
    <w:rsid w:val="006B38DF"/>
    <w:rsid w:val="006B3B82"/>
    <w:rsid w:val="006B460A"/>
    <w:rsid w:val="006B4CC6"/>
    <w:rsid w:val="006B4E0D"/>
    <w:rsid w:val="006B53D3"/>
    <w:rsid w:val="006B57CA"/>
    <w:rsid w:val="006B59F2"/>
    <w:rsid w:val="006B5C67"/>
    <w:rsid w:val="006B5CBA"/>
    <w:rsid w:val="006B61BC"/>
    <w:rsid w:val="006B6215"/>
    <w:rsid w:val="006B6328"/>
    <w:rsid w:val="006B645A"/>
    <w:rsid w:val="006B6BD4"/>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91C"/>
    <w:rsid w:val="006C4B88"/>
    <w:rsid w:val="006C516C"/>
    <w:rsid w:val="006C5C5E"/>
    <w:rsid w:val="006C5E0B"/>
    <w:rsid w:val="006C66F6"/>
    <w:rsid w:val="006C6965"/>
    <w:rsid w:val="006C7263"/>
    <w:rsid w:val="006C7317"/>
    <w:rsid w:val="006C787E"/>
    <w:rsid w:val="006D0966"/>
    <w:rsid w:val="006D0EB7"/>
    <w:rsid w:val="006D0F42"/>
    <w:rsid w:val="006D18AA"/>
    <w:rsid w:val="006D26E5"/>
    <w:rsid w:val="006D341D"/>
    <w:rsid w:val="006D410C"/>
    <w:rsid w:val="006D4333"/>
    <w:rsid w:val="006D447A"/>
    <w:rsid w:val="006D54FE"/>
    <w:rsid w:val="006D55E8"/>
    <w:rsid w:val="006D5CA2"/>
    <w:rsid w:val="006D6A7C"/>
    <w:rsid w:val="006D6B8B"/>
    <w:rsid w:val="006D6C28"/>
    <w:rsid w:val="006D72BD"/>
    <w:rsid w:val="006D7546"/>
    <w:rsid w:val="006D7DE8"/>
    <w:rsid w:val="006E0189"/>
    <w:rsid w:val="006E086A"/>
    <w:rsid w:val="006E1797"/>
    <w:rsid w:val="006E2013"/>
    <w:rsid w:val="006E3191"/>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7CB"/>
    <w:rsid w:val="006F1F1E"/>
    <w:rsid w:val="006F24A4"/>
    <w:rsid w:val="006F2E8E"/>
    <w:rsid w:val="006F30A9"/>
    <w:rsid w:val="006F3A13"/>
    <w:rsid w:val="006F3CEA"/>
    <w:rsid w:val="006F480A"/>
    <w:rsid w:val="006F4AA4"/>
    <w:rsid w:val="006F4C27"/>
    <w:rsid w:val="006F6493"/>
    <w:rsid w:val="006F681E"/>
    <w:rsid w:val="006F70DF"/>
    <w:rsid w:val="006F7E60"/>
    <w:rsid w:val="0070064A"/>
    <w:rsid w:val="0070092B"/>
    <w:rsid w:val="00700D2D"/>
    <w:rsid w:val="007013E4"/>
    <w:rsid w:val="00701BF6"/>
    <w:rsid w:val="0070206E"/>
    <w:rsid w:val="0070284A"/>
    <w:rsid w:val="0070314C"/>
    <w:rsid w:val="007038E6"/>
    <w:rsid w:val="00704247"/>
    <w:rsid w:val="007045C7"/>
    <w:rsid w:val="00704CE9"/>
    <w:rsid w:val="00704F85"/>
    <w:rsid w:val="0070518E"/>
    <w:rsid w:val="007052D2"/>
    <w:rsid w:val="007055BC"/>
    <w:rsid w:val="00705661"/>
    <w:rsid w:val="00705C35"/>
    <w:rsid w:val="00705C8A"/>
    <w:rsid w:val="007062CD"/>
    <w:rsid w:val="0070689D"/>
    <w:rsid w:val="00706C7E"/>
    <w:rsid w:val="00706FE6"/>
    <w:rsid w:val="00707293"/>
    <w:rsid w:val="00707860"/>
    <w:rsid w:val="00707975"/>
    <w:rsid w:val="00707ACD"/>
    <w:rsid w:val="00710812"/>
    <w:rsid w:val="00710E8A"/>
    <w:rsid w:val="00711411"/>
    <w:rsid w:val="00711522"/>
    <w:rsid w:val="0071154C"/>
    <w:rsid w:val="00711CBE"/>
    <w:rsid w:val="00711FE9"/>
    <w:rsid w:val="007123A0"/>
    <w:rsid w:val="0071332E"/>
    <w:rsid w:val="00713334"/>
    <w:rsid w:val="00713D76"/>
    <w:rsid w:val="007142A9"/>
    <w:rsid w:val="00714852"/>
    <w:rsid w:val="00715477"/>
    <w:rsid w:val="00715C3D"/>
    <w:rsid w:val="00715D47"/>
    <w:rsid w:val="00716043"/>
    <w:rsid w:val="00716203"/>
    <w:rsid w:val="007163A4"/>
    <w:rsid w:val="0071640B"/>
    <w:rsid w:val="00716DD6"/>
    <w:rsid w:val="0071766D"/>
    <w:rsid w:val="00717705"/>
    <w:rsid w:val="007179DB"/>
    <w:rsid w:val="00717DE3"/>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48D"/>
    <w:rsid w:val="00726C01"/>
    <w:rsid w:val="00726C65"/>
    <w:rsid w:val="00726E3C"/>
    <w:rsid w:val="00726E9F"/>
    <w:rsid w:val="00727315"/>
    <w:rsid w:val="007276AB"/>
    <w:rsid w:val="00727BA6"/>
    <w:rsid w:val="00727EBB"/>
    <w:rsid w:val="00727FFE"/>
    <w:rsid w:val="007300D5"/>
    <w:rsid w:val="00730275"/>
    <w:rsid w:val="00730B5D"/>
    <w:rsid w:val="00730F8A"/>
    <w:rsid w:val="007315B2"/>
    <w:rsid w:val="00731E30"/>
    <w:rsid w:val="007324F0"/>
    <w:rsid w:val="00732866"/>
    <w:rsid w:val="00732C30"/>
    <w:rsid w:val="0073347F"/>
    <w:rsid w:val="00733511"/>
    <w:rsid w:val="00733809"/>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77E"/>
    <w:rsid w:val="00743A45"/>
    <w:rsid w:val="00744052"/>
    <w:rsid w:val="007448D5"/>
    <w:rsid w:val="00745088"/>
    <w:rsid w:val="00745EBF"/>
    <w:rsid w:val="00746607"/>
    <w:rsid w:val="0074693C"/>
    <w:rsid w:val="00746BE0"/>
    <w:rsid w:val="00746EED"/>
    <w:rsid w:val="00746FBB"/>
    <w:rsid w:val="00747164"/>
    <w:rsid w:val="007471A9"/>
    <w:rsid w:val="00750AB2"/>
    <w:rsid w:val="00751021"/>
    <w:rsid w:val="0075233D"/>
    <w:rsid w:val="00752383"/>
    <w:rsid w:val="00752C73"/>
    <w:rsid w:val="00752E21"/>
    <w:rsid w:val="00753082"/>
    <w:rsid w:val="00753318"/>
    <w:rsid w:val="00753355"/>
    <w:rsid w:val="007535DD"/>
    <w:rsid w:val="007544B4"/>
    <w:rsid w:val="00754B1C"/>
    <w:rsid w:val="00754CD7"/>
    <w:rsid w:val="007554F5"/>
    <w:rsid w:val="007555CC"/>
    <w:rsid w:val="00755753"/>
    <w:rsid w:val="00755917"/>
    <w:rsid w:val="00755BD1"/>
    <w:rsid w:val="00755C17"/>
    <w:rsid w:val="00755D03"/>
    <w:rsid w:val="00755ED6"/>
    <w:rsid w:val="00756D33"/>
    <w:rsid w:val="0075715B"/>
    <w:rsid w:val="00757254"/>
    <w:rsid w:val="00757A2F"/>
    <w:rsid w:val="00757AD9"/>
    <w:rsid w:val="00757CEC"/>
    <w:rsid w:val="0076010F"/>
    <w:rsid w:val="007609E5"/>
    <w:rsid w:val="00760D71"/>
    <w:rsid w:val="00761D9E"/>
    <w:rsid w:val="007621CD"/>
    <w:rsid w:val="00762854"/>
    <w:rsid w:val="00762909"/>
    <w:rsid w:val="00762B2B"/>
    <w:rsid w:val="00762DF2"/>
    <w:rsid w:val="00763326"/>
    <w:rsid w:val="007633B7"/>
    <w:rsid w:val="007636D8"/>
    <w:rsid w:val="0076385A"/>
    <w:rsid w:val="0076424E"/>
    <w:rsid w:val="0076572C"/>
    <w:rsid w:val="00766FC1"/>
    <w:rsid w:val="007671F9"/>
    <w:rsid w:val="0076745B"/>
    <w:rsid w:val="00767CB3"/>
    <w:rsid w:val="00767D04"/>
    <w:rsid w:val="007702CC"/>
    <w:rsid w:val="00770770"/>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B4B"/>
    <w:rsid w:val="00781D1E"/>
    <w:rsid w:val="00782A39"/>
    <w:rsid w:val="00782AD6"/>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87"/>
    <w:rsid w:val="007905B5"/>
    <w:rsid w:val="00790852"/>
    <w:rsid w:val="0079099F"/>
    <w:rsid w:val="00790BDC"/>
    <w:rsid w:val="00790D7F"/>
    <w:rsid w:val="00790E59"/>
    <w:rsid w:val="0079129E"/>
    <w:rsid w:val="007922FE"/>
    <w:rsid w:val="00792599"/>
    <w:rsid w:val="00792669"/>
    <w:rsid w:val="00792969"/>
    <w:rsid w:val="00792A13"/>
    <w:rsid w:val="00792AAE"/>
    <w:rsid w:val="00792B6F"/>
    <w:rsid w:val="00792DD6"/>
    <w:rsid w:val="00793CC9"/>
    <w:rsid w:val="00793FE8"/>
    <w:rsid w:val="00794638"/>
    <w:rsid w:val="00794CCC"/>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F84"/>
    <w:rsid w:val="007B53D5"/>
    <w:rsid w:val="007B5746"/>
    <w:rsid w:val="007B5EE3"/>
    <w:rsid w:val="007B62AC"/>
    <w:rsid w:val="007B63DC"/>
    <w:rsid w:val="007B6598"/>
    <w:rsid w:val="007B71C0"/>
    <w:rsid w:val="007B763E"/>
    <w:rsid w:val="007B7D1A"/>
    <w:rsid w:val="007B7D1E"/>
    <w:rsid w:val="007C022D"/>
    <w:rsid w:val="007C028D"/>
    <w:rsid w:val="007C054E"/>
    <w:rsid w:val="007C0871"/>
    <w:rsid w:val="007C1819"/>
    <w:rsid w:val="007C1D60"/>
    <w:rsid w:val="007C2709"/>
    <w:rsid w:val="007C2798"/>
    <w:rsid w:val="007C4015"/>
    <w:rsid w:val="007C40A7"/>
    <w:rsid w:val="007C4242"/>
    <w:rsid w:val="007C4F00"/>
    <w:rsid w:val="007C4FEC"/>
    <w:rsid w:val="007C68D5"/>
    <w:rsid w:val="007C7BD7"/>
    <w:rsid w:val="007D0AE3"/>
    <w:rsid w:val="007D0C4E"/>
    <w:rsid w:val="007D0F61"/>
    <w:rsid w:val="007D10F8"/>
    <w:rsid w:val="007D128A"/>
    <w:rsid w:val="007D1338"/>
    <w:rsid w:val="007D30DD"/>
    <w:rsid w:val="007D315D"/>
    <w:rsid w:val="007D34A3"/>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787"/>
    <w:rsid w:val="007E3980"/>
    <w:rsid w:val="007E3A51"/>
    <w:rsid w:val="007E3B40"/>
    <w:rsid w:val="007E3D86"/>
    <w:rsid w:val="007E46A1"/>
    <w:rsid w:val="007E4FD8"/>
    <w:rsid w:val="007E519C"/>
    <w:rsid w:val="007E535F"/>
    <w:rsid w:val="007E55A2"/>
    <w:rsid w:val="007E57CE"/>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B"/>
    <w:rsid w:val="00800A25"/>
    <w:rsid w:val="0080263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9A1"/>
    <w:rsid w:val="00810A22"/>
    <w:rsid w:val="00810BD6"/>
    <w:rsid w:val="0081124C"/>
    <w:rsid w:val="0081157A"/>
    <w:rsid w:val="00811690"/>
    <w:rsid w:val="0081171A"/>
    <w:rsid w:val="0081175A"/>
    <w:rsid w:val="0081186C"/>
    <w:rsid w:val="00811BDF"/>
    <w:rsid w:val="00811D14"/>
    <w:rsid w:val="00811EF3"/>
    <w:rsid w:val="00812696"/>
    <w:rsid w:val="00812EF8"/>
    <w:rsid w:val="00815051"/>
    <w:rsid w:val="008151E7"/>
    <w:rsid w:val="00816202"/>
    <w:rsid w:val="008166D4"/>
    <w:rsid w:val="008173BC"/>
    <w:rsid w:val="00817880"/>
    <w:rsid w:val="00817A0A"/>
    <w:rsid w:val="00817EBB"/>
    <w:rsid w:val="00820411"/>
    <w:rsid w:val="008207F5"/>
    <w:rsid w:val="00820C4C"/>
    <w:rsid w:val="00820E6F"/>
    <w:rsid w:val="00821440"/>
    <w:rsid w:val="00821830"/>
    <w:rsid w:val="0082184D"/>
    <w:rsid w:val="008224FC"/>
    <w:rsid w:val="00823A4A"/>
    <w:rsid w:val="00823B9F"/>
    <w:rsid w:val="0082536D"/>
    <w:rsid w:val="00825543"/>
    <w:rsid w:val="008256C7"/>
    <w:rsid w:val="00825B51"/>
    <w:rsid w:val="00825B58"/>
    <w:rsid w:val="00825DD0"/>
    <w:rsid w:val="00825FAC"/>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A4"/>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39B"/>
    <w:rsid w:val="00842444"/>
    <w:rsid w:val="00843846"/>
    <w:rsid w:val="00843E7C"/>
    <w:rsid w:val="008441AC"/>
    <w:rsid w:val="00844505"/>
    <w:rsid w:val="0084474F"/>
    <w:rsid w:val="008447C7"/>
    <w:rsid w:val="00844E59"/>
    <w:rsid w:val="008453A3"/>
    <w:rsid w:val="008453BD"/>
    <w:rsid w:val="00845468"/>
    <w:rsid w:val="0084551C"/>
    <w:rsid w:val="008457C2"/>
    <w:rsid w:val="008459C3"/>
    <w:rsid w:val="008464BA"/>
    <w:rsid w:val="00846938"/>
    <w:rsid w:val="00846996"/>
    <w:rsid w:val="008469ED"/>
    <w:rsid w:val="00846B55"/>
    <w:rsid w:val="00846CD9"/>
    <w:rsid w:val="0084722E"/>
    <w:rsid w:val="0084773F"/>
    <w:rsid w:val="00847A06"/>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7144"/>
    <w:rsid w:val="008575FC"/>
    <w:rsid w:val="0085770F"/>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4"/>
    <w:rsid w:val="008650DE"/>
    <w:rsid w:val="008651D5"/>
    <w:rsid w:val="00865F11"/>
    <w:rsid w:val="00866205"/>
    <w:rsid w:val="00866640"/>
    <w:rsid w:val="008666E2"/>
    <w:rsid w:val="00866A40"/>
    <w:rsid w:val="00866B39"/>
    <w:rsid w:val="00866BAC"/>
    <w:rsid w:val="00867F51"/>
    <w:rsid w:val="0087013C"/>
    <w:rsid w:val="008701BC"/>
    <w:rsid w:val="008702BC"/>
    <w:rsid w:val="00870499"/>
    <w:rsid w:val="00871AC1"/>
    <w:rsid w:val="00872FB7"/>
    <w:rsid w:val="0087368B"/>
    <w:rsid w:val="00873811"/>
    <w:rsid w:val="0087381F"/>
    <w:rsid w:val="00873AE4"/>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6B96"/>
    <w:rsid w:val="00897955"/>
    <w:rsid w:val="00897ABD"/>
    <w:rsid w:val="00897CC0"/>
    <w:rsid w:val="00897CE4"/>
    <w:rsid w:val="008A0334"/>
    <w:rsid w:val="008A1232"/>
    <w:rsid w:val="008A130B"/>
    <w:rsid w:val="008A15DC"/>
    <w:rsid w:val="008A17B7"/>
    <w:rsid w:val="008A2A62"/>
    <w:rsid w:val="008A2ED6"/>
    <w:rsid w:val="008A2F7E"/>
    <w:rsid w:val="008A2FA0"/>
    <w:rsid w:val="008A33BC"/>
    <w:rsid w:val="008A3D24"/>
    <w:rsid w:val="008A3FEB"/>
    <w:rsid w:val="008A4239"/>
    <w:rsid w:val="008A4364"/>
    <w:rsid w:val="008A43A2"/>
    <w:rsid w:val="008A44B0"/>
    <w:rsid w:val="008A5548"/>
    <w:rsid w:val="008A5693"/>
    <w:rsid w:val="008A58DD"/>
    <w:rsid w:val="008A6395"/>
    <w:rsid w:val="008A6C3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DE4"/>
    <w:rsid w:val="008C00B7"/>
    <w:rsid w:val="008C0269"/>
    <w:rsid w:val="008C0EB7"/>
    <w:rsid w:val="008C0FFE"/>
    <w:rsid w:val="008C1103"/>
    <w:rsid w:val="008C120E"/>
    <w:rsid w:val="008C2512"/>
    <w:rsid w:val="008C293D"/>
    <w:rsid w:val="008C2D93"/>
    <w:rsid w:val="008C31B4"/>
    <w:rsid w:val="008C3750"/>
    <w:rsid w:val="008C3BAB"/>
    <w:rsid w:val="008C3D30"/>
    <w:rsid w:val="008C419D"/>
    <w:rsid w:val="008C4C79"/>
    <w:rsid w:val="008C5371"/>
    <w:rsid w:val="008C5C52"/>
    <w:rsid w:val="008C5CAE"/>
    <w:rsid w:val="008C5F6D"/>
    <w:rsid w:val="008C6404"/>
    <w:rsid w:val="008C65D9"/>
    <w:rsid w:val="008C6674"/>
    <w:rsid w:val="008C6691"/>
    <w:rsid w:val="008C6D8B"/>
    <w:rsid w:val="008C70D2"/>
    <w:rsid w:val="008C7456"/>
    <w:rsid w:val="008C75F7"/>
    <w:rsid w:val="008C788E"/>
    <w:rsid w:val="008D0126"/>
    <w:rsid w:val="008D0608"/>
    <w:rsid w:val="008D0D64"/>
    <w:rsid w:val="008D0E40"/>
    <w:rsid w:val="008D1523"/>
    <w:rsid w:val="008D169E"/>
    <w:rsid w:val="008D1DA5"/>
    <w:rsid w:val="008D1E1A"/>
    <w:rsid w:val="008D20B6"/>
    <w:rsid w:val="008D21A2"/>
    <w:rsid w:val="008D2B1D"/>
    <w:rsid w:val="008D3811"/>
    <w:rsid w:val="008D402C"/>
    <w:rsid w:val="008D44E0"/>
    <w:rsid w:val="008D485F"/>
    <w:rsid w:val="008D540A"/>
    <w:rsid w:val="008D58BA"/>
    <w:rsid w:val="008D61AA"/>
    <w:rsid w:val="008D66E2"/>
    <w:rsid w:val="008D7759"/>
    <w:rsid w:val="008D7ADE"/>
    <w:rsid w:val="008D7E19"/>
    <w:rsid w:val="008D7F6C"/>
    <w:rsid w:val="008E00F0"/>
    <w:rsid w:val="008E10F3"/>
    <w:rsid w:val="008E18DD"/>
    <w:rsid w:val="008E1A3A"/>
    <w:rsid w:val="008E1AB3"/>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6275"/>
    <w:rsid w:val="008F64F4"/>
    <w:rsid w:val="008F6991"/>
    <w:rsid w:val="008F6D59"/>
    <w:rsid w:val="008F7970"/>
    <w:rsid w:val="008F7AEA"/>
    <w:rsid w:val="008F7D3F"/>
    <w:rsid w:val="009000CD"/>
    <w:rsid w:val="00900861"/>
    <w:rsid w:val="00900B26"/>
    <w:rsid w:val="009016DB"/>
    <w:rsid w:val="00901C66"/>
    <w:rsid w:val="00901C6F"/>
    <w:rsid w:val="00902073"/>
    <w:rsid w:val="00902326"/>
    <w:rsid w:val="00902510"/>
    <w:rsid w:val="009026C2"/>
    <w:rsid w:val="00902A61"/>
    <w:rsid w:val="00903AEF"/>
    <w:rsid w:val="00903D3C"/>
    <w:rsid w:val="00904609"/>
    <w:rsid w:val="00904AC8"/>
    <w:rsid w:val="00904EF6"/>
    <w:rsid w:val="00904FC2"/>
    <w:rsid w:val="009051DE"/>
    <w:rsid w:val="00905240"/>
    <w:rsid w:val="00905D60"/>
    <w:rsid w:val="0090660A"/>
    <w:rsid w:val="0090679F"/>
    <w:rsid w:val="00906FA2"/>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6940"/>
    <w:rsid w:val="00916BE3"/>
    <w:rsid w:val="00917035"/>
    <w:rsid w:val="0091721D"/>
    <w:rsid w:val="00917FA0"/>
    <w:rsid w:val="00920630"/>
    <w:rsid w:val="009206EB"/>
    <w:rsid w:val="00921053"/>
    <w:rsid w:val="00921419"/>
    <w:rsid w:val="009218D7"/>
    <w:rsid w:val="0092218A"/>
    <w:rsid w:val="009221DE"/>
    <w:rsid w:val="0092222E"/>
    <w:rsid w:val="00922C6E"/>
    <w:rsid w:val="00922D23"/>
    <w:rsid w:val="00922F3E"/>
    <w:rsid w:val="00923735"/>
    <w:rsid w:val="0092398E"/>
    <w:rsid w:val="00923C45"/>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955"/>
    <w:rsid w:val="00945A09"/>
    <w:rsid w:val="00945C27"/>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3B66"/>
    <w:rsid w:val="00953C29"/>
    <w:rsid w:val="009542BD"/>
    <w:rsid w:val="0095456D"/>
    <w:rsid w:val="00954772"/>
    <w:rsid w:val="0095482C"/>
    <w:rsid w:val="00954999"/>
    <w:rsid w:val="00954C34"/>
    <w:rsid w:val="009550BA"/>
    <w:rsid w:val="00955654"/>
    <w:rsid w:val="0095567D"/>
    <w:rsid w:val="009557CC"/>
    <w:rsid w:val="009567AC"/>
    <w:rsid w:val="009567E4"/>
    <w:rsid w:val="00956875"/>
    <w:rsid w:val="00956CED"/>
    <w:rsid w:val="00956DB5"/>
    <w:rsid w:val="00956DD7"/>
    <w:rsid w:val="00957529"/>
    <w:rsid w:val="0095752A"/>
    <w:rsid w:val="009576B7"/>
    <w:rsid w:val="00957D85"/>
    <w:rsid w:val="0096042E"/>
    <w:rsid w:val="0096056F"/>
    <w:rsid w:val="009607A9"/>
    <w:rsid w:val="00960AF7"/>
    <w:rsid w:val="00960F03"/>
    <w:rsid w:val="009614CA"/>
    <w:rsid w:val="009617E3"/>
    <w:rsid w:val="009619F0"/>
    <w:rsid w:val="00961EAE"/>
    <w:rsid w:val="00962196"/>
    <w:rsid w:val="009627AC"/>
    <w:rsid w:val="009629AD"/>
    <w:rsid w:val="00963B0D"/>
    <w:rsid w:val="00963CCC"/>
    <w:rsid w:val="009642AF"/>
    <w:rsid w:val="00964CD6"/>
    <w:rsid w:val="00964E5D"/>
    <w:rsid w:val="009651EA"/>
    <w:rsid w:val="00965323"/>
    <w:rsid w:val="009655B3"/>
    <w:rsid w:val="009655BC"/>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2140"/>
    <w:rsid w:val="009722AA"/>
    <w:rsid w:val="009723F8"/>
    <w:rsid w:val="00972726"/>
    <w:rsid w:val="00972D80"/>
    <w:rsid w:val="009741B5"/>
    <w:rsid w:val="00974518"/>
    <w:rsid w:val="00974AC0"/>
    <w:rsid w:val="00974AD4"/>
    <w:rsid w:val="00974E15"/>
    <w:rsid w:val="0097547D"/>
    <w:rsid w:val="009755A4"/>
    <w:rsid w:val="009758C1"/>
    <w:rsid w:val="00975EEB"/>
    <w:rsid w:val="00975F2B"/>
    <w:rsid w:val="00975F88"/>
    <w:rsid w:val="00976838"/>
    <w:rsid w:val="0097700C"/>
    <w:rsid w:val="00977728"/>
    <w:rsid w:val="0097785A"/>
    <w:rsid w:val="009807BE"/>
    <w:rsid w:val="00980939"/>
    <w:rsid w:val="00980A74"/>
    <w:rsid w:val="00980D38"/>
    <w:rsid w:val="00980F2A"/>
    <w:rsid w:val="009819FA"/>
    <w:rsid w:val="00981C19"/>
    <w:rsid w:val="00981F38"/>
    <w:rsid w:val="00982C2E"/>
    <w:rsid w:val="00982CA8"/>
    <w:rsid w:val="00982E7D"/>
    <w:rsid w:val="009833A9"/>
    <w:rsid w:val="00983409"/>
    <w:rsid w:val="0098350B"/>
    <w:rsid w:val="00983FE2"/>
    <w:rsid w:val="0098410E"/>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3F20"/>
    <w:rsid w:val="0099477E"/>
    <w:rsid w:val="00995C12"/>
    <w:rsid w:val="009962FE"/>
    <w:rsid w:val="00996960"/>
    <w:rsid w:val="00996A0E"/>
    <w:rsid w:val="0099712B"/>
    <w:rsid w:val="00997162"/>
    <w:rsid w:val="00997360"/>
    <w:rsid w:val="009975B7"/>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D60"/>
    <w:rsid w:val="009A7E5C"/>
    <w:rsid w:val="009B0556"/>
    <w:rsid w:val="009B0BE1"/>
    <w:rsid w:val="009B0E50"/>
    <w:rsid w:val="009B1448"/>
    <w:rsid w:val="009B1BDF"/>
    <w:rsid w:val="009B1C2C"/>
    <w:rsid w:val="009B22F1"/>
    <w:rsid w:val="009B2AE1"/>
    <w:rsid w:val="009B3A4A"/>
    <w:rsid w:val="009B3F16"/>
    <w:rsid w:val="009B465A"/>
    <w:rsid w:val="009B4784"/>
    <w:rsid w:val="009B495D"/>
    <w:rsid w:val="009B4CA5"/>
    <w:rsid w:val="009B5084"/>
    <w:rsid w:val="009B547A"/>
    <w:rsid w:val="009B67A0"/>
    <w:rsid w:val="009B6FE5"/>
    <w:rsid w:val="009B7929"/>
    <w:rsid w:val="009B7D3A"/>
    <w:rsid w:val="009C0007"/>
    <w:rsid w:val="009C00A2"/>
    <w:rsid w:val="009C0646"/>
    <w:rsid w:val="009C0B87"/>
    <w:rsid w:val="009C0E88"/>
    <w:rsid w:val="009C1CF9"/>
    <w:rsid w:val="009C1FDF"/>
    <w:rsid w:val="009C2551"/>
    <w:rsid w:val="009C3018"/>
    <w:rsid w:val="009C3411"/>
    <w:rsid w:val="009C39EA"/>
    <w:rsid w:val="009C3E9C"/>
    <w:rsid w:val="009C458D"/>
    <w:rsid w:val="009C4621"/>
    <w:rsid w:val="009C471B"/>
    <w:rsid w:val="009C4AAB"/>
    <w:rsid w:val="009C4F33"/>
    <w:rsid w:val="009C54D0"/>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769C"/>
    <w:rsid w:val="009D77AD"/>
    <w:rsid w:val="009D77DD"/>
    <w:rsid w:val="009D78F1"/>
    <w:rsid w:val="009D79EB"/>
    <w:rsid w:val="009E0857"/>
    <w:rsid w:val="009E13CC"/>
    <w:rsid w:val="009E186D"/>
    <w:rsid w:val="009E1E8E"/>
    <w:rsid w:val="009E2288"/>
    <w:rsid w:val="009E23B5"/>
    <w:rsid w:val="009E2413"/>
    <w:rsid w:val="009E26DC"/>
    <w:rsid w:val="009E272A"/>
    <w:rsid w:val="009E2836"/>
    <w:rsid w:val="009E36CE"/>
    <w:rsid w:val="009E4330"/>
    <w:rsid w:val="009E47E4"/>
    <w:rsid w:val="009E4E3A"/>
    <w:rsid w:val="009E5219"/>
    <w:rsid w:val="009E5454"/>
    <w:rsid w:val="009E5AA3"/>
    <w:rsid w:val="009E5AB6"/>
    <w:rsid w:val="009E5C47"/>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749"/>
    <w:rsid w:val="009F384F"/>
    <w:rsid w:val="009F3E87"/>
    <w:rsid w:val="009F417F"/>
    <w:rsid w:val="009F46D9"/>
    <w:rsid w:val="009F4FDC"/>
    <w:rsid w:val="009F51B7"/>
    <w:rsid w:val="009F533D"/>
    <w:rsid w:val="009F55B7"/>
    <w:rsid w:val="009F5611"/>
    <w:rsid w:val="009F597D"/>
    <w:rsid w:val="009F6736"/>
    <w:rsid w:val="009F6897"/>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5522"/>
    <w:rsid w:val="00A060F4"/>
    <w:rsid w:val="00A06BBD"/>
    <w:rsid w:val="00A06C24"/>
    <w:rsid w:val="00A076A6"/>
    <w:rsid w:val="00A07DB4"/>
    <w:rsid w:val="00A07E5C"/>
    <w:rsid w:val="00A07EEF"/>
    <w:rsid w:val="00A10C2D"/>
    <w:rsid w:val="00A10FB4"/>
    <w:rsid w:val="00A11672"/>
    <w:rsid w:val="00A119E5"/>
    <w:rsid w:val="00A122DB"/>
    <w:rsid w:val="00A12AED"/>
    <w:rsid w:val="00A13090"/>
    <w:rsid w:val="00A1372D"/>
    <w:rsid w:val="00A13D34"/>
    <w:rsid w:val="00A13E22"/>
    <w:rsid w:val="00A14346"/>
    <w:rsid w:val="00A14720"/>
    <w:rsid w:val="00A152FA"/>
    <w:rsid w:val="00A1581C"/>
    <w:rsid w:val="00A15AAB"/>
    <w:rsid w:val="00A15CB3"/>
    <w:rsid w:val="00A1693C"/>
    <w:rsid w:val="00A16E7F"/>
    <w:rsid w:val="00A1710F"/>
    <w:rsid w:val="00A20434"/>
    <w:rsid w:val="00A205D1"/>
    <w:rsid w:val="00A20C63"/>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6181"/>
    <w:rsid w:val="00A267AA"/>
    <w:rsid w:val="00A26EDA"/>
    <w:rsid w:val="00A270C2"/>
    <w:rsid w:val="00A2766A"/>
    <w:rsid w:val="00A27B89"/>
    <w:rsid w:val="00A27FBE"/>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8D4"/>
    <w:rsid w:val="00A42CE2"/>
    <w:rsid w:val="00A42F33"/>
    <w:rsid w:val="00A43AD3"/>
    <w:rsid w:val="00A43D57"/>
    <w:rsid w:val="00A43F49"/>
    <w:rsid w:val="00A44290"/>
    <w:rsid w:val="00A44C67"/>
    <w:rsid w:val="00A44DEF"/>
    <w:rsid w:val="00A44FB5"/>
    <w:rsid w:val="00A4526A"/>
    <w:rsid w:val="00A45382"/>
    <w:rsid w:val="00A458EE"/>
    <w:rsid w:val="00A45CE6"/>
    <w:rsid w:val="00A4634F"/>
    <w:rsid w:val="00A46618"/>
    <w:rsid w:val="00A4693B"/>
    <w:rsid w:val="00A47393"/>
    <w:rsid w:val="00A475B4"/>
    <w:rsid w:val="00A47A58"/>
    <w:rsid w:val="00A47D26"/>
    <w:rsid w:val="00A5003B"/>
    <w:rsid w:val="00A502BA"/>
    <w:rsid w:val="00A51C2B"/>
    <w:rsid w:val="00A52102"/>
    <w:rsid w:val="00A527DC"/>
    <w:rsid w:val="00A52C91"/>
    <w:rsid w:val="00A53057"/>
    <w:rsid w:val="00A53FDC"/>
    <w:rsid w:val="00A54049"/>
    <w:rsid w:val="00A542EB"/>
    <w:rsid w:val="00A54679"/>
    <w:rsid w:val="00A548C6"/>
    <w:rsid w:val="00A54E17"/>
    <w:rsid w:val="00A54EEE"/>
    <w:rsid w:val="00A54F19"/>
    <w:rsid w:val="00A552AC"/>
    <w:rsid w:val="00A553F6"/>
    <w:rsid w:val="00A55611"/>
    <w:rsid w:val="00A557EB"/>
    <w:rsid w:val="00A55FD1"/>
    <w:rsid w:val="00A56533"/>
    <w:rsid w:val="00A565C1"/>
    <w:rsid w:val="00A56EA0"/>
    <w:rsid w:val="00A579D4"/>
    <w:rsid w:val="00A57C27"/>
    <w:rsid w:val="00A57FB3"/>
    <w:rsid w:val="00A60933"/>
    <w:rsid w:val="00A60AA9"/>
    <w:rsid w:val="00A60AC6"/>
    <w:rsid w:val="00A617DF"/>
    <w:rsid w:val="00A6184D"/>
    <w:rsid w:val="00A61BBA"/>
    <w:rsid w:val="00A621D3"/>
    <w:rsid w:val="00A62968"/>
    <w:rsid w:val="00A64D87"/>
    <w:rsid w:val="00A65478"/>
    <w:rsid w:val="00A6566B"/>
    <w:rsid w:val="00A661C0"/>
    <w:rsid w:val="00A6655C"/>
    <w:rsid w:val="00A6707C"/>
    <w:rsid w:val="00A670F5"/>
    <w:rsid w:val="00A670F6"/>
    <w:rsid w:val="00A67580"/>
    <w:rsid w:val="00A67612"/>
    <w:rsid w:val="00A67B64"/>
    <w:rsid w:val="00A67BB7"/>
    <w:rsid w:val="00A70519"/>
    <w:rsid w:val="00A706E4"/>
    <w:rsid w:val="00A70ED8"/>
    <w:rsid w:val="00A714DE"/>
    <w:rsid w:val="00A7161C"/>
    <w:rsid w:val="00A718F2"/>
    <w:rsid w:val="00A71D84"/>
    <w:rsid w:val="00A720C8"/>
    <w:rsid w:val="00A72241"/>
    <w:rsid w:val="00A72457"/>
    <w:rsid w:val="00A724C2"/>
    <w:rsid w:val="00A7326F"/>
    <w:rsid w:val="00A733AB"/>
    <w:rsid w:val="00A73635"/>
    <w:rsid w:val="00A7373F"/>
    <w:rsid w:val="00A73F85"/>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22D"/>
    <w:rsid w:val="00A812DE"/>
    <w:rsid w:val="00A81636"/>
    <w:rsid w:val="00A82183"/>
    <w:rsid w:val="00A822B4"/>
    <w:rsid w:val="00A82513"/>
    <w:rsid w:val="00A82C78"/>
    <w:rsid w:val="00A82E67"/>
    <w:rsid w:val="00A834AB"/>
    <w:rsid w:val="00A835C3"/>
    <w:rsid w:val="00A83B9D"/>
    <w:rsid w:val="00A83F6A"/>
    <w:rsid w:val="00A83FDB"/>
    <w:rsid w:val="00A8446A"/>
    <w:rsid w:val="00A8486E"/>
    <w:rsid w:val="00A84F61"/>
    <w:rsid w:val="00A850FF"/>
    <w:rsid w:val="00A85280"/>
    <w:rsid w:val="00A85304"/>
    <w:rsid w:val="00A859BD"/>
    <w:rsid w:val="00A85FAD"/>
    <w:rsid w:val="00A86321"/>
    <w:rsid w:val="00A865C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468B"/>
    <w:rsid w:val="00A9478F"/>
    <w:rsid w:val="00A94D63"/>
    <w:rsid w:val="00A95169"/>
    <w:rsid w:val="00A9559E"/>
    <w:rsid w:val="00A96117"/>
    <w:rsid w:val="00A96523"/>
    <w:rsid w:val="00A965CE"/>
    <w:rsid w:val="00A96A0E"/>
    <w:rsid w:val="00A96C02"/>
    <w:rsid w:val="00A96F44"/>
    <w:rsid w:val="00A972D0"/>
    <w:rsid w:val="00A974C8"/>
    <w:rsid w:val="00A97EB2"/>
    <w:rsid w:val="00AA1144"/>
    <w:rsid w:val="00AA19A2"/>
    <w:rsid w:val="00AA2A52"/>
    <w:rsid w:val="00AA2E01"/>
    <w:rsid w:val="00AA2EEE"/>
    <w:rsid w:val="00AA3020"/>
    <w:rsid w:val="00AA360E"/>
    <w:rsid w:val="00AA4F91"/>
    <w:rsid w:val="00AA59E4"/>
    <w:rsid w:val="00AA60EF"/>
    <w:rsid w:val="00AA697E"/>
    <w:rsid w:val="00AA772C"/>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400A"/>
    <w:rsid w:val="00AC410D"/>
    <w:rsid w:val="00AC4B8C"/>
    <w:rsid w:val="00AC56D1"/>
    <w:rsid w:val="00AC5C66"/>
    <w:rsid w:val="00AC648D"/>
    <w:rsid w:val="00AC6BA4"/>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B9"/>
    <w:rsid w:val="00AD530A"/>
    <w:rsid w:val="00AD54BB"/>
    <w:rsid w:val="00AD5C58"/>
    <w:rsid w:val="00AD62E7"/>
    <w:rsid w:val="00AD6383"/>
    <w:rsid w:val="00AD7651"/>
    <w:rsid w:val="00AD7B54"/>
    <w:rsid w:val="00AD7C10"/>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ADE"/>
    <w:rsid w:val="00AE4D00"/>
    <w:rsid w:val="00AE55A2"/>
    <w:rsid w:val="00AE59C0"/>
    <w:rsid w:val="00AE5C66"/>
    <w:rsid w:val="00AE7861"/>
    <w:rsid w:val="00AF0061"/>
    <w:rsid w:val="00AF00BA"/>
    <w:rsid w:val="00AF0211"/>
    <w:rsid w:val="00AF04AD"/>
    <w:rsid w:val="00AF0F61"/>
    <w:rsid w:val="00AF10A9"/>
    <w:rsid w:val="00AF183C"/>
    <w:rsid w:val="00AF1ADA"/>
    <w:rsid w:val="00AF1CB4"/>
    <w:rsid w:val="00AF1E5C"/>
    <w:rsid w:val="00AF1ED4"/>
    <w:rsid w:val="00AF20F1"/>
    <w:rsid w:val="00AF217C"/>
    <w:rsid w:val="00AF3048"/>
    <w:rsid w:val="00AF304B"/>
    <w:rsid w:val="00AF3A06"/>
    <w:rsid w:val="00AF3B95"/>
    <w:rsid w:val="00AF3BCC"/>
    <w:rsid w:val="00AF3C74"/>
    <w:rsid w:val="00AF3C9C"/>
    <w:rsid w:val="00AF4BC7"/>
    <w:rsid w:val="00AF4E37"/>
    <w:rsid w:val="00AF59FF"/>
    <w:rsid w:val="00AF5B8F"/>
    <w:rsid w:val="00AF61A4"/>
    <w:rsid w:val="00AF635D"/>
    <w:rsid w:val="00AF65FE"/>
    <w:rsid w:val="00AF68B5"/>
    <w:rsid w:val="00AF7CFD"/>
    <w:rsid w:val="00B0046B"/>
    <w:rsid w:val="00B00A0A"/>
    <w:rsid w:val="00B0151B"/>
    <w:rsid w:val="00B0176A"/>
    <w:rsid w:val="00B01A1B"/>
    <w:rsid w:val="00B01D4F"/>
    <w:rsid w:val="00B024B3"/>
    <w:rsid w:val="00B025F5"/>
    <w:rsid w:val="00B0270A"/>
    <w:rsid w:val="00B032AD"/>
    <w:rsid w:val="00B03418"/>
    <w:rsid w:val="00B03802"/>
    <w:rsid w:val="00B03A30"/>
    <w:rsid w:val="00B046EE"/>
    <w:rsid w:val="00B04816"/>
    <w:rsid w:val="00B0578B"/>
    <w:rsid w:val="00B05959"/>
    <w:rsid w:val="00B06018"/>
    <w:rsid w:val="00B06581"/>
    <w:rsid w:val="00B06A05"/>
    <w:rsid w:val="00B06C89"/>
    <w:rsid w:val="00B070E7"/>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392"/>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394D"/>
    <w:rsid w:val="00B24D9A"/>
    <w:rsid w:val="00B24F87"/>
    <w:rsid w:val="00B25006"/>
    <w:rsid w:val="00B25473"/>
    <w:rsid w:val="00B25AAF"/>
    <w:rsid w:val="00B26236"/>
    <w:rsid w:val="00B26254"/>
    <w:rsid w:val="00B263F8"/>
    <w:rsid w:val="00B264FA"/>
    <w:rsid w:val="00B2673B"/>
    <w:rsid w:val="00B27C2A"/>
    <w:rsid w:val="00B30CD0"/>
    <w:rsid w:val="00B313C8"/>
    <w:rsid w:val="00B318C3"/>
    <w:rsid w:val="00B319B6"/>
    <w:rsid w:val="00B324C7"/>
    <w:rsid w:val="00B329E3"/>
    <w:rsid w:val="00B32D7D"/>
    <w:rsid w:val="00B32DA9"/>
    <w:rsid w:val="00B32DD2"/>
    <w:rsid w:val="00B336CC"/>
    <w:rsid w:val="00B33BA7"/>
    <w:rsid w:val="00B3424B"/>
    <w:rsid w:val="00B344D4"/>
    <w:rsid w:val="00B34EE5"/>
    <w:rsid w:val="00B3516F"/>
    <w:rsid w:val="00B3525D"/>
    <w:rsid w:val="00B35476"/>
    <w:rsid w:val="00B35AA3"/>
    <w:rsid w:val="00B35E2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FA8"/>
    <w:rsid w:val="00B42ABB"/>
    <w:rsid w:val="00B436BB"/>
    <w:rsid w:val="00B43939"/>
    <w:rsid w:val="00B43D2C"/>
    <w:rsid w:val="00B44402"/>
    <w:rsid w:val="00B44C4F"/>
    <w:rsid w:val="00B454BE"/>
    <w:rsid w:val="00B4581A"/>
    <w:rsid w:val="00B45A44"/>
    <w:rsid w:val="00B45BA7"/>
    <w:rsid w:val="00B45E3E"/>
    <w:rsid w:val="00B46748"/>
    <w:rsid w:val="00B46DC0"/>
    <w:rsid w:val="00B46E40"/>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6FF9"/>
    <w:rsid w:val="00B570D7"/>
    <w:rsid w:val="00B57483"/>
    <w:rsid w:val="00B57EAF"/>
    <w:rsid w:val="00B60020"/>
    <w:rsid w:val="00B60034"/>
    <w:rsid w:val="00B603FB"/>
    <w:rsid w:val="00B60B8C"/>
    <w:rsid w:val="00B60DB4"/>
    <w:rsid w:val="00B61E6C"/>
    <w:rsid w:val="00B624E9"/>
    <w:rsid w:val="00B63326"/>
    <w:rsid w:val="00B64772"/>
    <w:rsid w:val="00B64A38"/>
    <w:rsid w:val="00B64B1A"/>
    <w:rsid w:val="00B64CA2"/>
    <w:rsid w:val="00B64E78"/>
    <w:rsid w:val="00B64ED7"/>
    <w:rsid w:val="00B654A6"/>
    <w:rsid w:val="00B65D1D"/>
    <w:rsid w:val="00B65E63"/>
    <w:rsid w:val="00B66088"/>
    <w:rsid w:val="00B66605"/>
    <w:rsid w:val="00B70EDB"/>
    <w:rsid w:val="00B71680"/>
    <w:rsid w:val="00B719D9"/>
    <w:rsid w:val="00B71DC1"/>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4A4"/>
    <w:rsid w:val="00B85700"/>
    <w:rsid w:val="00B86982"/>
    <w:rsid w:val="00B86D1C"/>
    <w:rsid w:val="00B86DEF"/>
    <w:rsid w:val="00B86E67"/>
    <w:rsid w:val="00B872E2"/>
    <w:rsid w:val="00B876B0"/>
    <w:rsid w:val="00B876D9"/>
    <w:rsid w:val="00B87784"/>
    <w:rsid w:val="00B87CB8"/>
    <w:rsid w:val="00B904F1"/>
    <w:rsid w:val="00B909CC"/>
    <w:rsid w:val="00B913CF"/>
    <w:rsid w:val="00B9149A"/>
    <w:rsid w:val="00B919E0"/>
    <w:rsid w:val="00B92534"/>
    <w:rsid w:val="00B92539"/>
    <w:rsid w:val="00B928FE"/>
    <w:rsid w:val="00B937C5"/>
    <w:rsid w:val="00B9427B"/>
    <w:rsid w:val="00B9497E"/>
    <w:rsid w:val="00B95051"/>
    <w:rsid w:val="00B9591B"/>
    <w:rsid w:val="00B9685E"/>
    <w:rsid w:val="00B969CB"/>
    <w:rsid w:val="00B96EAC"/>
    <w:rsid w:val="00B97143"/>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B0FD8"/>
    <w:rsid w:val="00BB18FE"/>
    <w:rsid w:val="00BB19F8"/>
    <w:rsid w:val="00BB25EC"/>
    <w:rsid w:val="00BB2933"/>
    <w:rsid w:val="00BB2B00"/>
    <w:rsid w:val="00BB2CEE"/>
    <w:rsid w:val="00BB2D23"/>
    <w:rsid w:val="00BB2E0D"/>
    <w:rsid w:val="00BB2FCF"/>
    <w:rsid w:val="00BB359E"/>
    <w:rsid w:val="00BB35D9"/>
    <w:rsid w:val="00BB3766"/>
    <w:rsid w:val="00BB3E4A"/>
    <w:rsid w:val="00BB414F"/>
    <w:rsid w:val="00BB4461"/>
    <w:rsid w:val="00BB45F1"/>
    <w:rsid w:val="00BB48A8"/>
    <w:rsid w:val="00BB492F"/>
    <w:rsid w:val="00BB4930"/>
    <w:rsid w:val="00BB517A"/>
    <w:rsid w:val="00BB5350"/>
    <w:rsid w:val="00BB562D"/>
    <w:rsid w:val="00BB5E06"/>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B63"/>
    <w:rsid w:val="00BC5FDD"/>
    <w:rsid w:val="00BC62EE"/>
    <w:rsid w:val="00BC63B8"/>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DA9"/>
    <w:rsid w:val="00BD2F9F"/>
    <w:rsid w:val="00BD370C"/>
    <w:rsid w:val="00BD39B0"/>
    <w:rsid w:val="00BD3F55"/>
    <w:rsid w:val="00BD3F5E"/>
    <w:rsid w:val="00BD45CC"/>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A1"/>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40CE"/>
    <w:rsid w:val="00BF4124"/>
    <w:rsid w:val="00BF4177"/>
    <w:rsid w:val="00BF4424"/>
    <w:rsid w:val="00BF47C2"/>
    <w:rsid w:val="00BF4D7E"/>
    <w:rsid w:val="00BF4F0C"/>
    <w:rsid w:val="00BF530C"/>
    <w:rsid w:val="00BF55B4"/>
    <w:rsid w:val="00BF5AB5"/>
    <w:rsid w:val="00BF5F8D"/>
    <w:rsid w:val="00BF67A2"/>
    <w:rsid w:val="00BF6DE0"/>
    <w:rsid w:val="00BF72C3"/>
    <w:rsid w:val="00BF76AD"/>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FD2"/>
    <w:rsid w:val="00C27BE5"/>
    <w:rsid w:val="00C301EE"/>
    <w:rsid w:val="00C305A1"/>
    <w:rsid w:val="00C30708"/>
    <w:rsid w:val="00C30B76"/>
    <w:rsid w:val="00C30FBF"/>
    <w:rsid w:val="00C31500"/>
    <w:rsid w:val="00C3152D"/>
    <w:rsid w:val="00C31BD0"/>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486"/>
    <w:rsid w:val="00C35508"/>
    <w:rsid w:val="00C3567D"/>
    <w:rsid w:val="00C35771"/>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2784"/>
    <w:rsid w:val="00C4305A"/>
    <w:rsid w:val="00C430E5"/>
    <w:rsid w:val="00C43903"/>
    <w:rsid w:val="00C4415B"/>
    <w:rsid w:val="00C45B85"/>
    <w:rsid w:val="00C47D2C"/>
    <w:rsid w:val="00C5085C"/>
    <w:rsid w:val="00C50AD8"/>
    <w:rsid w:val="00C50D08"/>
    <w:rsid w:val="00C50DD3"/>
    <w:rsid w:val="00C51033"/>
    <w:rsid w:val="00C51618"/>
    <w:rsid w:val="00C51670"/>
    <w:rsid w:val="00C52BDE"/>
    <w:rsid w:val="00C52D50"/>
    <w:rsid w:val="00C52D9E"/>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33E0"/>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6DE4"/>
    <w:rsid w:val="00C771E7"/>
    <w:rsid w:val="00C77B64"/>
    <w:rsid w:val="00C77D54"/>
    <w:rsid w:val="00C77FF0"/>
    <w:rsid w:val="00C80192"/>
    <w:rsid w:val="00C80BA8"/>
    <w:rsid w:val="00C80CDD"/>
    <w:rsid w:val="00C810E7"/>
    <w:rsid w:val="00C811D6"/>
    <w:rsid w:val="00C821F9"/>
    <w:rsid w:val="00C8236B"/>
    <w:rsid w:val="00C825E9"/>
    <w:rsid w:val="00C82D84"/>
    <w:rsid w:val="00C82DA2"/>
    <w:rsid w:val="00C82E2F"/>
    <w:rsid w:val="00C82EE5"/>
    <w:rsid w:val="00C83325"/>
    <w:rsid w:val="00C83888"/>
    <w:rsid w:val="00C83BD2"/>
    <w:rsid w:val="00C83F94"/>
    <w:rsid w:val="00C84101"/>
    <w:rsid w:val="00C845CC"/>
    <w:rsid w:val="00C84F17"/>
    <w:rsid w:val="00C85471"/>
    <w:rsid w:val="00C8673F"/>
    <w:rsid w:val="00C86CC9"/>
    <w:rsid w:val="00C879C9"/>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90C"/>
    <w:rsid w:val="00C96A10"/>
    <w:rsid w:val="00C96A1C"/>
    <w:rsid w:val="00C97C52"/>
    <w:rsid w:val="00CA0661"/>
    <w:rsid w:val="00CA0769"/>
    <w:rsid w:val="00CA0896"/>
    <w:rsid w:val="00CA0897"/>
    <w:rsid w:val="00CA1509"/>
    <w:rsid w:val="00CA1562"/>
    <w:rsid w:val="00CA236B"/>
    <w:rsid w:val="00CA28D8"/>
    <w:rsid w:val="00CA3146"/>
    <w:rsid w:val="00CA3222"/>
    <w:rsid w:val="00CA32DB"/>
    <w:rsid w:val="00CA33E4"/>
    <w:rsid w:val="00CA3803"/>
    <w:rsid w:val="00CA394E"/>
    <w:rsid w:val="00CA3F7A"/>
    <w:rsid w:val="00CA4014"/>
    <w:rsid w:val="00CA4283"/>
    <w:rsid w:val="00CA479E"/>
    <w:rsid w:val="00CA4931"/>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5848"/>
    <w:rsid w:val="00CB5CB1"/>
    <w:rsid w:val="00CB6136"/>
    <w:rsid w:val="00CB6A00"/>
    <w:rsid w:val="00CB7A9E"/>
    <w:rsid w:val="00CC00E7"/>
    <w:rsid w:val="00CC03F5"/>
    <w:rsid w:val="00CC126B"/>
    <w:rsid w:val="00CC12B6"/>
    <w:rsid w:val="00CC1419"/>
    <w:rsid w:val="00CC15DF"/>
    <w:rsid w:val="00CC1DCB"/>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0E94"/>
    <w:rsid w:val="00CD1187"/>
    <w:rsid w:val="00CD17B6"/>
    <w:rsid w:val="00CD1CA5"/>
    <w:rsid w:val="00CD1FCD"/>
    <w:rsid w:val="00CD20DA"/>
    <w:rsid w:val="00CD214A"/>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852"/>
    <w:rsid w:val="00CE1ADE"/>
    <w:rsid w:val="00CE1B19"/>
    <w:rsid w:val="00CE2059"/>
    <w:rsid w:val="00CE268A"/>
    <w:rsid w:val="00CE289F"/>
    <w:rsid w:val="00CE33D4"/>
    <w:rsid w:val="00CE3AF2"/>
    <w:rsid w:val="00CE3C4B"/>
    <w:rsid w:val="00CE3C8E"/>
    <w:rsid w:val="00CE5394"/>
    <w:rsid w:val="00CE55C4"/>
    <w:rsid w:val="00CE5FB3"/>
    <w:rsid w:val="00CE6588"/>
    <w:rsid w:val="00CE6A49"/>
    <w:rsid w:val="00CE730C"/>
    <w:rsid w:val="00CE7406"/>
    <w:rsid w:val="00CE798C"/>
    <w:rsid w:val="00CE7AD0"/>
    <w:rsid w:val="00CE7B96"/>
    <w:rsid w:val="00CE7D85"/>
    <w:rsid w:val="00CF0A2C"/>
    <w:rsid w:val="00CF0F35"/>
    <w:rsid w:val="00CF110F"/>
    <w:rsid w:val="00CF2185"/>
    <w:rsid w:val="00CF21BE"/>
    <w:rsid w:val="00CF22AB"/>
    <w:rsid w:val="00CF2BED"/>
    <w:rsid w:val="00CF2CF7"/>
    <w:rsid w:val="00CF2DCC"/>
    <w:rsid w:val="00CF302A"/>
    <w:rsid w:val="00CF34C5"/>
    <w:rsid w:val="00CF363C"/>
    <w:rsid w:val="00CF3D02"/>
    <w:rsid w:val="00CF3D9A"/>
    <w:rsid w:val="00CF4519"/>
    <w:rsid w:val="00CF4763"/>
    <w:rsid w:val="00CF47EC"/>
    <w:rsid w:val="00CF4F12"/>
    <w:rsid w:val="00CF599A"/>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642"/>
    <w:rsid w:val="00D008EE"/>
    <w:rsid w:val="00D00D0C"/>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AEB"/>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5134"/>
    <w:rsid w:val="00D25300"/>
    <w:rsid w:val="00D253DC"/>
    <w:rsid w:val="00D25985"/>
    <w:rsid w:val="00D25A6F"/>
    <w:rsid w:val="00D25C6E"/>
    <w:rsid w:val="00D25CAA"/>
    <w:rsid w:val="00D25CDB"/>
    <w:rsid w:val="00D25EB7"/>
    <w:rsid w:val="00D26474"/>
    <w:rsid w:val="00D26FBD"/>
    <w:rsid w:val="00D27829"/>
    <w:rsid w:val="00D27878"/>
    <w:rsid w:val="00D27940"/>
    <w:rsid w:val="00D27BD3"/>
    <w:rsid w:val="00D27E6C"/>
    <w:rsid w:val="00D30874"/>
    <w:rsid w:val="00D30ADE"/>
    <w:rsid w:val="00D30DFF"/>
    <w:rsid w:val="00D310FD"/>
    <w:rsid w:val="00D31E97"/>
    <w:rsid w:val="00D31FFA"/>
    <w:rsid w:val="00D320BB"/>
    <w:rsid w:val="00D32B8D"/>
    <w:rsid w:val="00D3330E"/>
    <w:rsid w:val="00D33CCD"/>
    <w:rsid w:val="00D343F7"/>
    <w:rsid w:val="00D345EB"/>
    <w:rsid w:val="00D3470B"/>
    <w:rsid w:val="00D3481B"/>
    <w:rsid w:val="00D34C39"/>
    <w:rsid w:val="00D350EE"/>
    <w:rsid w:val="00D35196"/>
    <w:rsid w:val="00D35B02"/>
    <w:rsid w:val="00D35D27"/>
    <w:rsid w:val="00D35E63"/>
    <w:rsid w:val="00D36D09"/>
    <w:rsid w:val="00D36E40"/>
    <w:rsid w:val="00D40217"/>
    <w:rsid w:val="00D404E2"/>
    <w:rsid w:val="00D405AF"/>
    <w:rsid w:val="00D4061A"/>
    <w:rsid w:val="00D40B58"/>
    <w:rsid w:val="00D40F1F"/>
    <w:rsid w:val="00D41ECC"/>
    <w:rsid w:val="00D41F51"/>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9AD"/>
    <w:rsid w:val="00D45CFE"/>
    <w:rsid w:val="00D4652A"/>
    <w:rsid w:val="00D466E4"/>
    <w:rsid w:val="00D46B21"/>
    <w:rsid w:val="00D47249"/>
    <w:rsid w:val="00D476E7"/>
    <w:rsid w:val="00D50D19"/>
    <w:rsid w:val="00D50D6B"/>
    <w:rsid w:val="00D50E33"/>
    <w:rsid w:val="00D51197"/>
    <w:rsid w:val="00D51650"/>
    <w:rsid w:val="00D51CF7"/>
    <w:rsid w:val="00D52643"/>
    <w:rsid w:val="00D5273B"/>
    <w:rsid w:val="00D52839"/>
    <w:rsid w:val="00D52FCF"/>
    <w:rsid w:val="00D530CC"/>
    <w:rsid w:val="00D53401"/>
    <w:rsid w:val="00D534A4"/>
    <w:rsid w:val="00D53915"/>
    <w:rsid w:val="00D53C81"/>
    <w:rsid w:val="00D54347"/>
    <w:rsid w:val="00D54561"/>
    <w:rsid w:val="00D5471B"/>
    <w:rsid w:val="00D54862"/>
    <w:rsid w:val="00D55259"/>
    <w:rsid w:val="00D554F4"/>
    <w:rsid w:val="00D556D9"/>
    <w:rsid w:val="00D556F8"/>
    <w:rsid w:val="00D559C1"/>
    <w:rsid w:val="00D55A14"/>
    <w:rsid w:val="00D55F01"/>
    <w:rsid w:val="00D562B8"/>
    <w:rsid w:val="00D57000"/>
    <w:rsid w:val="00D57949"/>
    <w:rsid w:val="00D57E53"/>
    <w:rsid w:val="00D57F61"/>
    <w:rsid w:val="00D6011B"/>
    <w:rsid w:val="00D607A7"/>
    <w:rsid w:val="00D611E9"/>
    <w:rsid w:val="00D613F6"/>
    <w:rsid w:val="00D616DD"/>
    <w:rsid w:val="00D61718"/>
    <w:rsid w:val="00D6172E"/>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300B"/>
    <w:rsid w:val="00D74067"/>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81B"/>
    <w:rsid w:val="00D93F4B"/>
    <w:rsid w:val="00D94300"/>
    <w:rsid w:val="00D95058"/>
    <w:rsid w:val="00D95522"/>
    <w:rsid w:val="00D956FC"/>
    <w:rsid w:val="00D95B41"/>
    <w:rsid w:val="00D95E7C"/>
    <w:rsid w:val="00D9620D"/>
    <w:rsid w:val="00D964AF"/>
    <w:rsid w:val="00D96568"/>
    <w:rsid w:val="00D970C6"/>
    <w:rsid w:val="00D97307"/>
    <w:rsid w:val="00D977E5"/>
    <w:rsid w:val="00D97C03"/>
    <w:rsid w:val="00DA01A9"/>
    <w:rsid w:val="00DA0C33"/>
    <w:rsid w:val="00DA185B"/>
    <w:rsid w:val="00DA1C19"/>
    <w:rsid w:val="00DA2824"/>
    <w:rsid w:val="00DA29F6"/>
    <w:rsid w:val="00DA2A3E"/>
    <w:rsid w:val="00DA2ABD"/>
    <w:rsid w:val="00DA2C64"/>
    <w:rsid w:val="00DA3E23"/>
    <w:rsid w:val="00DA4245"/>
    <w:rsid w:val="00DA4283"/>
    <w:rsid w:val="00DA4791"/>
    <w:rsid w:val="00DA4B67"/>
    <w:rsid w:val="00DA514D"/>
    <w:rsid w:val="00DA539B"/>
    <w:rsid w:val="00DA55AE"/>
    <w:rsid w:val="00DA57A6"/>
    <w:rsid w:val="00DA60CA"/>
    <w:rsid w:val="00DA62E4"/>
    <w:rsid w:val="00DA655C"/>
    <w:rsid w:val="00DA77F6"/>
    <w:rsid w:val="00DA7E8A"/>
    <w:rsid w:val="00DB0A6F"/>
    <w:rsid w:val="00DB1653"/>
    <w:rsid w:val="00DB2252"/>
    <w:rsid w:val="00DB24FA"/>
    <w:rsid w:val="00DB3386"/>
    <w:rsid w:val="00DB3E4B"/>
    <w:rsid w:val="00DB3FCC"/>
    <w:rsid w:val="00DB43D6"/>
    <w:rsid w:val="00DB49D0"/>
    <w:rsid w:val="00DB4E4B"/>
    <w:rsid w:val="00DB5243"/>
    <w:rsid w:val="00DB625B"/>
    <w:rsid w:val="00DB633D"/>
    <w:rsid w:val="00DB6A5B"/>
    <w:rsid w:val="00DB6AF7"/>
    <w:rsid w:val="00DB7678"/>
    <w:rsid w:val="00DB76CA"/>
    <w:rsid w:val="00DB7848"/>
    <w:rsid w:val="00DB7AA5"/>
    <w:rsid w:val="00DB7E45"/>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52C"/>
    <w:rsid w:val="00DC67BB"/>
    <w:rsid w:val="00DC6BDF"/>
    <w:rsid w:val="00DC6DC4"/>
    <w:rsid w:val="00DC6DC9"/>
    <w:rsid w:val="00DC73FC"/>
    <w:rsid w:val="00DC7CD1"/>
    <w:rsid w:val="00DC7D2A"/>
    <w:rsid w:val="00DC7F1A"/>
    <w:rsid w:val="00DD0039"/>
    <w:rsid w:val="00DD056D"/>
    <w:rsid w:val="00DD0802"/>
    <w:rsid w:val="00DD092B"/>
    <w:rsid w:val="00DD1515"/>
    <w:rsid w:val="00DD15C3"/>
    <w:rsid w:val="00DD181D"/>
    <w:rsid w:val="00DD26C9"/>
    <w:rsid w:val="00DD27FA"/>
    <w:rsid w:val="00DD2C9C"/>
    <w:rsid w:val="00DD33A7"/>
    <w:rsid w:val="00DD347D"/>
    <w:rsid w:val="00DD3F41"/>
    <w:rsid w:val="00DD4977"/>
    <w:rsid w:val="00DD5136"/>
    <w:rsid w:val="00DD5242"/>
    <w:rsid w:val="00DD532D"/>
    <w:rsid w:val="00DD5675"/>
    <w:rsid w:val="00DD57AE"/>
    <w:rsid w:val="00DD6056"/>
    <w:rsid w:val="00DD62E9"/>
    <w:rsid w:val="00DD63FB"/>
    <w:rsid w:val="00DD6879"/>
    <w:rsid w:val="00DD6991"/>
    <w:rsid w:val="00DD6CC4"/>
    <w:rsid w:val="00DD74A3"/>
    <w:rsid w:val="00DD7F5A"/>
    <w:rsid w:val="00DE0119"/>
    <w:rsid w:val="00DE0310"/>
    <w:rsid w:val="00DE05F5"/>
    <w:rsid w:val="00DE0EE1"/>
    <w:rsid w:val="00DE1324"/>
    <w:rsid w:val="00DE139A"/>
    <w:rsid w:val="00DE1E35"/>
    <w:rsid w:val="00DE1E76"/>
    <w:rsid w:val="00DE238F"/>
    <w:rsid w:val="00DE27CB"/>
    <w:rsid w:val="00DE2B22"/>
    <w:rsid w:val="00DE2CA1"/>
    <w:rsid w:val="00DE3891"/>
    <w:rsid w:val="00DE3C8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57C"/>
    <w:rsid w:val="00DF7779"/>
    <w:rsid w:val="00DF7911"/>
    <w:rsid w:val="00E00EEE"/>
    <w:rsid w:val="00E01064"/>
    <w:rsid w:val="00E016AA"/>
    <w:rsid w:val="00E018EC"/>
    <w:rsid w:val="00E02921"/>
    <w:rsid w:val="00E0295C"/>
    <w:rsid w:val="00E02CE3"/>
    <w:rsid w:val="00E033DB"/>
    <w:rsid w:val="00E0409C"/>
    <w:rsid w:val="00E0410C"/>
    <w:rsid w:val="00E04377"/>
    <w:rsid w:val="00E045D2"/>
    <w:rsid w:val="00E046DA"/>
    <w:rsid w:val="00E04E2B"/>
    <w:rsid w:val="00E05485"/>
    <w:rsid w:val="00E05541"/>
    <w:rsid w:val="00E05602"/>
    <w:rsid w:val="00E05DDE"/>
    <w:rsid w:val="00E064D5"/>
    <w:rsid w:val="00E06564"/>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FB8"/>
    <w:rsid w:val="00E14080"/>
    <w:rsid w:val="00E1453E"/>
    <w:rsid w:val="00E145C3"/>
    <w:rsid w:val="00E156A5"/>
    <w:rsid w:val="00E1572D"/>
    <w:rsid w:val="00E15A84"/>
    <w:rsid w:val="00E15D0E"/>
    <w:rsid w:val="00E15D51"/>
    <w:rsid w:val="00E161A6"/>
    <w:rsid w:val="00E161DF"/>
    <w:rsid w:val="00E16761"/>
    <w:rsid w:val="00E1767E"/>
    <w:rsid w:val="00E176E9"/>
    <w:rsid w:val="00E177B5"/>
    <w:rsid w:val="00E17B06"/>
    <w:rsid w:val="00E17BA0"/>
    <w:rsid w:val="00E17C08"/>
    <w:rsid w:val="00E17FE0"/>
    <w:rsid w:val="00E2017C"/>
    <w:rsid w:val="00E2043E"/>
    <w:rsid w:val="00E2084D"/>
    <w:rsid w:val="00E214EC"/>
    <w:rsid w:val="00E216DF"/>
    <w:rsid w:val="00E2224F"/>
    <w:rsid w:val="00E22591"/>
    <w:rsid w:val="00E2267F"/>
    <w:rsid w:val="00E22BAE"/>
    <w:rsid w:val="00E23532"/>
    <w:rsid w:val="00E2364B"/>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3CE"/>
    <w:rsid w:val="00E27531"/>
    <w:rsid w:val="00E3027D"/>
    <w:rsid w:val="00E30702"/>
    <w:rsid w:val="00E3082E"/>
    <w:rsid w:val="00E30BB0"/>
    <w:rsid w:val="00E31395"/>
    <w:rsid w:val="00E3147C"/>
    <w:rsid w:val="00E316F5"/>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9A0"/>
    <w:rsid w:val="00E37F48"/>
    <w:rsid w:val="00E37F82"/>
    <w:rsid w:val="00E40197"/>
    <w:rsid w:val="00E40281"/>
    <w:rsid w:val="00E40359"/>
    <w:rsid w:val="00E40411"/>
    <w:rsid w:val="00E40446"/>
    <w:rsid w:val="00E405C6"/>
    <w:rsid w:val="00E40F5A"/>
    <w:rsid w:val="00E410DA"/>
    <w:rsid w:val="00E415AA"/>
    <w:rsid w:val="00E41C7A"/>
    <w:rsid w:val="00E4286B"/>
    <w:rsid w:val="00E4320E"/>
    <w:rsid w:val="00E432AC"/>
    <w:rsid w:val="00E435F4"/>
    <w:rsid w:val="00E43609"/>
    <w:rsid w:val="00E43885"/>
    <w:rsid w:val="00E439F0"/>
    <w:rsid w:val="00E43D1B"/>
    <w:rsid w:val="00E444EF"/>
    <w:rsid w:val="00E445A2"/>
    <w:rsid w:val="00E44A5E"/>
    <w:rsid w:val="00E44B23"/>
    <w:rsid w:val="00E44C4E"/>
    <w:rsid w:val="00E44D74"/>
    <w:rsid w:val="00E453FD"/>
    <w:rsid w:val="00E454E2"/>
    <w:rsid w:val="00E46143"/>
    <w:rsid w:val="00E4668A"/>
    <w:rsid w:val="00E4677B"/>
    <w:rsid w:val="00E46C18"/>
    <w:rsid w:val="00E47081"/>
    <w:rsid w:val="00E47905"/>
    <w:rsid w:val="00E47A5B"/>
    <w:rsid w:val="00E47AA7"/>
    <w:rsid w:val="00E50141"/>
    <w:rsid w:val="00E504A0"/>
    <w:rsid w:val="00E5051F"/>
    <w:rsid w:val="00E516A6"/>
    <w:rsid w:val="00E516C2"/>
    <w:rsid w:val="00E52194"/>
    <w:rsid w:val="00E53207"/>
    <w:rsid w:val="00E53610"/>
    <w:rsid w:val="00E5366A"/>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C63"/>
    <w:rsid w:val="00E83CE7"/>
    <w:rsid w:val="00E83D7E"/>
    <w:rsid w:val="00E841EA"/>
    <w:rsid w:val="00E8506B"/>
    <w:rsid w:val="00E85188"/>
    <w:rsid w:val="00E85347"/>
    <w:rsid w:val="00E856DE"/>
    <w:rsid w:val="00E85BBD"/>
    <w:rsid w:val="00E85C30"/>
    <w:rsid w:val="00E86BF0"/>
    <w:rsid w:val="00E86CB2"/>
    <w:rsid w:val="00E870C9"/>
    <w:rsid w:val="00E87C2E"/>
    <w:rsid w:val="00E87D3F"/>
    <w:rsid w:val="00E87DE4"/>
    <w:rsid w:val="00E902B7"/>
    <w:rsid w:val="00E9041E"/>
    <w:rsid w:val="00E9108E"/>
    <w:rsid w:val="00E912BB"/>
    <w:rsid w:val="00E91472"/>
    <w:rsid w:val="00E91802"/>
    <w:rsid w:val="00E91A7A"/>
    <w:rsid w:val="00E91C99"/>
    <w:rsid w:val="00E921A7"/>
    <w:rsid w:val="00E9284E"/>
    <w:rsid w:val="00E9316D"/>
    <w:rsid w:val="00E938BD"/>
    <w:rsid w:val="00E93941"/>
    <w:rsid w:val="00E93D37"/>
    <w:rsid w:val="00E943E6"/>
    <w:rsid w:val="00E9442E"/>
    <w:rsid w:val="00E94877"/>
    <w:rsid w:val="00E950BD"/>
    <w:rsid w:val="00E96299"/>
    <w:rsid w:val="00E96418"/>
    <w:rsid w:val="00E967B2"/>
    <w:rsid w:val="00E967F2"/>
    <w:rsid w:val="00EA06CE"/>
    <w:rsid w:val="00EA08C4"/>
    <w:rsid w:val="00EA138E"/>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1EB2"/>
    <w:rsid w:val="00EB1F3B"/>
    <w:rsid w:val="00EB20A4"/>
    <w:rsid w:val="00EB2372"/>
    <w:rsid w:val="00EB2B0B"/>
    <w:rsid w:val="00EB2E51"/>
    <w:rsid w:val="00EB3036"/>
    <w:rsid w:val="00EB3474"/>
    <w:rsid w:val="00EB3A96"/>
    <w:rsid w:val="00EB3EF4"/>
    <w:rsid w:val="00EB4028"/>
    <w:rsid w:val="00EB459C"/>
    <w:rsid w:val="00EB46E5"/>
    <w:rsid w:val="00EB4A9A"/>
    <w:rsid w:val="00EB4BBD"/>
    <w:rsid w:val="00EB5313"/>
    <w:rsid w:val="00EB58DE"/>
    <w:rsid w:val="00EB5A2D"/>
    <w:rsid w:val="00EB63AF"/>
    <w:rsid w:val="00EB6BD0"/>
    <w:rsid w:val="00EB70FD"/>
    <w:rsid w:val="00EB75DB"/>
    <w:rsid w:val="00EB774A"/>
    <w:rsid w:val="00EB7853"/>
    <w:rsid w:val="00EB78B3"/>
    <w:rsid w:val="00EB7CC0"/>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624"/>
    <w:rsid w:val="00EC4778"/>
    <w:rsid w:val="00EC4AEF"/>
    <w:rsid w:val="00EC5222"/>
    <w:rsid w:val="00EC5480"/>
    <w:rsid w:val="00EC5D6B"/>
    <w:rsid w:val="00EC5D72"/>
    <w:rsid w:val="00EC5EC1"/>
    <w:rsid w:val="00EC621E"/>
    <w:rsid w:val="00EC67FC"/>
    <w:rsid w:val="00EC7F31"/>
    <w:rsid w:val="00EC7FBC"/>
    <w:rsid w:val="00ED069F"/>
    <w:rsid w:val="00ED09D1"/>
    <w:rsid w:val="00ED1056"/>
    <w:rsid w:val="00ED148A"/>
    <w:rsid w:val="00ED168C"/>
    <w:rsid w:val="00ED2122"/>
    <w:rsid w:val="00ED2B59"/>
    <w:rsid w:val="00ED2DE1"/>
    <w:rsid w:val="00ED2EC0"/>
    <w:rsid w:val="00ED2FF2"/>
    <w:rsid w:val="00ED3972"/>
    <w:rsid w:val="00ED3CDF"/>
    <w:rsid w:val="00ED443B"/>
    <w:rsid w:val="00ED45AF"/>
    <w:rsid w:val="00ED4D35"/>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7AF"/>
    <w:rsid w:val="00EF3A4A"/>
    <w:rsid w:val="00EF47A0"/>
    <w:rsid w:val="00EF483F"/>
    <w:rsid w:val="00EF4EA3"/>
    <w:rsid w:val="00EF5105"/>
    <w:rsid w:val="00EF523F"/>
    <w:rsid w:val="00EF54D1"/>
    <w:rsid w:val="00EF6081"/>
    <w:rsid w:val="00EF67F6"/>
    <w:rsid w:val="00EF7615"/>
    <w:rsid w:val="00EF776B"/>
    <w:rsid w:val="00EF780B"/>
    <w:rsid w:val="00EF783F"/>
    <w:rsid w:val="00EF78DE"/>
    <w:rsid w:val="00EF7B8C"/>
    <w:rsid w:val="00EF7C32"/>
    <w:rsid w:val="00F000DF"/>
    <w:rsid w:val="00F00645"/>
    <w:rsid w:val="00F00AA8"/>
    <w:rsid w:val="00F00B6E"/>
    <w:rsid w:val="00F01505"/>
    <w:rsid w:val="00F01ABE"/>
    <w:rsid w:val="00F022D7"/>
    <w:rsid w:val="00F0242F"/>
    <w:rsid w:val="00F02889"/>
    <w:rsid w:val="00F02D46"/>
    <w:rsid w:val="00F036DF"/>
    <w:rsid w:val="00F03DDF"/>
    <w:rsid w:val="00F04996"/>
    <w:rsid w:val="00F04B60"/>
    <w:rsid w:val="00F05A17"/>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4DC"/>
    <w:rsid w:val="00F14E2B"/>
    <w:rsid w:val="00F15389"/>
    <w:rsid w:val="00F153EE"/>
    <w:rsid w:val="00F15BB3"/>
    <w:rsid w:val="00F167C3"/>
    <w:rsid w:val="00F16A29"/>
    <w:rsid w:val="00F1703C"/>
    <w:rsid w:val="00F1735C"/>
    <w:rsid w:val="00F17811"/>
    <w:rsid w:val="00F201CD"/>
    <w:rsid w:val="00F20574"/>
    <w:rsid w:val="00F209AC"/>
    <w:rsid w:val="00F20B87"/>
    <w:rsid w:val="00F21045"/>
    <w:rsid w:val="00F211CA"/>
    <w:rsid w:val="00F211DC"/>
    <w:rsid w:val="00F21341"/>
    <w:rsid w:val="00F22255"/>
    <w:rsid w:val="00F225FC"/>
    <w:rsid w:val="00F2261F"/>
    <w:rsid w:val="00F228BA"/>
    <w:rsid w:val="00F234EC"/>
    <w:rsid w:val="00F237FB"/>
    <w:rsid w:val="00F23973"/>
    <w:rsid w:val="00F23DAA"/>
    <w:rsid w:val="00F23E92"/>
    <w:rsid w:val="00F23F55"/>
    <w:rsid w:val="00F24091"/>
    <w:rsid w:val="00F2478B"/>
    <w:rsid w:val="00F254D1"/>
    <w:rsid w:val="00F257F0"/>
    <w:rsid w:val="00F25CB8"/>
    <w:rsid w:val="00F263A8"/>
    <w:rsid w:val="00F269BD"/>
    <w:rsid w:val="00F27483"/>
    <w:rsid w:val="00F27768"/>
    <w:rsid w:val="00F27D02"/>
    <w:rsid w:val="00F27F2C"/>
    <w:rsid w:val="00F30014"/>
    <w:rsid w:val="00F301EF"/>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1B20"/>
    <w:rsid w:val="00F41CCE"/>
    <w:rsid w:val="00F41F25"/>
    <w:rsid w:val="00F42155"/>
    <w:rsid w:val="00F42227"/>
    <w:rsid w:val="00F4239E"/>
    <w:rsid w:val="00F4270A"/>
    <w:rsid w:val="00F4296F"/>
    <w:rsid w:val="00F42CDC"/>
    <w:rsid w:val="00F42FEA"/>
    <w:rsid w:val="00F431EB"/>
    <w:rsid w:val="00F433A3"/>
    <w:rsid w:val="00F43865"/>
    <w:rsid w:val="00F43B0D"/>
    <w:rsid w:val="00F43B1A"/>
    <w:rsid w:val="00F43D02"/>
    <w:rsid w:val="00F43FAA"/>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CD5"/>
    <w:rsid w:val="00F87FE5"/>
    <w:rsid w:val="00F9045D"/>
    <w:rsid w:val="00F909E0"/>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C77"/>
    <w:rsid w:val="00FB0C99"/>
    <w:rsid w:val="00FB0E2F"/>
    <w:rsid w:val="00FB114E"/>
    <w:rsid w:val="00FB133B"/>
    <w:rsid w:val="00FB1B7B"/>
    <w:rsid w:val="00FB21CC"/>
    <w:rsid w:val="00FB2311"/>
    <w:rsid w:val="00FB2447"/>
    <w:rsid w:val="00FB24E0"/>
    <w:rsid w:val="00FB28A1"/>
    <w:rsid w:val="00FB2CA2"/>
    <w:rsid w:val="00FB2FC0"/>
    <w:rsid w:val="00FB37DE"/>
    <w:rsid w:val="00FB3B86"/>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44C"/>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E05E9"/>
    <w:rsid w:val="00FE0746"/>
    <w:rsid w:val="00FE07E0"/>
    <w:rsid w:val="00FE1343"/>
    <w:rsid w:val="00FE213E"/>
    <w:rsid w:val="00FE2797"/>
    <w:rsid w:val="00FE2BBB"/>
    <w:rsid w:val="00FE2BD9"/>
    <w:rsid w:val="00FE2C73"/>
    <w:rsid w:val="00FE2F59"/>
    <w:rsid w:val="00FE3916"/>
    <w:rsid w:val="00FE3B8D"/>
    <w:rsid w:val="00FE463B"/>
    <w:rsid w:val="00FE4824"/>
    <w:rsid w:val="00FE493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4512"/>
    <w:rsid w:val="00FF470A"/>
    <w:rsid w:val="00FF4725"/>
    <w:rsid w:val="00FF478F"/>
    <w:rsid w:val="00FF481B"/>
    <w:rsid w:val="00FF4BB1"/>
    <w:rsid w:val="00FF4F8E"/>
    <w:rsid w:val="00FF504E"/>
    <w:rsid w:val="00FF5353"/>
    <w:rsid w:val="00FF540E"/>
    <w:rsid w:val="00FF6619"/>
    <w:rsid w:val="00FF6A2D"/>
    <w:rsid w:val="00FF6B88"/>
    <w:rsid w:val="00FF6D4A"/>
    <w:rsid w:val="00FF7071"/>
    <w:rsid w:val="00FF7159"/>
    <w:rsid w:val="00FF761C"/>
    <w:rsid w:val="00FF797C"/>
    <w:rsid w:val="00FF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A9A8FA02-C2E3-4ACF-BE09-65D752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8429</Words>
  <Characters>4805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Tadas Pilelis</cp:lastModifiedBy>
  <cp:revision>65</cp:revision>
  <cp:lastPrinted>2025-06-25T11:46:00Z</cp:lastPrinted>
  <dcterms:created xsi:type="dcterms:W3CDTF">2025-06-25T16:44:00Z</dcterms:created>
  <dcterms:modified xsi:type="dcterms:W3CDTF">2025-06-25T17:28:00Z</dcterms:modified>
</cp:coreProperties>
</file>