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03" w:rsidRDefault="006B4A03" w:rsidP="00A01090">
      <w:pPr>
        <w:tabs>
          <w:tab w:val="left" w:pos="8107"/>
        </w:tabs>
        <w:spacing w:after="0" w:line="240" w:lineRule="auto"/>
        <w:rPr>
          <w:rFonts w:ascii="Times New Roman" w:hAnsi="Times New Roman" w:cs="Times New Roman"/>
          <w:b/>
          <w:sz w:val="24"/>
          <w:szCs w:val="24"/>
        </w:rPr>
      </w:pPr>
      <w:bookmarkStart w:id="0" w:name="_GoBack"/>
      <w:bookmarkEnd w:id="0"/>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 xml:space="preserve">KRETINGOS RAJONO SAVIVALDYBĖS ADMINISTRACIJOS </w:t>
      </w:r>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CENTRALIZUOTAS VIDAUS AUDITO SKYRIUS</w:t>
      </w:r>
    </w:p>
    <w:p w:rsidR="007E4DC5" w:rsidRPr="009A0746" w:rsidRDefault="007E4DC5" w:rsidP="007E4DC5">
      <w:pPr>
        <w:tabs>
          <w:tab w:val="right" w:leader="underscore" w:pos="9180"/>
        </w:tabs>
        <w:spacing w:after="0" w:line="240" w:lineRule="auto"/>
        <w:contextualSpacing/>
        <w:jc w:val="center"/>
        <w:rPr>
          <w:rFonts w:ascii="Times New Roman" w:eastAsia="Times New Roman" w:hAnsi="Times New Roman" w:cs="Times New Roman"/>
          <w:b/>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caps/>
          <w:sz w:val="24"/>
          <w:szCs w:val="24"/>
        </w:rPr>
      </w:pPr>
    </w:p>
    <w:p w:rsidR="007E4DC5" w:rsidRPr="00631EB6" w:rsidRDefault="007E4DC5" w:rsidP="007E4DC5">
      <w:pPr>
        <w:spacing w:after="0" w:line="240" w:lineRule="auto"/>
        <w:jc w:val="center"/>
        <w:rPr>
          <w:rFonts w:ascii="Times New Roman" w:hAnsi="Times New Roman" w:cs="Times New Roman"/>
          <w:b/>
          <w:caps/>
          <w:sz w:val="24"/>
          <w:szCs w:val="24"/>
        </w:rPr>
      </w:pPr>
      <w:r w:rsidRPr="00356D6D">
        <w:rPr>
          <w:rFonts w:ascii="Times New Roman" w:hAnsi="Times New Roman" w:cs="Times New Roman"/>
          <w:b/>
          <w:caps/>
          <w:sz w:val="24"/>
          <w:szCs w:val="24"/>
        </w:rPr>
        <w:t>ADMINISTRACINĖS NAŠTOS MAŽINIMO P</w:t>
      </w:r>
      <w:r>
        <w:rPr>
          <w:rFonts w:ascii="Times New Roman" w:hAnsi="Times New Roman" w:cs="Times New Roman"/>
          <w:b/>
          <w:caps/>
          <w:sz w:val="24"/>
          <w:szCs w:val="24"/>
        </w:rPr>
        <w:t>RIEMONIŲ PLANO VYKDYMO VERTINIMAS</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sz w:val="24"/>
          <w:szCs w:val="24"/>
        </w:rPr>
      </w:pPr>
      <w:r w:rsidRPr="009A0746">
        <w:rPr>
          <w:rFonts w:ascii="Times New Roman" w:eastAsia="Times New Roman" w:hAnsi="Times New Roman" w:cs="Times New Roman"/>
          <w:b/>
          <w:sz w:val="24"/>
          <w:szCs w:val="24"/>
        </w:rPr>
        <w:t>ATASKAITA</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8F6DB7" w:rsidRDefault="00051A12" w:rsidP="007E4DC5">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2025 m. gegužės 30</w:t>
      </w:r>
      <w:r w:rsidR="00993060">
        <w:rPr>
          <w:rFonts w:ascii="Times New Roman" w:eastAsia="Times New Roman" w:hAnsi="Times New Roman" w:cs="Times New Roman"/>
          <w:b/>
          <w:sz w:val="24"/>
          <w:szCs w:val="24"/>
        </w:rPr>
        <w:t xml:space="preserve"> </w:t>
      </w:r>
      <w:r w:rsidR="007E4DC5" w:rsidRPr="008F6DB7">
        <w:rPr>
          <w:rFonts w:ascii="Times New Roman" w:eastAsia="Times New Roman" w:hAnsi="Times New Roman" w:cs="Times New Roman"/>
          <w:b/>
          <w:sz w:val="24"/>
          <w:szCs w:val="24"/>
        </w:rPr>
        <w:t>d</w:t>
      </w:r>
      <w:r w:rsidR="007E4DC5" w:rsidRPr="008F6DB7">
        <w:rPr>
          <w:rFonts w:ascii="Times New Roman" w:eastAsia="Times New Roman" w:hAnsi="Times New Roman" w:cs="Times New Roman"/>
          <w:b/>
          <w:sz w:val="20"/>
          <w:szCs w:val="20"/>
        </w:rPr>
        <w:t xml:space="preserve"> </w:t>
      </w:r>
      <w:r w:rsidR="007E4DC5" w:rsidRPr="008F6DB7">
        <w:rPr>
          <w:rFonts w:ascii="Times New Roman" w:eastAsia="Times New Roman" w:hAnsi="Times New Roman" w:cs="Times New Roman"/>
          <w:b/>
          <w:sz w:val="24"/>
          <w:szCs w:val="24"/>
        </w:rPr>
        <w:t>Nr</w:t>
      </w:r>
      <w:r w:rsidR="007E4DC5" w:rsidRPr="008F6DB7">
        <w:rPr>
          <w:rFonts w:ascii="Times New Roman" w:eastAsia="Times New Roman" w:hAnsi="Times New Roman" w:cs="Times New Roman"/>
          <w:b/>
          <w:sz w:val="20"/>
          <w:szCs w:val="20"/>
        </w:rPr>
        <w:t xml:space="preserve">. </w:t>
      </w:r>
      <w:r>
        <w:rPr>
          <w:rFonts w:ascii="Times New Roman" w:eastAsia="Times New Roman" w:hAnsi="Times New Roman" w:cs="Times New Roman"/>
          <w:b/>
          <w:sz w:val="24"/>
          <w:szCs w:val="24"/>
        </w:rPr>
        <w:t>(17.5.) VA 3 – 2</w:t>
      </w:r>
    </w:p>
    <w:p w:rsidR="007E4DC5" w:rsidRPr="009A0746" w:rsidRDefault="007E4DC5" w:rsidP="007E4DC5">
      <w:pPr>
        <w:tabs>
          <w:tab w:val="center" w:pos="4114"/>
        </w:tabs>
        <w:spacing w:after="0" w:line="240" w:lineRule="auto"/>
        <w:contextualSpacing/>
        <w:jc w:val="center"/>
        <w:rPr>
          <w:rFonts w:ascii="Times New Roman" w:eastAsia="Times New Roman" w:hAnsi="Times New Roman" w:cs="Times New Roman"/>
          <w:b/>
          <w:sz w:val="20"/>
          <w:szCs w:val="20"/>
        </w:rPr>
      </w:pPr>
      <w:r w:rsidRPr="009A0746">
        <w:rPr>
          <w:rFonts w:ascii="Times New Roman" w:eastAsia="Times New Roman" w:hAnsi="Times New Roman" w:cs="Times New Roman"/>
          <w:b/>
          <w:sz w:val="20"/>
          <w:szCs w:val="20"/>
        </w:rPr>
        <w:t>Kretinga</w:t>
      </w:r>
    </w:p>
    <w:p w:rsidR="007E4DC5" w:rsidRPr="009A0746" w:rsidRDefault="007E4DC5" w:rsidP="007E4DC5">
      <w:pPr>
        <w:spacing w:after="0" w:line="240" w:lineRule="auto"/>
        <w:contextualSpacing/>
        <w:jc w:val="both"/>
        <w:rPr>
          <w:rFonts w:ascii="Times New Roman" w:eastAsia="Times New Roman" w:hAnsi="Times New Roman" w:cs="Times New Roman"/>
          <w:b/>
          <w:sz w:val="24"/>
          <w:szCs w:val="20"/>
        </w:rPr>
      </w:pPr>
    </w:p>
    <w:p w:rsidR="007E4DC5" w:rsidRPr="00345CBB" w:rsidRDefault="007E4DC5" w:rsidP="007E4DC5">
      <w:pPr>
        <w:spacing w:after="0" w:line="240" w:lineRule="auto"/>
        <w:contextualSpacing/>
        <w:jc w:val="both"/>
        <w:rPr>
          <w:rFonts w:ascii="Times New Roman" w:eastAsia="Times New Roman" w:hAnsi="Times New Roman" w:cs="Times New Roman"/>
          <w:b/>
          <w:sz w:val="24"/>
          <w:szCs w:val="24"/>
        </w:rPr>
      </w:pPr>
      <w:r w:rsidRPr="00345CBB">
        <w:rPr>
          <w:rFonts w:ascii="Times New Roman" w:eastAsia="Times New Roman" w:hAnsi="Times New Roman" w:cs="Times New Roman"/>
          <w:b/>
          <w:sz w:val="24"/>
          <w:szCs w:val="24"/>
        </w:rPr>
        <w:t>Vidaus audito ataskaitos įvadinė dalis:</w:t>
      </w:r>
    </w:p>
    <w:p w:rsidR="007E4DC5" w:rsidRPr="00345CBB" w:rsidRDefault="007E4DC5" w:rsidP="007E4DC5">
      <w:pPr>
        <w:spacing w:after="0" w:line="240" w:lineRule="auto"/>
        <w:ind w:firstLine="709"/>
        <w:jc w:val="both"/>
        <w:rPr>
          <w:rFonts w:ascii="Times New Roman" w:eastAsia="Times New Roman" w:hAnsi="Times New Roman" w:cs="Times New Roman"/>
          <w:sz w:val="24"/>
          <w:szCs w:val="24"/>
        </w:rPr>
      </w:pPr>
    </w:p>
    <w:tbl>
      <w:tblPr>
        <w:tblW w:w="9683" w:type="dxa"/>
        <w:tblLook w:val="01E0" w:firstRow="1" w:lastRow="1" w:firstColumn="1" w:lastColumn="1" w:noHBand="0" w:noVBand="0"/>
      </w:tblPr>
      <w:tblGrid>
        <w:gridCol w:w="1719"/>
        <w:gridCol w:w="7964"/>
      </w:tblGrid>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motyvai</w:t>
            </w:r>
          </w:p>
          <w:p w:rsidR="007E4DC5" w:rsidRPr="00345CBB" w:rsidRDefault="007E4DC5" w:rsidP="00445E4B">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445E4B">
            <w:pPr>
              <w:spacing w:after="0" w:line="240" w:lineRule="auto"/>
              <w:jc w:val="both"/>
              <w:rPr>
                <w:rFonts w:ascii="Times New Roman" w:hAnsi="Times New Roman" w:cs="Times New Roman"/>
                <w:sz w:val="24"/>
                <w:szCs w:val="24"/>
              </w:rPr>
            </w:pPr>
            <w:r w:rsidRPr="00345CBB">
              <w:rPr>
                <w:rFonts w:ascii="Times New Roman" w:hAnsi="Times New Roman" w:cs="Times New Roman"/>
                <w:sz w:val="24"/>
                <w:szCs w:val="24"/>
              </w:rPr>
              <w:t>Vidaus auditas atliktas Centraliz</w:t>
            </w:r>
            <w:r w:rsidR="00051A12">
              <w:rPr>
                <w:rFonts w:ascii="Times New Roman" w:hAnsi="Times New Roman" w:cs="Times New Roman"/>
                <w:sz w:val="24"/>
                <w:szCs w:val="24"/>
              </w:rPr>
              <w:t>uoto vidaus audito skyriaus 2025</w:t>
            </w:r>
            <w:r w:rsidRPr="00345CBB">
              <w:rPr>
                <w:rFonts w:ascii="Times New Roman" w:hAnsi="Times New Roman" w:cs="Times New Roman"/>
                <w:sz w:val="24"/>
                <w:szCs w:val="24"/>
              </w:rPr>
              <w:t xml:space="preserve"> metų veiklos planu.</w:t>
            </w:r>
          </w:p>
          <w:p w:rsidR="007E4DC5" w:rsidRPr="00345CBB" w:rsidRDefault="007E4DC5" w:rsidP="00445E4B">
            <w:pPr>
              <w:spacing w:after="0" w:line="240" w:lineRule="auto"/>
              <w:rPr>
                <w:rFonts w:ascii="Times New Roman" w:eastAsia="Times New Roman" w:hAnsi="Times New Roman" w:cs="Times New Roman"/>
                <w:sz w:val="24"/>
                <w:szCs w:val="24"/>
                <w:lang w:eastAsia="lt-LT"/>
              </w:rPr>
            </w:pP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terminas</w:t>
            </w:r>
          </w:p>
          <w:p w:rsidR="007E4DC5" w:rsidRPr="00345CBB" w:rsidRDefault="007E4DC5" w:rsidP="00445E4B">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445E4B">
            <w:pPr>
              <w:spacing w:after="0" w:line="240" w:lineRule="auto"/>
              <w:rPr>
                <w:rFonts w:ascii="Times New Roman" w:eastAsia="Times New Roman" w:hAnsi="Times New Roman" w:cs="Times New Roman"/>
                <w:sz w:val="24"/>
                <w:szCs w:val="24"/>
                <w:lang w:eastAsia="lt-LT"/>
              </w:rPr>
            </w:pPr>
            <w:r w:rsidRPr="006348A9">
              <w:rPr>
                <w:rFonts w:ascii="Times New Roman" w:eastAsia="Times New Roman" w:hAnsi="Times New Roman" w:cs="Times New Roman"/>
                <w:sz w:val="24"/>
                <w:szCs w:val="24"/>
              </w:rPr>
              <w:t>Vidaus</w:t>
            </w:r>
            <w:r w:rsidR="00C0389F">
              <w:rPr>
                <w:rFonts w:ascii="Times New Roman" w:eastAsia="Times New Roman" w:hAnsi="Times New Roman" w:cs="Times New Roman"/>
                <w:sz w:val="24"/>
                <w:szCs w:val="24"/>
              </w:rPr>
              <w:t xml:space="preserve"> auditas pradėtas 2025</w:t>
            </w:r>
            <w:r w:rsidR="00193B26" w:rsidRPr="006348A9">
              <w:rPr>
                <w:rFonts w:ascii="Times New Roman" w:eastAsia="Times New Roman" w:hAnsi="Times New Roman" w:cs="Times New Roman"/>
                <w:sz w:val="24"/>
                <w:szCs w:val="24"/>
              </w:rPr>
              <w:t xml:space="preserve"> m. </w:t>
            </w:r>
            <w:r w:rsidR="00EE1C8E">
              <w:rPr>
                <w:rFonts w:ascii="Times New Roman" w:eastAsia="Times New Roman" w:hAnsi="Times New Roman" w:cs="Times New Roman"/>
                <w:sz w:val="24"/>
                <w:szCs w:val="24"/>
              </w:rPr>
              <w:t>gegužės 5 d., baigtas 2025 m. gegužės 30</w:t>
            </w:r>
            <w:r w:rsidRPr="006348A9">
              <w:rPr>
                <w:rFonts w:ascii="Times New Roman" w:eastAsia="Times New Roman" w:hAnsi="Times New Roman" w:cs="Times New Roman"/>
                <w:sz w:val="24"/>
                <w:szCs w:val="24"/>
              </w:rPr>
              <w:t xml:space="preserve"> d.</w:t>
            </w: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apimtis</w:t>
            </w:r>
          </w:p>
        </w:tc>
        <w:tc>
          <w:tcPr>
            <w:tcW w:w="0" w:type="auto"/>
          </w:tcPr>
          <w:p w:rsidR="0037168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Vidaus audito metu v</w:t>
            </w:r>
            <w:r w:rsidRPr="00FA56A3">
              <w:rPr>
                <w:rFonts w:ascii="Times New Roman" w:hAnsi="Times New Roman" w:cs="Times New Roman"/>
                <w:sz w:val="24"/>
                <w:szCs w:val="24"/>
              </w:rPr>
              <w:t xml:space="preserve">ertinta </w:t>
            </w:r>
            <w:r>
              <w:rPr>
                <w:rFonts w:ascii="Times New Roman" w:hAnsi="Times New Roman" w:cs="Times New Roman"/>
                <w:sz w:val="24"/>
                <w:szCs w:val="24"/>
              </w:rPr>
              <w:t xml:space="preserve">ir tikrinta </w:t>
            </w:r>
            <w:r w:rsidRPr="00FA56A3">
              <w:rPr>
                <w:rFonts w:ascii="Times New Roman" w:hAnsi="Times New Roman" w:cs="Times New Roman"/>
                <w:sz w:val="24"/>
                <w:szCs w:val="24"/>
              </w:rPr>
              <w:t>Kretingos rajono savivaldybės</w:t>
            </w:r>
            <w:r>
              <w:rPr>
                <w:rFonts w:ascii="Times New Roman" w:hAnsi="Times New Roman" w:cs="Times New Roman"/>
                <w:sz w:val="24"/>
                <w:szCs w:val="24"/>
              </w:rPr>
              <w:t xml:space="preserve"> (toliau – Savivaldybė)</w:t>
            </w:r>
            <w:r w:rsidRPr="00FA56A3">
              <w:rPr>
                <w:rFonts w:ascii="Times New Roman" w:hAnsi="Times New Roman" w:cs="Times New Roman"/>
                <w:sz w:val="24"/>
                <w:szCs w:val="24"/>
              </w:rPr>
              <w:t xml:space="preserve"> administracijos struktūrinių padalinių pateikta </w:t>
            </w:r>
            <w:r>
              <w:rPr>
                <w:rFonts w:ascii="Times New Roman" w:hAnsi="Times New Roman" w:cs="Times New Roman"/>
                <w:sz w:val="24"/>
                <w:szCs w:val="24"/>
              </w:rPr>
              <w:t xml:space="preserve">ar viešai prieinama </w:t>
            </w:r>
            <w:r w:rsidRPr="00FA56A3">
              <w:rPr>
                <w:rFonts w:ascii="Times New Roman" w:hAnsi="Times New Roman" w:cs="Times New Roman"/>
                <w:sz w:val="24"/>
                <w:szCs w:val="24"/>
              </w:rPr>
              <w:t xml:space="preserve">informacija dėl administracinės naštos mažinimo priemonių, </w:t>
            </w:r>
            <w:r w:rsidR="00ED5DBB">
              <w:rPr>
                <w:rFonts w:ascii="Times New Roman" w:hAnsi="Times New Roman" w:cs="Times New Roman"/>
                <w:sz w:val="24"/>
                <w:szCs w:val="24"/>
              </w:rPr>
              <w:t>numatytų 2024-2026</w:t>
            </w:r>
            <w:r w:rsidRPr="00FA56A3">
              <w:rPr>
                <w:rFonts w:ascii="Times New Roman" w:hAnsi="Times New Roman" w:cs="Times New Roman"/>
                <w:sz w:val="24"/>
                <w:szCs w:val="24"/>
              </w:rPr>
              <w:t xml:space="preserve"> metų Administracinės naštos maž</w:t>
            </w:r>
            <w:r>
              <w:rPr>
                <w:rFonts w:ascii="Times New Roman" w:hAnsi="Times New Roman" w:cs="Times New Roman"/>
                <w:sz w:val="24"/>
                <w:szCs w:val="24"/>
              </w:rPr>
              <w:t>inimo priemonių plane, įvykdymo už laikotarpį</w:t>
            </w:r>
            <w:r w:rsidRPr="00524A0F">
              <w:rPr>
                <w:rFonts w:ascii="Times New Roman" w:hAnsi="Times New Roman" w:cs="Times New Roman"/>
                <w:sz w:val="24"/>
                <w:szCs w:val="24"/>
              </w:rPr>
              <w:t xml:space="preserve"> </w:t>
            </w:r>
            <w:r w:rsidR="000F68BA">
              <w:rPr>
                <w:rFonts w:ascii="Times New Roman" w:hAnsi="Times New Roman" w:cs="Times New Roman"/>
                <w:sz w:val="24"/>
                <w:szCs w:val="24"/>
              </w:rPr>
              <w:t>nuo 2024 m. liepos</w:t>
            </w:r>
            <w:r w:rsidRPr="005F68B1">
              <w:rPr>
                <w:rFonts w:ascii="Times New Roman" w:hAnsi="Times New Roman" w:cs="Times New Roman"/>
                <w:sz w:val="24"/>
                <w:szCs w:val="24"/>
              </w:rPr>
              <w:t xml:space="preserve"> </w:t>
            </w:r>
            <w:r w:rsidR="000F68BA">
              <w:rPr>
                <w:rFonts w:ascii="Times New Roman" w:hAnsi="Times New Roman" w:cs="Times New Roman"/>
                <w:sz w:val="24"/>
                <w:szCs w:val="24"/>
              </w:rPr>
              <w:t>1 d. iki 2024 m. gruodžio 31</w:t>
            </w:r>
            <w:r w:rsidRPr="005F68B1">
              <w:rPr>
                <w:rFonts w:ascii="Times New Roman" w:hAnsi="Times New Roman" w:cs="Times New Roman"/>
                <w:sz w:val="24"/>
                <w:szCs w:val="24"/>
              </w:rPr>
              <w:t xml:space="preserve"> </w:t>
            </w:r>
            <w:r>
              <w:rPr>
                <w:rFonts w:ascii="Times New Roman" w:hAnsi="Times New Roman" w:cs="Times New Roman"/>
                <w:sz w:val="24"/>
                <w:szCs w:val="24"/>
              </w:rPr>
              <w:t>d.</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tikslas</w:t>
            </w:r>
          </w:p>
          <w:p w:rsidR="007E4DC5" w:rsidRPr="00345CBB" w:rsidRDefault="007E4DC5" w:rsidP="00445E4B">
            <w:pPr>
              <w:spacing w:after="0" w:line="240" w:lineRule="auto"/>
              <w:rPr>
                <w:rFonts w:ascii="Times New Roman" w:eastAsia="Times New Roman" w:hAnsi="Times New Roman" w:cs="Times New Roman"/>
                <w:b/>
                <w:sz w:val="24"/>
                <w:szCs w:val="24"/>
                <w:lang w:eastAsia="lt-LT"/>
              </w:rPr>
            </w:pPr>
          </w:p>
        </w:tc>
        <w:tc>
          <w:tcPr>
            <w:tcW w:w="0" w:type="auto"/>
          </w:tcPr>
          <w:p w:rsidR="00371682" w:rsidRPr="0006457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FA56A3">
              <w:rPr>
                <w:rFonts w:ascii="Times New Roman" w:hAnsi="Times New Roman" w:cs="Times New Roman"/>
                <w:sz w:val="24"/>
                <w:szCs w:val="24"/>
              </w:rPr>
              <w:t xml:space="preserve">ustatyti ir įvertinti, ar </w:t>
            </w:r>
            <w:r w:rsidR="00ED5DBB">
              <w:rPr>
                <w:rFonts w:ascii="Times New Roman" w:hAnsi="Times New Roman" w:cs="Times New Roman"/>
                <w:sz w:val="24"/>
                <w:szCs w:val="24"/>
              </w:rPr>
              <w:t>2024-2026</w:t>
            </w:r>
            <w:r w:rsidRPr="004139F5">
              <w:rPr>
                <w:rFonts w:ascii="Times New Roman" w:hAnsi="Times New Roman" w:cs="Times New Roman"/>
                <w:sz w:val="24"/>
                <w:szCs w:val="24"/>
              </w:rPr>
              <w:t xml:space="preserve"> metų </w:t>
            </w:r>
            <w:r>
              <w:rPr>
                <w:rFonts w:ascii="Times New Roman" w:hAnsi="Times New Roman" w:cs="Times New Roman"/>
                <w:sz w:val="24"/>
                <w:szCs w:val="24"/>
              </w:rPr>
              <w:t>A</w:t>
            </w:r>
            <w:r w:rsidRPr="00FA56A3">
              <w:rPr>
                <w:rFonts w:ascii="Times New Roman" w:hAnsi="Times New Roman" w:cs="Times New Roman"/>
                <w:sz w:val="24"/>
                <w:szCs w:val="24"/>
              </w:rPr>
              <w:t>dministracinės naštos mažinimo priemonių plane numatytos priemonės tinkamai įgyvendinamos, ar laikomasi įvykdymo terminų</w:t>
            </w:r>
            <w:r>
              <w:rPr>
                <w:rFonts w:ascii="Times New Roman" w:hAnsi="Times New Roman" w:cs="Times New Roman"/>
                <w:sz w:val="24"/>
                <w:szCs w:val="24"/>
              </w:rPr>
              <w:t>.</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metodai</w:t>
            </w:r>
          </w:p>
        </w:tc>
        <w:tc>
          <w:tcPr>
            <w:tcW w:w="0" w:type="auto"/>
          </w:tcPr>
          <w:p w:rsidR="007E4DC5" w:rsidRPr="00345CBB" w:rsidRDefault="00EB718E" w:rsidP="00445E4B">
            <w:pPr>
              <w:spacing w:after="0" w:line="240" w:lineRule="auto"/>
              <w:jc w:val="both"/>
              <w:rPr>
                <w:rFonts w:ascii="Times New Roman" w:hAnsi="Times New Roman" w:cs="Times New Roman"/>
                <w:sz w:val="24"/>
                <w:szCs w:val="24"/>
              </w:rPr>
            </w:pPr>
            <w:r w:rsidRPr="00EB718E">
              <w:rPr>
                <w:rFonts w:ascii="Times New Roman" w:hAnsi="Times New Roman" w:cs="Times New Roman"/>
                <w:sz w:val="24"/>
                <w:szCs w:val="24"/>
              </w:rPr>
              <w:t xml:space="preserve">Vidaus auditas atliktas taikant dokumentų peržiūros ir vertinimo, pateiktos informacijos analizės, palyginimo, pokalbių su darbuotojais, viešos informacijos stebėjimo metodus. </w:t>
            </w:r>
            <w:r w:rsidR="007E4DC5" w:rsidRPr="00345CBB">
              <w:rPr>
                <w:rFonts w:ascii="Times New Roman" w:hAnsi="Times New Roman" w:cs="Times New Roman"/>
                <w:sz w:val="24"/>
                <w:szCs w:val="24"/>
              </w:rPr>
              <w:t>Atliekant vidaus auditą buvo laikytasi prielaidos, kad vidaus audito metu pateikti dokumentai yra išsamūs ir galutiniai.</w:t>
            </w:r>
          </w:p>
          <w:p w:rsidR="007E4DC5" w:rsidRPr="00345CBB" w:rsidRDefault="007E4DC5" w:rsidP="00445E4B">
            <w:pPr>
              <w:spacing w:after="0" w:line="240" w:lineRule="auto"/>
              <w:jc w:val="both"/>
              <w:rPr>
                <w:rFonts w:ascii="Times New Roman" w:eastAsia="Times New Roman" w:hAnsi="Times New Roman" w:cs="Times New Roman"/>
                <w:sz w:val="24"/>
                <w:szCs w:val="24"/>
                <w:lang w:eastAsia="lt-LT"/>
              </w:rPr>
            </w:pP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vertinimo kriterijai</w:t>
            </w:r>
          </w:p>
        </w:tc>
        <w:tc>
          <w:tcPr>
            <w:tcW w:w="0" w:type="auto"/>
          </w:tcPr>
          <w:p w:rsidR="00EB718E" w:rsidRPr="00286035" w:rsidRDefault="00EB718E" w:rsidP="00EB718E">
            <w:pPr>
              <w:spacing w:after="0" w:line="240" w:lineRule="auto"/>
              <w:jc w:val="both"/>
              <w:rPr>
                <w:rFonts w:ascii="Times New Roman" w:hAnsi="Times New Roman" w:cs="Times New Roman"/>
                <w:sz w:val="24"/>
                <w:szCs w:val="24"/>
              </w:rPr>
            </w:pPr>
            <w:r w:rsidRPr="00286035">
              <w:rPr>
                <w:rFonts w:ascii="Times New Roman" w:hAnsi="Times New Roman" w:cs="Times New Roman"/>
                <w:sz w:val="24"/>
                <w:szCs w:val="24"/>
              </w:rPr>
              <w:t xml:space="preserve">Vidaus auditas atliktas vadovaujantis Lietuvos Respublikos </w:t>
            </w:r>
            <w:r>
              <w:rPr>
                <w:rFonts w:ascii="Times New Roman" w:hAnsi="Times New Roman" w:cs="Times New Roman"/>
                <w:sz w:val="24"/>
                <w:szCs w:val="24"/>
              </w:rPr>
              <w:t>administracinės naštos mažinimo</w:t>
            </w:r>
            <w:r w:rsidRPr="00286035">
              <w:rPr>
                <w:rFonts w:ascii="Times New Roman" w:hAnsi="Times New Roman" w:cs="Times New Roman"/>
                <w:sz w:val="24"/>
                <w:szCs w:val="24"/>
              </w:rPr>
              <w:t xml:space="preserve"> įstatymu, Lietuvos Respublikos vidaus kontrolės ir vidaus audito įstatymu, Lietuvos Respublikos Vyriausybės </w:t>
            </w:r>
            <w:r>
              <w:rPr>
                <w:rFonts w:ascii="Times New Roman" w:hAnsi="Times New Roman" w:cs="Times New Roman"/>
                <w:sz w:val="24"/>
                <w:szCs w:val="24"/>
              </w:rPr>
              <w:t xml:space="preserve">2011 m. vasario 23 d. nutarimu Nr. 213 „Dėl </w:t>
            </w:r>
            <w:r w:rsidRPr="0031188F">
              <w:rPr>
                <w:rFonts w:ascii="Times New Roman" w:hAnsi="Times New Roman" w:cs="Times New Roman"/>
                <w:sz w:val="24"/>
                <w:szCs w:val="24"/>
              </w:rPr>
              <w:t xml:space="preserve">administracinės naštos </w:t>
            </w:r>
            <w:r>
              <w:rPr>
                <w:rFonts w:ascii="Times New Roman" w:hAnsi="Times New Roman" w:cs="Times New Roman"/>
                <w:sz w:val="24"/>
                <w:szCs w:val="24"/>
              </w:rPr>
              <w:t xml:space="preserve">piliečiams ir kitiems asmenims nustatymo ir įvertinimo metodikos patvirtinimo“, </w:t>
            </w:r>
            <w:r w:rsidRPr="0031188F">
              <w:rPr>
                <w:rFonts w:ascii="Times New Roman" w:hAnsi="Times New Roman" w:cs="Times New Roman"/>
                <w:sz w:val="24"/>
                <w:szCs w:val="24"/>
              </w:rPr>
              <w:t>Lietuvos Respublikos Vyriausybės 201</w:t>
            </w:r>
            <w:r>
              <w:rPr>
                <w:rFonts w:ascii="Times New Roman" w:hAnsi="Times New Roman" w:cs="Times New Roman"/>
                <w:sz w:val="24"/>
                <w:szCs w:val="24"/>
              </w:rPr>
              <w:t>2</w:t>
            </w:r>
            <w:r w:rsidRPr="0031188F">
              <w:rPr>
                <w:rFonts w:ascii="Times New Roman" w:hAnsi="Times New Roman" w:cs="Times New Roman"/>
                <w:sz w:val="24"/>
                <w:szCs w:val="24"/>
              </w:rPr>
              <w:t xml:space="preserve"> m. </w:t>
            </w:r>
            <w:r>
              <w:rPr>
                <w:rFonts w:ascii="Times New Roman" w:hAnsi="Times New Roman" w:cs="Times New Roman"/>
                <w:sz w:val="24"/>
                <w:szCs w:val="24"/>
              </w:rPr>
              <w:t>sausio 11</w:t>
            </w:r>
            <w:r w:rsidRPr="0031188F">
              <w:rPr>
                <w:rFonts w:ascii="Times New Roman" w:hAnsi="Times New Roman" w:cs="Times New Roman"/>
                <w:sz w:val="24"/>
                <w:szCs w:val="24"/>
              </w:rPr>
              <w:t xml:space="preserve"> d. nutarimu Nr. </w:t>
            </w:r>
            <w:r>
              <w:rPr>
                <w:rFonts w:ascii="Times New Roman" w:hAnsi="Times New Roman" w:cs="Times New Roman"/>
                <w:sz w:val="24"/>
                <w:szCs w:val="24"/>
              </w:rPr>
              <w:t>4</w:t>
            </w:r>
            <w:r w:rsidRPr="0031188F">
              <w:rPr>
                <w:rFonts w:ascii="Times New Roman" w:hAnsi="Times New Roman" w:cs="Times New Roman"/>
                <w:sz w:val="24"/>
                <w:szCs w:val="24"/>
              </w:rPr>
              <w:t xml:space="preserve"> „Dėl administracinės naštos</w:t>
            </w:r>
            <w:r>
              <w:rPr>
                <w:rFonts w:ascii="Times New Roman" w:hAnsi="Times New Roman" w:cs="Times New Roman"/>
                <w:sz w:val="24"/>
                <w:szCs w:val="24"/>
              </w:rPr>
              <w:t xml:space="preserve"> ūkio subjektams nustatymo metodikos patvirtinimo“</w:t>
            </w:r>
            <w:r w:rsidRPr="00286035">
              <w:rPr>
                <w:rFonts w:ascii="Times New Roman" w:hAnsi="Times New Roman" w:cs="Times New Roman"/>
                <w:sz w:val="24"/>
                <w:szCs w:val="24"/>
              </w:rPr>
              <w:t xml:space="preserve">, Vidaus audito metodika, Savivaldybės tarybos sprendimais, </w:t>
            </w:r>
            <w:r>
              <w:rPr>
                <w:rFonts w:ascii="Times New Roman" w:hAnsi="Times New Roman" w:cs="Times New Roman"/>
                <w:sz w:val="24"/>
                <w:szCs w:val="24"/>
              </w:rPr>
              <w:t>Savivaldybės a</w:t>
            </w:r>
            <w:r w:rsidRPr="00286035">
              <w:rPr>
                <w:rFonts w:ascii="Times New Roman" w:hAnsi="Times New Roman" w:cs="Times New Roman"/>
                <w:sz w:val="24"/>
                <w:szCs w:val="24"/>
              </w:rPr>
              <w:t xml:space="preserve">dministracijos direktoriaus įsakymais. </w:t>
            </w:r>
          </w:p>
          <w:p w:rsidR="007E4DC5" w:rsidRPr="00345CBB" w:rsidRDefault="007E4DC5" w:rsidP="00445E4B">
            <w:pPr>
              <w:spacing w:after="0" w:line="240" w:lineRule="auto"/>
              <w:jc w:val="both"/>
              <w:rPr>
                <w:rFonts w:ascii="Times New Roman" w:eastAsia="Times New Roman" w:hAnsi="Times New Roman" w:cs="Times New Roman"/>
                <w:sz w:val="24"/>
                <w:szCs w:val="24"/>
              </w:rPr>
            </w:pPr>
          </w:p>
        </w:tc>
      </w:tr>
      <w:tr w:rsidR="007E4DC5" w:rsidRPr="00345CBB" w:rsidTr="00445E4B">
        <w:tc>
          <w:tcPr>
            <w:tcW w:w="1719" w:type="dxa"/>
          </w:tcPr>
          <w:p w:rsidR="007E4DC5" w:rsidRDefault="007E4DC5" w:rsidP="00445E4B">
            <w:pPr>
              <w:spacing w:after="0" w:line="240" w:lineRule="auto"/>
              <w:rPr>
                <w:rFonts w:ascii="Times New Roman" w:eastAsia="Times New Roman" w:hAnsi="Times New Roman" w:cs="Times New Roman"/>
                <w:b/>
                <w:sz w:val="24"/>
                <w:szCs w:val="24"/>
                <w:lang w:eastAsia="lt-LT"/>
              </w:rPr>
            </w:pPr>
          </w:p>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vykdytojai</w:t>
            </w:r>
          </w:p>
        </w:tc>
        <w:tc>
          <w:tcPr>
            <w:tcW w:w="0" w:type="auto"/>
          </w:tcPr>
          <w:p w:rsidR="007E4DC5" w:rsidRDefault="007E4DC5" w:rsidP="00445E4B">
            <w:pPr>
              <w:spacing w:after="0" w:line="240" w:lineRule="auto"/>
              <w:rPr>
                <w:rFonts w:ascii="Times New Roman" w:eastAsia="Times New Roman" w:hAnsi="Times New Roman" w:cs="Times New Roman"/>
                <w:sz w:val="24"/>
                <w:szCs w:val="24"/>
              </w:rPr>
            </w:pPr>
          </w:p>
          <w:p w:rsidR="007E4DC5" w:rsidRPr="00345CBB" w:rsidRDefault="007E4DC5" w:rsidP="00445E4B">
            <w:pPr>
              <w:spacing w:after="0" w:line="240" w:lineRule="auto"/>
              <w:jc w:val="both"/>
              <w:rPr>
                <w:rFonts w:ascii="Times New Roman" w:eastAsia="Times New Roman" w:hAnsi="Times New Roman" w:cs="Times New Roman"/>
                <w:sz w:val="24"/>
                <w:szCs w:val="24"/>
              </w:rPr>
            </w:pPr>
            <w:r w:rsidRPr="00345CBB">
              <w:rPr>
                <w:rFonts w:ascii="Times New Roman" w:eastAsia="Times New Roman" w:hAnsi="Times New Roman" w:cs="Times New Roman"/>
                <w:sz w:val="24"/>
                <w:szCs w:val="24"/>
              </w:rPr>
              <w:t xml:space="preserve">Centralizuoto vidaus audito skyriaus vedėja Dalia </w:t>
            </w:r>
            <w:proofErr w:type="spellStart"/>
            <w:r w:rsidRPr="00345CBB">
              <w:rPr>
                <w:rFonts w:ascii="Times New Roman" w:eastAsia="Times New Roman" w:hAnsi="Times New Roman" w:cs="Times New Roman"/>
                <w:sz w:val="24"/>
                <w:szCs w:val="24"/>
              </w:rPr>
              <w:t>Katauskienė</w:t>
            </w:r>
            <w:proofErr w:type="spellEnd"/>
            <w:r w:rsidR="00956E70">
              <w:rPr>
                <w:rFonts w:ascii="Times New Roman" w:eastAsia="Times New Roman" w:hAnsi="Times New Roman" w:cs="Times New Roman"/>
                <w:sz w:val="24"/>
                <w:szCs w:val="24"/>
              </w:rPr>
              <w:t xml:space="preserve"> ir vedėjo pavaduotojas</w:t>
            </w:r>
            <w:r w:rsidRPr="00345CBB">
              <w:rPr>
                <w:rFonts w:ascii="Times New Roman" w:eastAsia="Times New Roman" w:hAnsi="Times New Roman" w:cs="Times New Roman"/>
                <w:sz w:val="24"/>
                <w:szCs w:val="24"/>
              </w:rPr>
              <w:t xml:space="preserve"> Mindaugas Mickus.</w:t>
            </w:r>
          </w:p>
        </w:tc>
      </w:tr>
    </w:tbl>
    <w:p w:rsidR="00EB1E73" w:rsidRPr="00EB718E" w:rsidRDefault="00EB1E73" w:rsidP="00EB718E">
      <w:pPr>
        <w:tabs>
          <w:tab w:val="left" w:pos="8107"/>
        </w:tabs>
        <w:spacing w:after="0" w:line="240" w:lineRule="auto"/>
        <w:rPr>
          <w:rFonts w:ascii="Times New Roman" w:hAnsi="Times New Roman" w:cs="Times New Roman"/>
          <w:sz w:val="24"/>
          <w:szCs w:val="24"/>
        </w:rPr>
      </w:pPr>
    </w:p>
    <w:p w:rsidR="00553460" w:rsidRDefault="005A1DE5" w:rsidP="005534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DĖSTOMOJI DALIS</w:t>
      </w:r>
    </w:p>
    <w:p w:rsidR="005F406E" w:rsidRDefault="005F406E" w:rsidP="005F406E">
      <w:pPr>
        <w:spacing w:after="0" w:line="240" w:lineRule="auto"/>
        <w:rPr>
          <w:rFonts w:ascii="Times New Roman" w:hAnsi="Times New Roman" w:cs="Times New Roman"/>
          <w:b/>
          <w:sz w:val="24"/>
          <w:szCs w:val="24"/>
        </w:rPr>
      </w:pPr>
    </w:p>
    <w:p w:rsidR="005F406E" w:rsidRDefault="005F406E" w:rsidP="005F406E">
      <w:pPr>
        <w:spacing w:after="0" w:line="240" w:lineRule="auto"/>
        <w:rPr>
          <w:rFonts w:ascii="Times New Roman" w:hAnsi="Times New Roman" w:cs="Times New Roman"/>
          <w:b/>
          <w:sz w:val="24"/>
          <w:szCs w:val="24"/>
        </w:rPr>
      </w:pPr>
      <w:r>
        <w:rPr>
          <w:rFonts w:ascii="Times New Roman" w:hAnsi="Times New Roman" w:cs="Times New Roman"/>
          <w:b/>
          <w:sz w:val="24"/>
          <w:szCs w:val="24"/>
        </w:rPr>
        <w:t>Vidaus audito pastebėjimai.</w:t>
      </w:r>
    </w:p>
    <w:p w:rsidR="0073692E" w:rsidRDefault="0073692E" w:rsidP="005F406E">
      <w:pPr>
        <w:spacing w:after="0" w:line="240" w:lineRule="auto"/>
        <w:rPr>
          <w:rFonts w:ascii="Times New Roman" w:hAnsi="Times New Roman" w:cs="Times New Roman"/>
          <w:b/>
          <w:sz w:val="24"/>
          <w:szCs w:val="24"/>
        </w:rPr>
      </w:pPr>
    </w:p>
    <w:p w:rsidR="004C77EF" w:rsidRPr="00D2573E" w:rsidRDefault="00531736" w:rsidP="00C42E2E">
      <w:pPr>
        <w:spacing w:after="0" w:line="240" w:lineRule="auto"/>
        <w:ind w:firstLine="1296"/>
        <w:jc w:val="both"/>
        <w:rPr>
          <w:rFonts w:ascii="Times New Roman" w:hAnsi="Times New Roman" w:cs="Times New Roman"/>
          <w:i/>
          <w:sz w:val="24"/>
          <w:szCs w:val="24"/>
        </w:rPr>
      </w:pPr>
      <w:r>
        <w:rPr>
          <w:rFonts w:ascii="Times New Roman" w:hAnsi="Times New Roman" w:cs="Times New Roman"/>
          <w:bCs/>
          <w:sz w:val="24"/>
          <w:szCs w:val="24"/>
        </w:rPr>
        <w:t>Lietuvos Respublikos Seimas, atsižvelgdamas į tai, kad nepagrįsta ir neproporcinga administracinė našta turi neigiamą poveikį</w:t>
      </w:r>
      <w:r w:rsidR="00B55C32">
        <w:rPr>
          <w:rFonts w:ascii="Times New Roman" w:hAnsi="Times New Roman" w:cs="Times New Roman"/>
          <w:bCs/>
          <w:sz w:val="24"/>
          <w:szCs w:val="24"/>
        </w:rPr>
        <w:t xml:space="preserve"> šalies gyventojams, ekonomikai</w:t>
      </w:r>
      <w:r>
        <w:rPr>
          <w:rFonts w:ascii="Times New Roman" w:hAnsi="Times New Roman" w:cs="Times New Roman"/>
          <w:bCs/>
          <w:sz w:val="24"/>
          <w:szCs w:val="24"/>
        </w:rPr>
        <w:t xml:space="preserve"> ir verslo aplinkai, 2012-11-08 priėmė </w:t>
      </w:r>
      <w:r w:rsidRPr="00531736">
        <w:rPr>
          <w:rFonts w:ascii="Times New Roman" w:hAnsi="Times New Roman" w:cs="Times New Roman"/>
          <w:bCs/>
          <w:sz w:val="24"/>
          <w:szCs w:val="24"/>
        </w:rPr>
        <w:t>Lietuvos Respublikos administracinės naštos mažinimo įstatym</w:t>
      </w:r>
      <w:r>
        <w:rPr>
          <w:rFonts w:ascii="Times New Roman" w:hAnsi="Times New Roman" w:cs="Times New Roman"/>
          <w:bCs/>
          <w:sz w:val="24"/>
          <w:szCs w:val="24"/>
        </w:rPr>
        <w:t xml:space="preserve">ą </w:t>
      </w:r>
      <w:r w:rsidRPr="00531736">
        <w:rPr>
          <w:rFonts w:ascii="Times New Roman" w:hAnsi="Times New Roman" w:cs="Times New Roman"/>
          <w:bCs/>
          <w:sz w:val="24"/>
          <w:szCs w:val="24"/>
        </w:rPr>
        <w:t>(toliau – Įstatymas)</w:t>
      </w:r>
      <w:r>
        <w:rPr>
          <w:rFonts w:ascii="Times New Roman" w:hAnsi="Times New Roman" w:cs="Times New Roman"/>
          <w:bCs/>
          <w:sz w:val="24"/>
          <w:szCs w:val="24"/>
        </w:rPr>
        <w:t xml:space="preserve">. </w:t>
      </w:r>
      <w:r w:rsidR="00D562B5">
        <w:rPr>
          <w:rFonts w:ascii="Times New Roman" w:hAnsi="Times New Roman" w:cs="Times New Roman"/>
          <w:bCs/>
          <w:sz w:val="24"/>
          <w:szCs w:val="24"/>
        </w:rPr>
        <w:t>Į</w:t>
      </w:r>
      <w:r w:rsidR="004C77EF">
        <w:rPr>
          <w:rFonts w:ascii="Times New Roman" w:hAnsi="Times New Roman" w:cs="Times New Roman"/>
          <w:bCs/>
          <w:sz w:val="24"/>
          <w:szCs w:val="24"/>
        </w:rPr>
        <w:t xml:space="preserve">statymo tikslas – užtikrinti darnų </w:t>
      </w:r>
      <w:r w:rsidR="004C77EF" w:rsidRPr="004C77EF">
        <w:rPr>
          <w:rFonts w:ascii="Times New Roman" w:hAnsi="Times New Roman" w:cs="Times New Roman"/>
          <w:bCs/>
          <w:sz w:val="24"/>
          <w:szCs w:val="24"/>
        </w:rPr>
        <w:t>administracinės naštos</w:t>
      </w:r>
      <w:r w:rsidR="0029773A">
        <w:rPr>
          <w:rStyle w:val="Puslapioinaosnuoroda"/>
          <w:rFonts w:ascii="Times New Roman" w:hAnsi="Times New Roman" w:cs="Times New Roman"/>
          <w:bCs/>
          <w:sz w:val="24"/>
          <w:szCs w:val="24"/>
        </w:rPr>
        <w:footnoteReference w:id="1"/>
      </w:r>
      <w:r w:rsidR="004C77EF" w:rsidRPr="004C77EF">
        <w:rPr>
          <w:rFonts w:ascii="Times New Roman" w:hAnsi="Times New Roman" w:cs="Times New Roman"/>
          <w:bCs/>
          <w:sz w:val="24"/>
          <w:szCs w:val="24"/>
        </w:rPr>
        <w:t xml:space="preserve"> mažinimo</w:t>
      </w:r>
      <w:r w:rsidR="004C77EF">
        <w:rPr>
          <w:rFonts w:ascii="Times New Roman" w:hAnsi="Times New Roman" w:cs="Times New Roman"/>
          <w:bCs/>
          <w:sz w:val="24"/>
          <w:szCs w:val="24"/>
        </w:rPr>
        <w:t xml:space="preserve"> procesą, orientuotą į piliečių, verslo subjektų ir valstybės interesus, kuo mažesnėmis sąnaudomis pasiekti teisės aktuose numatytų tikslų. Įstatymu siekiama užtikrinti administracinės naštos steb</w:t>
      </w:r>
      <w:r w:rsidR="00332818">
        <w:rPr>
          <w:rFonts w:ascii="Times New Roman" w:hAnsi="Times New Roman" w:cs="Times New Roman"/>
          <w:bCs/>
          <w:sz w:val="24"/>
          <w:szCs w:val="24"/>
        </w:rPr>
        <w:t>ė</w:t>
      </w:r>
      <w:r w:rsidR="004C77EF">
        <w:rPr>
          <w:rFonts w:ascii="Times New Roman" w:hAnsi="Times New Roman" w:cs="Times New Roman"/>
          <w:bCs/>
          <w:sz w:val="24"/>
          <w:szCs w:val="24"/>
        </w:rPr>
        <w:t>seną, ypač nepagrįstos administracinės naštos mažinimą</w:t>
      </w:r>
      <w:r w:rsidR="00332818">
        <w:rPr>
          <w:rFonts w:ascii="Times New Roman" w:hAnsi="Times New Roman" w:cs="Times New Roman"/>
          <w:bCs/>
          <w:sz w:val="24"/>
          <w:szCs w:val="24"/>
        </w:rPr>
        <w:t>.</w:t>
      </w:r>
      <w:r w:rsidR="00D562B5">
        <w:rPr>
          <w:rFonts w:ascii="Times New Roman" w:hAnsi="Times New Roman" w:cs="Times New Roman"/>
          <w:bCs/>
          <w:sz w:val="24"/>
          <w:szCs w:val="24"/>
        </w:rPr>
        <w:t xml:space="preserve"> Įstatyme numatyta, kad s</w:t>
      </w:r>
      <w:r w:rsidR="009640B5">
        <w:rPr>
          <w:rFonts w:ascii="Times New Roman" w:hAnsi="Times New Roman" w:cs="Times New Roman"/>
          <w:bCs/>
          <w:sz w:val="24"/>
          <w:szCs w:val="24"/>
        </w:rPr>
        <w:t>avivaldybių vykdomosios institucijos savivaldybių taryboms pateikia tvirtinti dviejų metų administracinės naštos mažinimo priemonių planą (nurodant konkrečių veiksmų įvykdymo terminus)</w:t>
      </w:r>
      <w:r w:rsidR="00E07CE9">
        <w:rPr>
          <w:rFonts w:ascii="Times New Roman" w:hAnsi="Times New Roman" w:cs="Times New Roman"/>
          <w:bCs/>
          <w:sz w:val="24"/>
          <w:szCs w:val="24"/>
        </w:rPr>
        <w:t xml:space="preserve"> arba</w:t>
      </w:r>
      <w:r w:rsidR="00E07CE9" w:rsidRPr="00E07CE9">
        <w:rPr>
          <w:rFonts w:ascii="Times New Roman" w:hAnsi="Times New Roman" w:cs="Times New Roman"/>
          <w:bCs/>
          <w:sz w:val="24"/>
          <w:szCs w:val="24"/>
        </w:rPr>
        <w:t xml:space="preserve"> administracinės naštos mažinimo priemonės įtraukiamos į savivaldyb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taryb</w:t>
      </w:r>
      <w:r w:rsidR="00E07CE9">
        <w:rPr>
          <w:rFonts w:ascii="Times New Roman" w:hAnsi="Times New Roman" w:cs="Times New Roman"/>
          <w:bCs/>
          <w:sz w:val="24"/>
          <w:szCs w:val="24"/>
        </w:rPr>
        <w:t>oms</w:t>
      </w:r>
      <w:r w:rsidR="00E07CE9" w:rsidRPr="00E07CE9">
        <w:rPr>
          <w:rFonts w:ascii="Times New Roman" w:hAnsi="Times New Roman" w:cs="Times New Roman"/>
          <w:bCs/>
          <w:sz w:val="24"/>
          <w:szCs w:val="24"/>
        </w:rPr>
        <w:t xml:space="preserve"> teikiam</w:t>
      </w:r>
      <w:r w:rsidR="00E07CE9">
        <w:rPr>
          <w:rFonts w:ascii="Times New Roman" w:hAnsi="Times New Roman" w:cs="Times New Roman"/>
          <w:bCs/>
          <w:sz w:val="24"/>
          <w:szCs w:val="24"/>
        </w:rPr>
        <w:t>us</w:t>
      </w:r>
      <w:r w:rsidR="00E07CE9" w:rsidRPr="00E07CE9">
        <w:rPr>
          <w:rFonts w:ascii="Times New Roman" w:hAnsi="Times New Roman" w:cs="Times New Roman"/>
          <w:bCs/>
          <w:sz w:val="24"/>
          <w:szCs w:val="24"/>
        </w:rPr>
        <w:t xml:space="preserve"> tvirtinti </w:t>
      </w:r>
      <w:r w:rsidR="00E07CE9">
        <w:rPr>
          <w:rFonts w:ascii="Times New Roman" w:hAnsi="Times New Roman" w:cs="Times New Roman"/>
          <w:bCs/>
          <w:sz w:val="24"/>
          <w:szCs w:val="24"/>
        </w:rPr>
        <w:t>s</w:t>
      </w:r>
      <w:r w:rsidR="00E07CE9" w:rsidRPr="00E07CE9">
        <w:rPr>
          <w:rFonts w:ascii="Times New Roman" w:hAnsi="Times New Roman" w:cs="Times New Roman"/>
          <w:bCs/>
          <w:sz w:val="24"/>
          <w:szCs w:val="24"/>
        </w:rPr>
        <w:t>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strategin</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veiklos plan</w:t>
      </w:r>
      <w:r w:rsidR="00E07CE9">
        <w:rPr>
          <w:rFonts w:ascii="Times New Roman" w:hAnsi="Times New Roman" w:cs="Times New Roman"/>
          <w:bCs/>
          <w:sz w:val="24"/>
          <w:szCs w:val="24"/>
        </w:rPr>
        <w:t>ų projektus</w:t>
      </w:r>
      <w:r w:rsidR="003C248F">
        <w:rPr>
          <w:rFonts w:ascii="Times New Roman" w:hAnsi="Times New Roman" w:cs="Times New Roman"/>
          <w:bCs/>
          <w:sz w:val="24"/>
          <w:szCs w:val="24"/>
        </w:rPr>
        <w:t xml:space="preserve"> (Įstatymo redakcija nuo 2014-10</w:t>
      </w:r>
      <w:r w:rsidR="00E07CE9">
        <w:rPr>
          <w:rFonts w:ascii="Times New Roman" w:hAnsi="Times New Roman" w:cs="Times New Roman"/>
          <w:bCs/>
          <w:sz w:val="24"/>
          <w:szCs w:val="24"/>
        </w:rPr>
        <w:t>-01)</w:t>
      </w:r>
      <w:r w:rsidR="00E07CE9" w:rsidRPr="00E07CE9">
        <w:rPr>
          <w:rFonts w:ascii="Times New Roman" w:hAnsi="Times New Roman" w:cs="Times New Roman"/>
          <w:bCs/>
          <w:sz w:val="24"/>
          <w:szCs w:val="24"/>
        </w:rPr>
        <w:t>.</w:t>
      </w:r>
      <w:r w:rsidR="00E07CE9">
        <w:rPr>
          <w:rFonts w:ascii="Times New Roman" w:hAnsi="Times New Roman" w:cs="Times New Roman"/>
          <w:bCs/>
          <w:sz w:val="24"/>
          <w:szCs w:val="24"/>
        </w:rPr>
        <w:t xml:space="preserve"> </w:t>
      </w:r>
      <w:r w:rsidR="00CD5704" w:rsidRPr="00CD5704">
        <w:rPr>
          <w:rFonts w:ascii="Times New Roman" w:hAnsi="Times New Roman" w:cs="Times New Roman"/>
          <w:bCs/>
          <w:sz w:val="24"/>
          <w:szCs w:val="24"/>
        </w:rPr>
        <w:t>Vadovaujantis Įstatymo 6 straipsnio 1 dalies pakeitimais</w:t>
      </w:r>
      <w:r w:rsidR="00CD5704">
        <w:rPr>
          <w:rFonts w:ascii="Times New Roman" w:hAnsi="Times New Roman" w:cs="Times New Roman"/>
          <w:bCs/>
          <w:sz w:val="24"/>
          <w:szCs w:val="24"/>
        </w:rPr>
        <w:t xml:space="preserve">, </w:t>
      </w:r>
      <w:r w:rsidR="00D562B5">
        <w:rPr>
          <w:rFonts w:ascii="Times New Roman" w:hAnsi="Times New Roman" w:cs="Times New Roman"/>
          <w:bCs/>
          <w:sz w:val="24"/>
          <w:szCs w:val="24"/>
        </w:rPr>
        <w:t>nuo 2014-10-01</w:t>
      </w:r>
      <w:r w:rsidR="00E07CE9">
        <w:rPr>
          <w:rFonts w:ascii="Times New Roman" w:hAnsi="Times New Roman" w:cs="Times New Roman"/>
          <w:bCs/>
          <w:sz w:val="24"/>
          <w:szCs w:val="24"/>
        </w:rPr>
        <w:t xml:space="preserve"> </w:t>
      </w:r>
      <w:r w:rsidR="00E07CE9" w:rsidRPr="00E07CE9">
        <w:rPr>
          <w:rFonts w:ascii="Times New Roman" w:hAnsi="Times New Roman" w:cs="Times New Roman"/>
          <w:bCs/>
          <w:sz w:val="24"/>
          <w:szCs w:val="24"/>
        </w:rPr>
        <w:t>administracinės naštos mažinimo priemonės įtraukiamos į savivaldybių taryboms teikiamus tvirtinti savivaldybių strateginių veiklos planų projektus</w:t>
      </w:r>
      <w:r w:rsidR="00CD5704">
        <w:rPr>
          <w:rFonts w:ascii="Times New Roman" w:hAnsi="Times New Roman" w:cs="Times New Roman"/>
          <w:bCs/>
          <w:sz w:val="24"/>
          <w:szCs w:val="24"/>
        </w:rPr>
        <w:t>.</w:t>
      </w:r>
      <w:r w:rsidR="003705A4">
        <w:rPr>
          <w:rFonts w:ascii="Times New Roman" w:hAnsi="Times New Roman" w:cs="Times New Roman"/>
          <w:bCs/>
          <w:sz w:val="24"/>
          <w:szCs w:val="24"/>
        </w:rPr>
        <w:t xml:space="preserve"> Savivaldybių tarybos, </w:t>
      </w:r>
      <w:r w:rsidR="003705A4" w:rsidRPr="003705A4">
        <w:rPr>
          <w:rFonts w:ascii="Times New Roman" w:hAnsi="Times New Roman" w:cs="Times New Roman"/>
          <w:bCs/>
          <w:sz w:val="24"/>
          <w:szCs w:val="24"/>
        </w:rPr>
        <w:t>Lietuvos Respublikos</w:t>
      </w:r>
      <w:r w:rsidR="003705A4">
        <w:rPr>
          <w:rFonts w:ascii="Times New Roman" w:hAnsi="Times New Roman" w:cs="Times New Roman"/>
          <w:bCs/>
          <w:sz w:val="24"/>
          <w:szCs w:val="24"/>
        </w:rPr>
        <w:t xml:space="preserve"> vietos savivaldos įstatymo nustatyta tvarka teikdamos veiklos ataskaitas savivaldybės bendruomenei</w:t>
      </w:r>
      <w:r w:rsidR="00775121">
        <w:rPr>
          <w:rFonts w:ascii="Times New Roman" w:hAnsi="Times New Roman" w:cs="Times New Roman"/>
          <w:bCs/>
          <w:sz w:val="24"/>
          <w:szCs w:val="24"/>
        </w:rPr>
        <w:t>,</w:t>
      </w:r>
      <w:r w:rsidR="003705A4">
        <w:rPr>
          <w:rFonts w:ascii="Times New Roman" w:hAnsi="Times New Roman" w:cs="Times New Roman"/>
          <w:bCs/>
          <w:sz w:val="24"/>
          <w:szCs w:val="24"/>
        </w:rPr>
        <w:t xml:space="preserve"> privalo jose nurodyti ir įvertinti praėjusio ataskaitinio laikotarpio administracinės naštos </w:t>
      </w:r>
      <w:r w:rsidR="00523DE6">
        <w:rPr>
          <w:rFonts w:ascii="Times New Roman" w:hAnsi="Times New Roman" w:cs="Times New Roman"/>
          <w:bCs/>
          <w:sz w:val="24"/>
          <w:szCs w:val="24"/>
        </w:rPr>
        <w:t xml:space="preserve">mažinimo </w:t>
      </w:r>
      <w:r w:rsidR="003705A4">
        <w:rPr>
          <w:rFonts w:ascii="Times New Roman" w:hAnsi="Times New Roman" w:cs="Times New Roman"/>
          <w:bCs/>
          <w:sz w:val="24"/>
          <w:szCs w:val="24"/>
        </w:rPr>
        <w:t>priemonių</w:t>
      </w:r>
      <w:r w:rsidR="00523DE6">
        <w:rPr>
          <w:rFonts w:ascii="Times New Roman" w:hAnsi="Times New Roman" w:cs="Times New Roman"/>
          <w:bCs/>
          <w:sz w:val="24"/>
          <w:szCs w:val="24"/>
        </w:rPr>
        <w:t xml:space="preserve"> vykdymo rezultatus. Savivaldybių centralizuotos vidaus audito tarnybos pasibaigus pusmečiui vertina, kaip vykdomos </w:t>
      </w:r>
      <w:r w:rsidR="00523DE6" w:rsidRPr="00523DE6">
        <w:rPr>
          <w:rFonts w:ascii="Times New Roman" w:hAnsi="Times New Roman" w:cs="Times New Roman"/>
          <w:bCs/>
          <w:sz w:val="24"/>
          <w:szCs w:val="24"/>
        </w:rPr>
        <w:t>administracinės naštos mažinimo priemonės</w:t>
      </w:r>
      <w:r w:rsidR="00523DE6">
        <w:rPr>
          <w:rFonts w:ascii="Times New Roman" w:hAnsi="Times New Roman" w:cs="Times New Roman"/>
          <w:bCs/>
          <w:sz w:val="24"/>
          <w:szCs w:val="24"/>
        </w:rPr>
        <w:t>, vadovaudam</w:t>
      </w:r>
      <w:r w:rsidR="00527C14">
        <w:rPr>
          <w:rFonts w:ascii="Times New Roman" w:hAnsi="Times New Roman" w:cs="Times New Roman"/>
          <w:bCs/>
          <w:sz w:val="24"/>
          <w:szCs w:val="24"/>
        </w:rPr>
        <w:t>o</w:t>
      </w:r>
      <w:r w:rsidR="00523DE6">
        <w:rPr>
          <w:rFonts w:ascii="Times New Roman" w:hAnsi="Times New Roman" w:cs="Times New Roman"/>
          <w:bCs/>
          <w:sz w:val="24"/>
          <w:szCs w:val="24"/>
        </w:rPr>
        <w:t xml:space="preserve">si </w:t>
      </w:r>
      <w:r w:rsidR="00523DE6" w:rsidRPr="00523DE6">
        <w:rPr>
          <w:rFonts w:ascii="Times New Roman" w:hAnsi="Times New Roman" w:cs="Times New Roman"/>
          <w:bCs/>
          <w:sz w:val="24"/>
          <w:szCs w:val="24"/>
        </w:rPr>
        <w:t>Lietuvos Respublikos</w:t>
      </w:r>
      <w:r w:rsidR="00523DE6">
        <w:rPr>
          <w:rFonts w:ascii="Times New Roman" w:hAnsi="Times New Roman" w:cs="Times New Roman"/>
          <w:bCs/>
          <w:sz w:val="24"/>
          <w:szCs w:val="24"/>
        </w:rPr>
        <w:t xml:space="preserve"> vidaus kontrolės ir vidaus audito įstatymu ir kitais vidaus auditą reglamentuojančiais teisės aktais. Savivaldybių centralizuotų vidaus audito tarnybų ataskaitos dėl administracinės naštos mažinimo priemonių vykdymo vertinimo skelbiamos savivaldybių interneto svetainėse.</w:t>
      </w:r>
    </w:p>
    <w:p w:rsidR="003C5F8F" w:rsidRDefault="00361B04" w:rsidP="004C77EF">
      <w:pPr>
        <w:spacing w:after="0" w:line="24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 S</w:t>
      </w:r>
      <w:r w:rsidR="00FA77E8">
        <w:rPr>
          <w:rFonts w:ascii="Times New Roman" w:hAnsi="Times New Roman" w:cs="Times New Roman"/>
          <w:bCs/>
          <w:sz w:val="24"/>
          <w:szCs w:val="24"/>
        </w:rPr>
        <w:t>avivaldybės taryba 2024-02-08 sprendimu Nr. T2-3</w:t>
      </w:r>
      <w:r w:rsidR="005A6316">
        <w:rPr>
          <w:rFonts w:ascii="Times New Roman" w:hAnsi="Times New Roman" w:cs="Times New Roman"/>
          <w:bCs/>
          <w:sz w:val="24"/>
          <w:szCs w:val="24"/>
        </w:rPr>
        <w:t>0</w:t>
      </w:r>
      <w:r w:rsidR="004C77EF" w:rsidRPr="004C77EF">
        <w:rPr>
          <w:rFonts w:ascii="Times New Roman" w:hAnsi="Times New Roman" w:cs="Times New Roman"/>
          <w:bCs/>
          <w:sz w:val="24"/>
          <w:szCs w:val="24"/>
        </w:rPr>
        <w:t xml:space="preserve"> „</w:t>
      </w:r>
      <w:r w:rsidR="005A6316">
        <w:rPr>
          <w:rFonts w:ascii="Times New Roman" w:hAnsi="Times New Roman" w:cs="Times New Roman"/>
          <w:bCs/>
          <w:sz w:val="24"/>
          <w:szCs w:val="24"/>
        </w:rPr>
        <w:t>Dėl K</w:t>
      </w:r>
      <w:r w:rsidR="005A6316" w:rsidRPr="005A6316">
        <w:rPr>
          <w:rFonts w:ascii="Times New Roman" w:hAnsi="Times New Roman" w:cs="Times New Roman"/>
          <w:bCs/>
          <w:sz w:val="24"/>
          <w:szCs w:val="24"/>
        </w:rPr>
        <w:t>r</w:t>
      </w:r>
      <w:r w:rsidR="00FA77E8">
        <w:rPr>
          <w:rFonts w:ascii="Times New Roman" w:hAnsi="Times New Roman" w:cs="Times New Roman"/>
          <w:bCs/>
          <w:sz w:val="24"/>
          <w:szCs w:val="24"/>
        </w:rPr>
        <w:t>etingos rajono savivaldybės 2024–2026</w:t>
      </w:r>
      <w:r w:rsidR="005A6316" w:rsidRPr="005A6316">
        <w:rPr>
          <w:rFonts w:ascii="Times New Roman" w:hAnsi="Times New Roman" w:cs="Times New Roman"/>
          <w:bCs/>
          <w:sz w:val="24"/>
          <w:szCs w:val="24"/>
        </w:rPr>
        <w:t xml:space="preserve"> metų strateginio veiklos plano tvirtinimo</w:t>
      </w:r>
      <w:r w:rsidR="006B04AB">
        <w:rPr>
          <w:rFonts w:ascii="Times New Roman" w:hAnsi="Times New Roman" w:cs="Times New Roman"/>
          <w:bCs/>
          <w:sz w:val="24"/>
          <w:szCs w:val="24"/>
        </w:rPr>
        <w:t>“ pa</w:t>
      </w:r>
      <w:r w:rsidR="004C77EF" w:rsidRPr="004C77EF">
        <w:rPr>
          <w:rFonts w:ascii="Times New Roman" w:hAnsi="Times New Roman" w:cs="Times New Roman"/>
          <w:bCs/>
          <w:sz w:val="24"/>
          <w:szCs w:val="24"/>
        </w:rPr>
        <w:t>tvirtino Kr</w:t>
      </w:r>
      <w:r w:rsidR="006B04AB">
        <w:rPr>
          <w:rFonts w:ascii="Times New Roman" w:hAnsi="Times New Roman" w:cs="Times New Roman"/>
          <w:bCs/>
          <w:sz w:val="24"/>
          <w:szCs w:val="24"/>
        </w:rPr>
        <w:t>eti</w:t>
      </w:r>
      <w:r w:rsidR="00657344">
        <w:rPr>
          <w:rFonts w:ascii="Times New Roman" w:hAnsi="Times New Roman" w:cs="Times New Roman"/>
          <w:bCs/>
          <w:sz w:val="24"/>
          <w:szCs w:val="24"/>
        </w:rPr>
        <w:t xml:space="preserve">ngos rajono savivaldybės </w:t>
      </w:r>
      <w:r w:rsidR="00FA77E8">
        <w:rPr>
          <w:rFonts w:ascii="Times New Roman" w:hAnsi="Times New Roman" w:cs="Times New Roman"/>
          <w:bCs/>
          <w:sz w:val="24"/>
          <w:szCs w:val="24"/>
        </w:rPr>
        <w:t>2024-2026</w:t>
      </w:r>
      <w:r w:rsidR="004C77EF" w:rsidRPr="004C77EF">
        <w:rPr>
          <w:rFonts w:ascii="Times New Roman" w:hAnsi="Times New Roman" w:cs="Times New Roman"/>
          <w:bCs/>
          <w:sz w:val="24"/>
          <w:szCs w:val="24"/>
        </w:rPr>
        <w:t xml:space="preserve"> metų administracinės naštos mažinimo priemonių planą</w:t>
      </w:r>
      <w:r w:rsidR="00332818">
        <w:rPr>
          <w:rFonts w:ascii="Times New Roman" w:hAnsi="Times New Roman" w:cs="Times New Roman"/>
          <w:bCs/>
          <w:sz w:val="24"/>
          <w:szCs w:val="24"/>
        </w:rPr>
        <w:t xml:space="preserve"> (toliau</w:t>
      </w:r>
      <w:r w:rsidR="00D562B5">
        <w:rPr>
          <w:rFonts w:ascii="Times New Roman" w:hAnsi="Times New Roman" w:cs="Times New Roman"/>
          <w:bCs/>
          <w:sz w:val="24"/>
          <w:szCs w:val="24"/>
        </w:rPr>
        <w:t xml:space="preserve"> – </w:t>
      </w:r>
      <w:r w:rsidR="00332818">
        <w:rPr>
          <w:rFonts w:ascii="Times New Roman" w:hAnsi="Times New Roman" w:cs="Times New Roman"/>
          <w:bCs/>
          <w:sz w:val="24"/>
          <w:szCs w:val="24"/>
        </w:rPr>
        <w:t>Priemonių planas)</w:t>
      </w:r>
      <w:r w:rsidR="004C77EF" w:rsidRPr="004C77EF">
        <w:rPr>
          <w:rFonts w:ascii="Times New Roman" w:hAnsi="Times New Roman" w:cs="Times New Roman"/>
          <w:bCs/>
          <w:sz w:val="24"/>
          <w:szCs w:val="24"/>
        </w:rPr>
        <w:t>.</w:t>
      </w:r>
      <w:r w:rsidR="00332818">
        <w:rPr>
          <w:rFonts w:ascii="Times New Roman" w:hAnsi="Times New Roman" w:cs="Times New Roman"/>
          <w:bCs/>
          <w:sz w:val="24"/>
          <w:szCs w:val="24"/>
        </w:rPr>
        <w:t xml:space="preserve"> </w:t>
      </w:r>
      <w:r w:rsidR="004B0BF4">
        <w:rPr>
          <w:rFonts w:ascii="Times New Roman" w:hAnsi="Times New Roman" w:cs="Times New Roman"/>
          <w:bCs/>
          <w:sz w:val="24"/>
          <w:szCs w:val="24"/>
        </w:rPr>
        <w:t>Priemonių plane iš viso</w:t>
      </w:r>
      <w:r w:rsidR="004B0BF4" w:rsidRPr="004B0BF4">
        <w:rPr>
          <w:rFonts w:ascii="Times New Roman" w:hAnsi="Times New Roman" w:cs="Times New Roman"/>
          <w:bCs/>
          <w:sz w:val="24"/>
          <w:szCs w:val="24"/>
        </w:rPr>
        <w:t xml:space="preserve"> </w:t>
      </w:r>
      <w:r w:rsidR="004B0BF4">
        <w:rPr>
          <w:rFonts w:ascii="Times New Roman" w:hAnsi="Times New Roman" w:cs="Times New Roman"/>
          <w:bCs/>
          <w:sz w:val="24"/>
          <w:szCs w:val="24"/>
        </w:rPr>
        <w:t>nu</w:t>
      </w:r>
      <w:r w:rsidR="00523DE6">
        <w:rPr>
          <w:rFonts w:ascii="Times New Roman" w:hAnsi="Times New Roman" w:cs="Times New Roman"/>
          <w:bCs/>
          <w:sz w:val="24"/>
          <w:szCs w:val="24"/>
        </w:rPr>
        <w:t>mat</w:t>
      </w:r>
      <w:r w:rsidR="006B04AB">
        <w:rPr>
          <w:rFonts w:ascii="Times New Roman" w:hAnsi="Times New Roman" w:cs="Times New Roman"/>
          <w:bCs/>
          <w:sz w:val="24"/>
          <w:szCs w:val="24"/>
        </w:rPr>
        <w:t xml:space="preserve">ytos </w:t>
      </w:r>
      <w:r w:rsidR="00FA77E8">
        <w:rPr>
          <w:rFonts w:ascii="Times New Roman" w:hAnsi="Times New Roman" w:cs="Times New Roman"/>
          <w:bCs/>
          <w:sz w:val="24"/>
          <w:szCs w:val="24"/>
        </w:rPr>
        <w:t>5</w:t>
      </w:r>
      <w:r w:rsidR="004B0BF4">
        <w:rPr>
          <w:rFonts w:ascii="Times New Roman" w:hAnsi="Times New Roman" w:cs="Times New Roman"/>
          <w:bCs/>
          <w:sz w:val="24"/>
          <w:szCs w:val="24"/>
        </w:rPr>
        <w:t xml:space="preserve"> </w:t>
      </w:r>
      <w:r w:rsidR="004B0BF4" w:rsidRPr="004B0BF4">
        <w:rPr>
          <w:rFonts w:ascii="Times New Roman" w:hAnsi="Times New Roman" w:cs="Times New Roman"/>
          <w:bCs/>
          <w:sz w:val="24"/>
          <w:szCs w:val="24"/>
        </w:rPr>
        <w:t xml:space="preserve">administracinės naštos mažinimo </w:t>
      </w:r>
      <w:r w:rsidR="006B04AB">
        <w:rPr>
          <w:rFonts w:ascii="Times New Roman" w:hAnsi="Times New Roman" w:cs="Times New Roman"/>
          <w:bCs/>
          <w:sz w:val="24"/>
          <w:szCs w:val="24"/>
        </w:rPr>
        <w:t>priemonės</w:t>
      </w:r>
      <w:r w:rsidR="0009598D">
        <w:rPr>
          <w:rFonts w:ascii="Times New Roman" w:hAnsi="Times New Roman" w:cs="Times New Roman"/>
          <w:bCs/>
          <w:sz w:val="24"/>
          <w:szCs w:val="24"/>
        </w:rPr>
        <w:t>.</w:t>
      </w:r>
      <w:r w:rsidR="0009598D" w:rsidRPr="0009598D">
        <w:rPr>
          <w:rFonts w:ascii="Times New Roman" w:hAnsi="Times New Roman" w:cs="Times New Roman"/>
          <w:bCs/>
          <w:sz w:val="24"/>
          <w:szCs w:val="24"/>
        </w:rPr>
        <w:t xml:space="preserve"> </w:t>
      </w:r>
    </w:p>
    <w:p w:rsidR="00466644" w:rsidRDefault="00466644" w:rsidP="00466644">
      <w:pPr>
        <w:spacing w:after="0" w:line="240" w:lineRule="auto"/>
        <w:rPr>
          <w:rFonts w:ascii="Times New Roman" w:hAnsi="Times New Roman" w:cs="Times New Roman"/>
          <w:bCs/>
          <w:sz w:val="24"/>
          <w:szCs w:val="24"/>
        </w:rPr>
      </w:pPr>
    </w:p>
    <w:p w:rsidR="008C7332" w:rsidRPr="00F47A78" w:rsidRDefault="00F47A78" w:rsidP="00F47A78">
      <w:pPr>
        <w:spacing w:after="0" w:line="240" w:lineRule="auto"/>
        <w:jc w:val="both"/>
        <w:rPr>
          <w:rFonts w:ascii="Times New Roman" w:hAnsi="Times New Roman" w:cs="Times New Roman"/>
          <w:bCs/>
          <w:sz w:val="20"/>
          <w:szCs w:val="20"/>
        </w:rPr>
        <w:sectPr w:rsidR="008C7332" w:rsidRPr="00F47A78" w:rsidSect="00F655EF">
          <w:headerReference w:type="default" r:id="rId9"/>
          <w:headerReference w:type="first" r:id="rId10"/>
          <w:pgSz w:w="11906" w:h="16838"/>
          <w:pgMar w:top="1134" w:right="567" w:bottom="1134" w:left="1701" w:header="567" w:footer="567" w:gutter="0"/>
          <w:cols w:space="1296"/>
          <w:titlePg/>
          <w:docGrid w:linePitch="360"/>
        </w:sectPr>
      </w:pPr>
      <w:r>
        <w:rPr>
          <w:rFonts w:ascii="Times New Roman" w:hAnsi="Times New Roman" w:cs="Times New Roman"/>
          <w:bCs/>
          <w:sz w:val="20"/>
          <w:szCs w:val="20"/>
        </w:rPr>
        <w:t xml:space="preserve"> </w:t>
      </w:r>
    </w:p>
    <w:p w:rsidR="002710AE" w:rsidRPr="00397E92" w:rsidRDefault="00156E26" w:rsidP="002710A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b/>
          <w:bCs/>
          <w:sz w:val="24"/>
          <w:szCs w:val="24"/>
          <w:lang w:eastAsia="lt-LT"/>
        </w:rPr>
        <w:lastRenderedPageBreak/>
        <w:t xml:space="preserve"> </w:t>
      </w:r>
      <w:r w:rsidR="008C7332" w:rsidRPr="00397E92">
        <w:rPr>
          <w:rFonts w:ascii="Times New Roman" w:eastAsia="Times New Roman" w:hAnsi="Times New Roman" w:cs="Times New Roman"/>
          <w:b/>
          <w:bCs/>
          <w:sz w:val="20"/>
          <w:szCs w:val="20"/>
          <w:lang w:eastAsia="lt-LT"/>
        </w:rPr>
        <w:t>KR</w:t>
      </w:r>
      <w:r w:rsidR="00BD5D63" w:rsidRPr="00397E92">
        <w:rPr>
          <w:rFonts w:ascii="Times New Roman" w:eastAsia="Times New Roman" w:hAnsi="Times New Roman" w:cs="Times New Roman"/>
          <w:b/>
          <w:bCs/>
          <w:sz w:val="20"/>
          <w:szCs w:val="20"/>
          <w:lang w:eastAsia="lt-LT"/>
        </w:rPr>
        <w:t>E</w:t>
      </w:r>
      <w:r w:rsidR="00E67FE5" w:rsidRPr="00397E92">
        <w:rPr>
          <w:rFonts w:ascii="Times New Roman" w:eastAsia="Times New Roman" w:hAnsi="Times New Roman" w:cs="Times New Roman"/>
          <w:b/>
          <w:bCs/>
          <w:sz w:val="20"/>
          <w:szCs w:val="20"/>
          <w:lang w:eastAsia="lt-LT"/>
        </w:rPr>
        <w:t xml:space="preserve">TINGOS RAJONO SAVIVALDYBĖS </w:t>
      </w:r>
      <w:r w:rsidR="00445E4B" w:rsidRPr="00397E92">
        <w:rPr>
          <w:rFonts w:ascii="Times New Roman" w:eastAsia="Times New Roman" w:hAnsi="Times New Roman" w:cs="Times New Roman"/>
          <w:b/>
          <w:bCs/>
          <w:sz w:val="20"/>
          <w:szCs w:val="20"/>
          <w:lang w:eastAsia="lt-LT"/>
        </w:rPr>
        <w:t>2024-2026</w:t>
      </w:r>
      <w:r w:rsidR="008C7332" w:rsidRPr="00397E92">
        <w:rPr>
          <w:rFonts w:ascii="Times New Roman" w:eastAsia="Times New Roman" w:hAnsi="Times New Roman" w:cs="Times New Roman"/>
          <w:b/>
          <w:bCs/>
          <w:sz w:val="20"/>
          <w:szCs w:val="20"/>
          <w:lang w:eastAsia="lt-LT"/>
        </w:rPr>
        <w:t xml:space="preserve"> METŲ ADMINISTRACINĖS</w:t>
      </w:r>
      <w:r w:rsidR="00211C25" w:rsidRPr="00397E92">
        <w:rPr>
          <w:rFonts w:ascii="Times New Roman" w:eastAsia="Times New Roman" w:hAnsi="Times New Roman" w:cs="Times New Roman"/>
          <w:b/>
          <w:bCs/>
          <w:sz w:val="20"/>
          <w:szCs w:val="20"/>
          <w:lang w:eastAsia="lt-LT"/>
        </w:rPr>
        <w:t xml:space="preserve"> </w:t>
      </w:r>
      <w:r w:rsidR="008C7332" w:rsidRPr="00397E92">
        <w:rPr>
          <w:rFonts w:ascii="Times New Roman" w:eastAsia="Times New Roman" w:hAnsi="Times New Roman" w:cs="Times New Roman"/>
          <w:b/>
          <w:bCs/>
          <w:sz w:val="20"/>
          <w:szCs w:val="20"/>
          <w:lang w:eastAsia="lt-LT"/>
        </w:rPr>
        <w:t>NAŠTOS MAŽINIMO PRIEMONIŲ</w:t>
      </w:r>
      <w:r w:rsidR="008C7332" w:rsidRPr="00397E92">
        <w:rPr>
          <w:rFonts w:ascii="Times New Roman" w:eastAsia="Times New Roman" w:hAnsi="Times New Roman" w:cs="Times New Roman"/>
          <w:b/>
          <w:sz w:val="20"/>
          <w:szCs w:val="20"/>
          <w:lang w:eastAsia="lt-LT"/>
        </w:rPr>
        <w:t xml:space="preserve"> PLAN</w:t>
      </w:r>
      <w:r w:rsidR="00211C25" w:rsidRPr="00397E92">
        <w:rPr>
          <w:rFonts w:ascii="Times New Roman" w:eastAsia="Times New Roman" w:hAnsi="Times New Roman" w:cs="Times New Roman"/>
          <w:b/>
          <w:sz w:val="20"/>
          <w:szCs w:val="20"/>
          <w:lang w:eastAsia="lt-LT"/>
        </w:rPr>
        <w:t>O ĮGYVENDINIMO VERTINIMAS</w:t>
      </w: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701"/>
        <w:gridCol w:w="1275"/>
        <w:gridCol w:w="1276"/>
        <w:gridCol w:w="1418"/>
        <w:gridCol w:w="1559"/>
        <w:gridCol w:w="3118"/>
        <w:gridCol w:w="4111"/>
      </w:tblGrid>
      <w:tr w:rsidR="00397E92" w:rsidRPr="002710AE" w:rsidTr="00874AB3">
        <w:trPr>
          <w:trHeight w:val="336"/>
        </w:trPr>
        <w:tc>
          <w:tcPr>
            <w:tcW w:w="14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TIKSLAS – SUDARYTI SĄLYGAS KUO MAŽESNĖMIS LAIKO SĄNAUDOMIS IR FINANSINĖMIS IŠLAIDOMIS PASIEKTI TEISĖS AKTUOSE NUMATYTŲ TIKSLŲ</w:t>
            </w:r>
          </w:p>
        </w:tc>
      </w:tr>
      <w:tr w:rsidR="00397E92" w:rsidRPr="002710AE" w:rsidTr="00874AB3">
        <w:tc>
          <w:tcPr>
            <w:tcW w:w="53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97E92" w:rsidRPr="002710AE" w:rsidRDefault="00397E92" w:rsidP="002710AE">
            <w:pPr>
              <w:spacing w:after="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Eil. Nr.</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Priemonė</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Įvykdymo terminas</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Vertinimo kriterijus</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Siektina reikšmė</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Vykdytojas</w:t>
            </w:r>
          </w:p>
        </w:tc>
        <w:tc>
          <w:tcPr>
            <w:tcW w:w="31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Priemonės paaiškinimas</w:t>
            </w:r>
          </w:p>
        </w:tc>
        <w:tc>
          <w:tcPr>
            <w:tcW w:w="41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Vidaus audito pastebėjimai</w:t>
            </w:r>
          </w:p>
        </w:tc>
      </w:tr>
      <w:tr w:rsidR="00397E92" w:rsidRPr="002710AE" w:rsidTr="00874AB3">
        <w:trPr>
          <w:trHeight w:val="1551"/>
        </w:trPr>
        <w:tc>
          <w:tcPr>
            <w:tcW w:w="53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1.1.</w:t>
            </w:r>
          </w:p>
        </w:tc>
        <w:tc>
          <w:tcPr>
            <w:tcW w:w="1701" w:type="dxa"/>
            <w:tcBorders>
              <w:top w:val="single" w:sz="4" w:space="0" w:color="auto"/>
              <w:left w:val="single" w:sz="4" w:space="0" w:color="auto"/>
              <w:bottom w:val="single" w:sz="4" w:space="0" w:color="auto"/>
              <w:right w:val="single" w:sz="4" w:space="0" w:color="auto"/>
            </w:tcBorders>
            <w:vAlign w:val="center"/>
          </w:tcPr>
          <w:p w:rsidR="00397E92" w:rsidRPr="002710AE" w:rsidDel="00405D62"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Išanalizuoti esamą situaciją, susijusią su administracinės naštos mažinimu, Savivaldybėje</w:t>
            </w:r>
          </w:p>
        </w:tc>
        <w:tc>
          <w:tcPr>
            <w:tcW w:w="1275"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2024 m. </w:t>
            </w:r>
          </w:p>
          <w:p w:rsidR="00397E92" w:rsidRPr="002710AE" w:rsidDel="00405D62"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II </w:t>
            </w:r>
            <w:proofErr w:type="spellStart"/>
            <w:r w:rsidRPr="002710AE">
              <w:rPr>
                <w:rFonts w:ascii="Times New Roman" w:eastAsia="Times New Roman" w:hAnsi="Times New Roman" w:cs="Times New Roman"/>
                <w:bCs/>
                <w:sz w:val="18"/>
                <w:szCs w:val="18"/>
              </w:rPr>
              <w:t>ketv</w:t>
            </w:r>
            <w:proofErr w:type="spellEnd"/>
            <w:r w:rsidRPr="002710AE">
              <w:rPr>
                <w:rFonts w:ascii="Times New Roman" w:eastAsia="Times New Roman" w:hAnsi="Times New Roman" w:cs="Times New Roman"/>
                <w:bCs/>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Parengta situacijos analizė (parengtas dokumentas)</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1 vnt. </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Administracinės naštos mažinimo priemonių įgyvendinimo darbo grupė</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Tikslas – įvertinti esamą situaciją Savivaldybėje. Uždaviniai:</w:t>
            </w:r>
          </w:p>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 Nustatyti šiuo metu taikomas administracinės naštos mažinimo priemones Savivaldybėje.</w:t>
            </w:r>
          </w:p>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2. Apibrėžti problemą (-</w:t>
            </w:r>
            <w:proofErr w:type="spellStart"/>
            <w:r w:rsidRPr="002710AE">
              <w:rPr>
                <w:rFonts w:ascii="Times New Roman" w:eastAsia="Times New Roman" w:hAnsi="Times New Roman" w:cs="Times New Roman"/>
                <w:bCs/>
                <w:sz w:val="18"/>
                <w:szCs w:val="18"/>
              </w:rPr>
              <w:t>as</w:t>
            </w:r>
            <w:proofErr w:type="spellEnd"/>
            <w:r w:rsidRPr="002710AE">
              <w:rPr>
                <w:rFonts w:ascii="Times New Roman" w:eastAsia="Times New Roman" w:hAnsi="Times New Roman" w:cs="Times New Roman"/>
                <w:bCs/>
                <w:sz w:val="18"/>
                <w:szCs w:val="18"/>
              </w:rPr>
              <w:t>).</w:t>
            </w:r>
          </w:p>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3. Numatyti būtinas įgyvendinti priemones, siekiant mažinti administracinę naštą Savivaldybėje. </w:t>
            </w:r>
          </w:p>
        </w:tc>
        <w:tc>
          <w:tcPr>
            <w:tcW w:w="4111" w:type="dxa"/>
            <w:tcBorders>
              <w:top w:val="single" w:sz="4" w:space="0" w:color="auto"/>
              <w:left w:val="single" w:sz="4" w:space="0" w:color="auto"/>
              <w:bottom w:val="single" w:sz="4" w:space="0" w:color="auto"/>
              <w:right w:val="single" w:sz="4" w:space="0" w:color="auto"/>
            </w:tcBorders>
          </w:tcPr>
          <w:p w:rsidR="00451F23" w:rsidRDefault="00874AB3" w:rsidP="00562EE7">
            <w:pPr>
              <w:spacing w:before="40" w:after="40" w:line="240" w:lineRule="auto"/>
              <w:jc w:val="both"/>
              <w:rPr>
                <w:rFonts w:ascii="Times New Roman" w:eastAsia="Times New Roman" w:hAnsi="Times New Roman" w:cs="Times New Roman"/>
                <w:bCs/>
                <w:sz w:val="18"/>
                <w:szCs w:val="18"/>
              </w:rPr>
            </w:pPr>
            <w:r w:rsidRPr="00874AB3">
              <w:rPr>
                <w:rFonts w:ascii="Times New Roman" w:eastAsia="Times New Roman" w:hAnsi="Times New Roman" w:cs="Times New Roman"/>
                <w:bCs/>
                <w:sz w:val="18"/>
                <w:szCs w:val="18"/>
              </w:rPr>
              <w:t xml:space="preserve">Vidaus audito skyriui, atlikus </w:t>
            </w:r>
            <w:r>
              <w:rPr>
                <w:rFonts w:ascii="Times New Roman" w:eastAsia="Times New Roman" w:hAnsi="Times New Roman" w:cs="Times New Roman"/>
                <w:bCs/>
                <w:sz w:val="18"/>
                <w:szCs w:val="18"/>
              </w:rPr>
              <w:t>2024</w:t>
            </w:r>
            <w:r w:rsidRPr="00874AB3">
              <w:rPr>
                <w:rFonts w:ascii="Times New Roman" w:eastAsia="Times New Roman" w:hAnsi="Times New Roman" w:cs="Times New Roman"/>
                <w:bCs/>
                <w:sz w:val="18"/>
                <w:szCs w:val="18"/>
              </w:rPr>
              <w:t xml:space="preserve"> m. I</w:t>
            </w:r>
            <w:r w:rsidR="000F68BA">
              <w:rPr>
                <w:rFonts w:ascii="Times New Roman" w:eastAsia="Times New Roman" w:hAnsi="Times New Roman" w:cs="Times New Roman"/>
                <w:bCs/>
                <w:sz w:val="18"/>
                <w:szCs w:val="18"/>
              </w:rPr>
              <w:t>I</w:t>
            </w:r>
            <w:r w:rsidRPr="00874AB3">
              <w:rPr>
                <w:rFonts w:ascii="Times New Roman" w:eastAsia="Times New Roman" w:hAnsi="Times New Roman" w:cs="Times New Roman"/>
                <w:bCs/>
                <w:sz w:val="18"/>
                <w:szCs w:val="18"/>
              </w:rPr>
              <w:t xml:space="preserve"> pusmečio </w:t>
            </w:r>
            <w:r w:rsidR="00451F23">
              <w:rPr>
                <w:rFonts w:ascii="Times New Roman" w:eastAsia="Times New Roman" w:hAnsi="Times New Roman" w:cs="Times New Roman"/>
                <w:bCs/>
                <w:sz w:val="18"/>
                <w:szCs w:val="18"/>
              </w:rPr>
              <w:t>a</w:t>
            </w:r>
            <w:r w:rsidRPr="00874AB3">
              <w:rPr>
                <w:rFonts w:ascii="Times New Roman" w:eastAsia="Times New Roman" w:hAnsi="Times New Roman" w:cs="Times New Roman"/>
                <w:bCs/>
                <w:sz w:val="18"/>
                <w:szCs w:val="18"/>
              </w:rPr>
              <w:t xml:space="preserve">dministracinės naštos mažinimo priemonių plano vykdymo vertinimą nustatyta, kad </w:t>
            </w:r>
            <w:r w:rsidR="00451F23">
              <w:rPr>
                <w:rFonts w:ascii="Times New Roman" w:eastAsia="Times New Roman" w:hAnsi="Times New Roman" w:cs="Times New Roman"/>
                <w:bCs/>
                <w:sz w:val="18"/>
                <w:szCs w:val="18"/>
              </w:rPr>
              <w:t>a</w:t>
            </w:r>
            <w:r w:rsidR="00451F23" w:rsidRPr="002710AE">
              <w:rPr>
                <w:rFonts w:ascii="Times New Roman" w:eastAsia="Times New Roman" w:hAnsi="Times New Roman" w:cs="Times New Roman"/>
                <w:bCs/>
                <w:sz w:val="18"/>
                <w:szCs w:val="18"/>
              </w:rPr>
              <w:t>dministracinės naštos mažinimo priemonių įgyvendinimo darbo grupė</w:t>
            </w:r>
            <w:r w:rsidR="000F68BA">
              <w:rPr>
                <w:rFonts w:ascii="Times New Roman" w:eastAsia="Times New Roman" w:hAnsi="Times New Roman" w:cs="Times New Roman"/>
                <w:bCs/>
                <w:sz w:val="18"/>
                <w:szCs w:val="18"/>
              </w:rPr>
              <w:t xml:space="preserve"> </w:t>
            </w:r>
            <w:r w:rsidR="00451F23">
              <w:rPr>
                <w:rFonts w:ascii="Times New Roman" w:eastAsia="Times New Roman" w:hAnsi="Times New Roman" w:cs="Times New Roman"/>
                <w:bCs/>
                <w:sz w:val="18"/>
                <w:szCs w:val="18"/>
              </w:rPr>
              <w:t>buvo sudaryta</w:t>
            </w:r>
            <w:r w:rsidR="000F68BA">
              <w:rPr>
                <w:rFonts w:ascii="Times New Roman" w:eastAsia="Times New Roman" w:hAnsi="Times New Roman" w:cs="Times New Roman"/>
                <w:bCs/>
                <w:sz w:val="18"/>
                <w:szCs w:val="18"/>
              </w:rPr>
              <w:t xml:space="preserve"> 2024-11-22 Kretingos rajono savivaldybės administracijos direktoriaus</w:t>
            </w:r>
            <w:r w:rsidR="000D197B">
              <w:rPr>
                <w:rFonts w:ascii="Times New Roman" w:eastAsia="Times New Roman" w:hAnsi="Times New Roman" w:cs="Times New Roman"/>
                <w:bCs/>
                <w:sz w:val="18"/>
                <w:szCs w:val="18"/>
              </w:rPr>
              <w:t xml:space="preserve"> įsakymu Nr. A1-630 „Dėl darbo grupės sudarymo“. Darbo grupė buvo įpareigota iki 2025-01-31 išanalizuoti esamą situaciją, susijusią su administracinės naštos mažinimu Savivaldybėje</w:t>
            </w:r>
            <w:r w:rsidR="00451F23">
              <w:rPr>
                <w:rFonts w:ascii="Times New Roman" w:eastAsia="Times New Roman" w:hAnsi="Times New Roman" w:cs="Times New Roman"/>
                <w:bCs/>
                <w:sz w:val="18"/>
                <w:szCs w:val="18"/>
              </w:rPr>
              <w:t>,</w:t>
            </w:r>
            <w:r w:rsidR="000D197B">
              <w:rPr>
                <w:rFonts w:ascii="Times New Roman" w:eastAsia="Times New Roman" w:hAnsi="Times New Roman" w:cs="Times New Roman"/>
                <w:bCs/>
                <w:sz w:val="18"/>
                <w:szCs w:val="18"/>
              </w:rPr>
              <w:t xml:space="preserve"> bei numatyti būtinas įgyvendinti priemones, siekiant mažinti administracinę naštą. S</w:t>
            </w:r>
            <w:r w:rsidR="00451F23">
              <w:rPr>
                <w:rFonts w:ascii="Times New Roman" w:eastAsia="Times New Roman" w:hAnsi="Times New Roman" w:cs="Times New Roman"/>
                <w:bCs/>
                <w:sz w:val="18"/>
                <w:szCs w:val="18"/>
              </w:rPr>
              <w:t xml:space="preserve">ituacijos analizė dėl administracinės naštos </w:t>
            </w:r>
            <w:r w:rsidR="0025437E">
              <w:rPr>
                <w:rFonts w:ascii="Times New Roman" w:eastAsia="Times New Roman" w:hAnsi="Times New Roman" w:cs="Times New Roman"/>
                <w:bCs/>
                <w:sz w:val="18"/>
                <w:szCs w:val="18"/>
              </w:rPr>
              <w:t xml:space="preserve">iki nustatyto termino nebuvo </w:t>
            </w:r>
            <w:r w:rsidR="00451F23">
              <w:rPr>
                <w:rFonts w:ascii="Times New Roman" w:eastAsia="Times New Roman" w:hAnsi="Times New Roman" w:cs="Times New Roman"/>
                <w:bCs/>
                <w:sz w:val="18"/>
                <w:szCs w:val="18"/>
              </w:rPr>
              <w:t>parengta.</w:t>
            </w:r>
            <w:r w:rsidR="000D197B">
              <w:rPr>
                <w:rFonts w:ascii="Times New Roman" w:eastAsia="Times New Roman" w:hAnsi="Times New Roman" w:cs="Times New Roman"/>
                <w:bCs/>
                <w:sz w:val="18"/>
                <w:szCs w:val="18"/>
              </w:rPr>
              <w:t xml:space="preserve"> </w:t>
            </w:r>
            <w:r w:rsidR="00562EE7">
              <w:rPr>
                <w:rFonts w:ascii="Times New Roman" w:eastAsia="Times New Roman" w:hAnsi="Times New Roman" w:cs="Times New Roman"/>
                <w:bCs/>
                <w:sz w:val="18"/>
                <w:szCs w:val="18"/>
              </w:rPr>
              <w:t>Savivaldybės taryba 2025-01-30 sprendimu Nr. T2-1</w:t>
            </w:r>
            <w:r w:rsidR="0025437E" w:rsidRPr="0025437E">
              <w:rPr>
                <w:rFonts w:ascii="Times New Roman" w:eastAsia="Times New Roman" w:hAnsi="Times New Roman" w:cs="Times New Roman"/>
                <w:bCs/>
                <w:sz w:val="18"/>
                <w:szCs w:val="18"/>
              </w:rPr>
              <w:t xml:space="preserve"> „Dėl Kr</w:t>
            </w:r>
            <w:r w:rsidR="00562EE7">
              <w:rPr>
                <w:rFonts w:ascii="Times New Roman" w:eastAsia="Times New Roman" w:hAnsi="Times New Roman" w:cs="Times New Roman"/>
                <w:bCs/>
                <w:sz w:val="18"/>
                <w:szCs w:val="18"/>
              </w:rPr>
              <w:t>etingos rajono savivaldybės 2025–2027</w:t>
            </w:r>
            <w:r w:rsidR="0025437E" w:rsidRPr="0025437E">
              <w:rPr>
                <w:rFonts w:ascii="Times New Roman" w:eastAsia="Times New Roman" w:hAnsi="Times New Roman" w:cs="Times New Roman"/>
                <w:bCs/>
                <w:sz w:val="18"/>
                <w:szCs w:val="18"/>
              </w:rPr>
              <w:t xml:space="preserve"> metų strateginio veiklos plano tvirtinimo“ patvirtino Kr</w:t>
            </w:r>
            <w:r w:rsidR="00562EE7">
              <w:rPr>
                <w:rFonts w:ascii="Times New Roman" w:eastAsia="Times New Roman" w:hAnsi="Times New Roman" w:cs="Times New Roman"/>
                <w:bCs/>
                <w:sz w:val="18"/>
                <w:szCs w:val="18"/>
              </w:rPr>
              <w:t>etingos rajono savivaldybės 2025-2027</w:t>
            </w:r>
            <w:r w:rsidR="0025437E" w:rsidRPr="0025437E">
              <w:rPr>
                <w:rFonts w:ascii="Times New Roman" w:eastAsia="Times New Roman" w:hAnsi="Times New Roman" w:cs="Times New Roman"/>
                <w:bCs/>
                <w:sz w:val="18"/>
                <w:szCs w:val="18"/>
              </w:rPr>
              <w:t xml:space="preserve"> metų administracinės naštos mažinimo priemonių planą</w:t>
            </w:r>
            <w:r w:rsidR="00562EE7">
              <w:rPr>
                <w:rFonts w:ascii="Times New Roman" w:eastAsia="Times New Roman" w:hAnsi="Times New Roman" w:cs="Times New Roman"/>
                <w:bCs/>
                <w:sz w:val="18"/>
                <w:szCs w:val="18"/>
              </w:rPr>
              <w:t>, kuriame šios priemonės įvykdymo terminas numatytas – 2025 metai. Priemonės įvykdymo terminas nepasibaigęs.</w:t>
            </w:r>
          </w:p>
          <w:p w:rsidR="00397E92" w:rsidRPr="00451F23" w:rsidRDefault="00562EE7" w:rsidP="002710AE">
            <w:pPr>
              <w:spacing w:before="40" w:after="40" w:line="240" w:lineRule="auto"/>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Priemonė </w:t>
            </w:r>
            <w:r w:rsidR="00451F23" w:rsidRPr="00451F23">
              <w:rPr>
                <w:rFonts w:ascii="Times New Roman" w:eastAsia="Times New Roman" w:hAnsi="Times New Roman" w:cs="Times New Roman"/>
                <w:b/>
                <w:bCs/>
                <w:sz w:val="18"/>
                <w:szCs w:val="18"/>
              </w:rPr>
              <w:t>vykdoma</w:t>
            </w:r>
          </w:p>
        </w:tc>
      </w:tr>
      <w:tr w:rsidR="00397E92" w:rsidRPr="002710AE" w:rsidTr="00874AB3">
        <w:trPr>
          <w:trHeight w:val="668"/>
        </w:trPr>
        <w:tc>
          <w:tcPr>
            <w:tcW w:w="53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1.2.</w:t>
            </w:r>
          </w:p>
        </w:tc>
        <w:tc>
          <w:tcPr>
            <w:tcW w:w="1701"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Organizuoti mokymus savivaldybės darbuotojams administracinės naštos mažinimo tema</w:t>
            </w:r>
          </w:p>
        </w:tc>
        <w:tc>
          <w:tcPr>
            <w:tcW w:w="1275"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2024 m. </w:t>
            </w:r>
          </w:p>
        </w:tc>
        <w:tc>
          <w:tcPr>
            <w:tcW w:w="1276"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Organizuoti mokymai</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Bent 50 proc. darbuotojų, rengiančių teisės aktų projektus ir priimančių su jais susijusius sprendimus</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Bendrasis skyrius</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Tikslas – efektyvus administracinės naštos mažinimas savivaldybėje.</w:t>
            </w:r>
          </w:p>
        </w:tc>
        <w:tc>
          <w:tcPr>
            <w:tcW w:w="4111" w:type="dxa"/>
            <w:tcBorders>
              <w:top w:val="single" w:sz="4" w:space="0" w:color="auto"/>
              <w:left w:val="single" w:sz="4" w:space="0" w:color="auto"/>
              <w:bottom w:val="single" w:sz="4" w:space="0" w:color="auto"/>
              <w:right w:val="single" w:sz="4" w:space="0" w:color="auto"/>
            </w:tcBorders>
          </w:tcPr>
          <w:p w:rsidR="001A532C" w:rsidRPr="00B94C7C" w:rsidRDefault="00551DB8" w:rsidP="00307CFE">
            <w:pPr>
              <w:spacing w:before="40" w:after="40" w:line="240" w:lineRule="auto"/>
              <w:jc w:val="both"/>
              <w:rPr>
                <w:rFonts w:ascii="Times New Roman" w:eastAsia="Times New Roman" w:hAnsi="Times New Roman" w:cs="Times New Roman"/>
                <w:bCs/>
                <w:sz w:val="18"/>
                <w:szCs w:val="18"/>
              </w:rPr>
            </w:pPr>
            <w:r w:rsidRPr="00551DB8">
              <w:rPr>
                <w:rFonts w:ascii="Times New Roman" w:eastAsia="Times New Roman" w:hAnsi="Times New Roman" w:cs="Times New Roman"/>
                <w:bCs/>
                <w:sz w:val="18"/>
                <w:szCs w:val="18"/>
              </w:rPr>
              <w:t>2024 metų II pusmetyje – 2024 m. lapkričio</w:t>
            </w:r>
            <w:r>
              <w:rPr>
                <w:rFonts w:ascii="Times New Roman" w:eastAsia="Times New Roman" w:hAnsi="Times New Roman" w:cs="Times New Roman"/>
                <w:bCs/>
                <w:sz w:val="18"/>
                <w:szCs w:val="18"/>
              </w:rPr>
              <w:t xml:space="preserve"> 29 d. </w:t>
            </w:r>
            <w:r w:rsidRPr="00551DB8">
              <w:rPr>
                <w:rFonts w:ascii="Times New Roman" w:eastAsia="Times New Roman" w:hAnsi="Times New Roman" w:cs="Times New Roman"/>
                <w:bCs/>
                <w:sz w:val="18"/>
                <w:szCs w:val="18"/>
              </w:rPr>
              <w:t>Lietuvos Respublikos ekon</w:t>
            </w:r>
            <w:r>
              <w:rPr>
                <w:rFonts w:ascii="Times New Roman" w:eastAsia="Times New Roman" w:hAnsi="Times New Roman" w:cs="Times New Roman"/>
                <w:bCs/>
                <w:sz w:val="18"/>
                <w:szCs w:val="18"/>
              </w:rPr>
              <w:t xml:space="preserve">omikos ir inovacijų ministerija </w:t>
            </w:r>
            <w:r w:rsidRPr="00551DB8">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suorganizavo nemokamus mokymus </w:t>
            </w:r>
            <w:r w:rsidRPr="00551DB8">
              <w:rPr>
                <w:rFonts w:ascii="Times New Roman" w:eastAsia="Times New Roman" w:hAnsi="Times New Roman" w:cs="Times New Roman"/>
                <w:bCs/>
                <w:sz w:val="18"/>
                <w:szCs w:val="18"/>
              </w:rPr>
              <w:t>„Administracinės naštos ir prisitaikymo prie reguliavimo išlaidų ūkio subjektams vertinimas ir mažinimas“</w:t>
            </w:r>
            <w:r>
              <w:rPr>
                <w:rFonts w:ascii="Times New Roman" w:eastAsia="Times New Roman" w:hAnsi="Times New Roman" w:cs="Times New Roman"/>
                <w:bCs/>
                <w:sz w:val="18"/>
                <w:szCs w:val="18"/>
              </w:rPr>
              <w:t xml:space="preserve"> </w:t>
            </w:r>
            <w:r w:rsidRPr="00551DB8">
              <w:rPr>
                <w:rFonts w:ascii="Times New Roman" w:eastAsia="Times New Roman" w:hAnsi="Times New Roman" w:cs="Times New Roman"/>
                <w:bCs/>
                <w:sz w:val="18"/>
                <w:szCs w:val="18"/>
              </w:rPr>
              <w:t>valstybės ir sa</w:t>
            </w:r>
            <w:r>
              <w:rPr>
                <w:rFonts w:ascii="Times New Roman" w:eastAsia="Times New Roman" w:hAnsi="Times New Roman" w:cs="Times New Roman"/>
                <w:bCs/>
                <w:sz w:val="18"/>
                <w:szCs w:val="18"/>
              </w:rPr>
              <w:t>vivaldybių įstaigoms. Pateiktos</w:t>
            </w:r>
            <w:r w:rsidRPr="00551DB8">
              <w:rPr>
                <w:rFonts w:ascii="Times New Roman" w:eastAsia="Times New Roman" w:hAnsi="Times New Roman" w:cs="Times New Roman"/>
                <w:bCs/>
                <w:sz w:val="18"/>
                <w:szCs w:val="18"/>
              </w:rPr>
              <w:t xml:space="preserve"> moky</w:t>
            </w:r>
            <w:r>
              <w:rPr>
                <w:rFonts w:ascii="Times New Roman" w:eastAsia="Times New Roman" w:hAnsi="Times New Roman" w:cs="Times New Roman"/>
                <w:bCs/>
                <w:sz w:val="18"/>
                <w:szCs w:val="18"/>
              </w:rPr>
              <w:t>mų metodinės medžiagos skaidrės</w:t>
            </w:r>
            <w:r w:rsidRPr="00551DB8">
              <w:rPr>
                <w:rFonts w:ascii="Times New Roman" w:eastAsia="Times New Roman" w:hAnsi="Times New Roman" w:cs="Times New Roman"/>
                <w:bCs/>
                <w:sz w:val="18"/>
                <w:szCs w:val="18"/>
              </w:rPr>
              <w:t xml:space="preserve"> administra</w:t>
            </w:r>
            <w:r>
              <w:rPr>
                <w:rFonts w:ascii="Times New Roman" w:eastAsia="Times New Roman" w:hAnsi="Times New Roman" w:cs="Times New Roman"/>
                <w:bCs/>
                <w:sz w:val="18"/>
                <w:szCs w:val="18"/>
              </w:rPr>
              <w:t>cinės naštos mažinimo tematika.</w:t>
            </w:r>
          </w:p>
          <w:p w:rsidR="00307CFE" w:rsidRPr="002710AE" w:rsidRDefault="00307CFE" w:rsidP="00307CFE">
            <w:pPr>
              <w:spacing w:before="40" w:after="40" w:line="240" w:lineRule="auto"/>
              <w:jc w:val="both"/>
              <w:rPr>
                <w:rFonts w:ascii="Times New Roman" w:eastAsia="Times New Roman" w:hAnsi="Times New Roman" w:cs="Times New Roman"/>
                <w:bCs/>
                <w:sz w:val="18"/>
                <w:szCs w:val="18"/>
              </w:rPr>
            </w:pPr>
            <w:r w:rsidRPr="00451F23">
              <w:rPr>
                <w:rFonts w:ascii="Times New Roman" w:eastAsia="Times New Roman" w:hAnsi="Times New Roman" w:cs="Times New Roman"/>
                <w:b/>
                <w:bCs/>
                <w:sz w:val="18"/>
                <w:szCs w:val="18"/>
              </w:rPr>
              <w:t>Priemonė vykdoma</w:t>
            </w:r>
          </w:p>
        </w:tc>
      </w:tr>
      <w:tr w:rsidR="00397E92" w:rsidRPr="002710AE" w:rsidTr="00874AB3">
        <w:trPr>
          <w:trHeight w:val="553"/>
        </w:trPr>
        <w:tc>
          <w:tcPr>
            <w:tcW w:w="53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1.3.</w:t>
            </w:r>
          </w:p>
        </w:tc>
        <w:tc>
          <w:tcPr>
            <w:tcW w:w="1701"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Organizuoti fizinių asmenų ir verslo subjektų apklausas dėl savivaldybės teikiamų viešųjų paslaugų kokybės</w:t>
            </w:r>
          </w:p>
        </w:tc>
        <w:tc>
          <w:tcPr>
            <w:tcW w:w="1275"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2024–2026 m. </w:t>
            </w:r>
          </w:p>
        </w:tc>
        <w:tc>
          <w:tcPr>
            <w:tcW w:w="1276"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Atlikta apklausa</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 kartą per metus</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Informacinių technologijų skyrius </w:t>
            </w:r>
          </w:p>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Bendrasis skyrius</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Tikslas – nustatyti labiausiai abejotinus informacinius įpareigojimus, kurių sukuriama administracinė našta nėra didelė, tačiau jų vykdymas sudaro nepagrįstų nepatogumų fiziniams asmenims ir verslo subjektams.</w:t>
            </w:r>
          </w:p>
        </w:tc>
        <w:tc>
          <w:tcPr>
            <w:tcW w:w="4111" w:type="dxa"/>
            <w:tcBorders>
              <w:top w:val="single" w:sz="4" w:space="0" w:color="auto"/>
              <w:left w:val="single" w:sz="4" w:space="0" w:color="auto"/>
              <w:bottom w:val="single" w:sz="4" w:space="0" w:color="auto"/>
              <w:right w:val="single" w:sz="4" w:space="0" w:color="auto"/>
            </w:tcBorders>
          </w:tcPr>
          <w:p w:rsidR="0038041D" w:rsidRPr="0038041D" w:rsidRDefault="0038041D" w:rsidP="00806D46">
            <w:pPr>
              <w:spacing w:before="40" w:after="40" w:line="240" w:lineRule="auto"/>
              <w:jc w:val="both"/>
              <w:rPr>
                <w:rFonts w:ascii="Times New Roman" w:eastAsia="Times New Roman" w:hAnsi="Times New Roman" w:cs="Times New Roman"/>
                <w:bCs/>
                <w:sz w:val="18"/>
                <w:szCs w:val="18"/>
              </w:rPr>
            </w:pPr>
            <w:r w:rsidRPr="0038041D">
              <w:rPr>
                <w:rFonts w:ascii="Times New Roman" w:eastAsia="Times New Roman" w:hAnsi="Times New Roman" w:cs="Times New Roman"/>
                <w:bCs/>
                <w:sz w:val="18"/>
                <w:szCs w:val="18"/>
              </w:rPr>
              <w:t xml:space="preserve">2024 metų gruodžio mėnesį Kretingos rajono savivaldybės administracija atliko gyventojų apklausą pagal projektą „Paslaugų teikimo ir asmenų aptarnavimo kokybės gerinimas Kretingos rajono savivaldybėje“. Apklausos tikslas išsiaiškinti, kaip vertinamos savivaldybės teikiamos paslaugos ir </w:t>
            </w:r>
            <w:r w:rsidRPr="0038041D">
              <w:rPr>
                <w:rFonts w:ascii="Times New Roman" w:eastAsia="Times New Roman" w:hAnsi="Times New Roman" w:cs="Times New Roman"/>
                <w:bCs/>
                <w:sz w:val="18"/>
                <w:szCs w:val="18"/>
              </w:rPr>
              <w:lastRenderedPageBreak/>
              <w:t xml:space="preserve">aptarnavimo kokybė, taip pat aiškintasi gyventojų nuomonė apie Kretingos rajono savivaldybėje vykstančius pokyčius bei lūkesčiai dėl tolimesnės Kretingos rajono plėtros.  </w:t>
            </w:r>
          </w:p>
          <w:p w:rsidR="00397E92" w:rsidRPr="002710AE" w:rsidRDefault="00806D46" w:rsidP="00806D46">
            <w:pPr>
              <w:spacing w:before="40" w:after="40" w:line="240" w:lineRule="auto"/>
              <w:jc w:val="both"/>
              <w:rPr>
                <w:rFonts w:ascii="Times New Roman" w:eastAsia="Times New Roman" w:hAnsi="Times New Roman" w:cs="Times New Roman"/>
                <w:bCs/>
                <w:sz w:val="18"/>
                <w:szCs w:val="18"/>
              </w:rPr>
            </w:pPr>
            <w:r w:rsidRPr="00451F23">
              <w:rPr>
                <w:rFonts w:ascii="Times New Roman" w:eastAsia="Times New Roman" w:hAnsi="Times New Roman" w:cs="Times New Roman"/>
                <w:b/>
                <w:bCs/>
                <w:sz w:val="18"/>
                <w:szCs w:val="18"/>
              </w:rPr>
              <w:t>Priemonė vykdoma</w:t>
            </w:r>
          </w:p>
        </w:tc>
      </w:tr>
      <w:tr w:rsidR="00397E92" w:rsidRPr="002710AE" w:rsidTr="00874AB3">
        <w:trPr>
          <w:trHeight w:val="553"/>
        </w:trPr>
        <w:tc>
          <w:tcPr>
            <w:tcW w:w="53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lastRenderedPageBreak/>
              <w:t>1.4.</w:t>
            </w:r>
          </w:p>
        </w:tc>
        <w:tc>
          <w:tcPr>
            <w:tcW w:w="1701"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Didinti Savivaldybės ir jai pavaldžių įstaigų parengtų dokumentų, pasirašomų el. parašu, skaičių</w:t>
            </w:r>
          </w:p>
        </w:tc>
        <w:tc>
          <w:tcPr>
            <w:tcW w:w="1275"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2025, 2026 m.  </w:t>
            </w:r>
          </w:p>
        </w:tc>
        <w:tc>
          <w:tcPr>
            <w:tcW w:w="1276"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Parengtų dokumentų, pasirašytų el. parašu, proc.</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2025 m. – 90 proc.</w:t>
            </w:r>
          </w:p>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2026 m. – 100 proc.</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Informacinių technologijų skyrius</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Tikslas – užtikrinti efektyvų darbo procesą Savivaldybėje. </w:t>
            </w:r>
          </w:p>
        </w:tc>
        <w:tc>
          <w:tcPr>
            <w:tcW w:w="4111" w:type="dxa"/>
            <w:tcBorders>
              <w:top w:val="single" w:sz="4" w:space="0" w:color="auto"/>
              <w:left w:val="single" w:sz="4" w:space="0" w:color="auto"/>
              <w:bottom w:val="single" w:sz="4" w:space="0" w:color="auto"/>
              <w:right w:val="single" w:sz="4" w:space="0" w:color="auto"/>
            </w:tcBorders>
          </w:tcPr>
          <w:p w:rsidR="00CE4884" w:rsidRPr="00CE4884" w:rsidRDefault="00CE4884" w:rsidP="00CE4884">
            <w:pPr>
              <w:spacing w:before="40" w:after="4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Veiksnys, mažinantis</w:t>
            </w:r>
            <w:r w:rsidRPr="00CE4884">
              <w:rPr>
                <w:rFonts w:ascii="Times New Roman" w:eastAsia="Times New Roman" w:hAnsi="Times New Roman" w:cs="Times New Roman"/>
                <w:bCs/>
                <w:sz w:val="18"/>
                <w:szCs w:val="18"/>
              </w:rPr>
              <w:t xml:space="preserve"> popierinių dokumentų</w:t>
            </w:r>
            <w:r>
              <w:rPr>
                <w:rFonts w:ascii="Times New Roman" w:eastAsia="Times New Roman" w:hAnsi="Times New Roman" w:cs="Times New Roman"/>
                <w:bCs/>
                <w:sz w:val="18"/>
                <w:szCs w:val="18"/>
              </w:rPr>
              <w:t xml:space="preserve"> kiekį, yra</w:t>
            </w:r>
            <w:r w:rsidRPr="00CE4884">
              <w:rPr>
                <w:rFonts w:ascii="Times New Roman" w:eastAsia="Times New Roman" w:hAnsi="Times New Roman" w:cs="Times New Roman"/>
                <w:bCs/>
                <w:sz w:val="18"/>
                <w:szCs w:val="18"/>
                <w:lang w:val="en-US"/>
              </w:rPr>
              <w:t xml:space="preserve"> </w:t>
            </w:r>
            <w:proofErr w:type="spellStart"/>
            <w:r w:rsidRPr="00CE4884">
              <w:rPr>
                <w:rFonts w:ascii="Times New Roman" w:eastAsia="Times New Roman" w:hAnsi="Times New Roman" w:cs="Times New Roman"/>
                <w:bCs/>
                <w:sz w:val="18"/>
                <w:szCs w:val="18"/>
                <w:lang w:val="en-US"/>
              </w:rPr>
              <w:t>teis</w:t>
            </w:r>
            <w:proofErr w:type="spellEnd"/>
            <w:r w:rsidRPr="00CE4884">
              <w:rPr>
                <w:rFonts w:ascii="Times New Roman" w:eastAsia="Times New Roman" w:hAnsi="Times New Roman" w:cs="Times New Roman"/>
                <w:bCs/>
                <w:sz w:val="18"/>
                <w:szCs w:val="18"/>
              </w:rPr>
              <w:t xml:space="preserve">ės aktų </w:t>
            </w:r>
            <w:r>
              <w:rPr>
                <w:rFonts w:ascii="Times New Roman" w:eastAsia="Times New Roman" w:hAnsi="Times New Roman" w:cs="Times New Roman"/>
                <w:bCs/>
                <w:sz w:val="18"/>
                <w:szCs w:val="18"/>
              </w:rPr>
              <w:t>(</w:t>
            </w:r>
            <w:r w:rsidRPr="00CE4884">
              <w:rPr>
                <w:rFonts w:ascii="Times New Roman" w:eastAsia="Times New Roman" w:hAnsi="Times New Roman" w:cs="Times New Roman"/>
                <w:bCs/>
                <w:sz w:val="18"/>
                <w:szCs w:val="18"/>
              </w:rPr>
              <w:t>T2, A1, V3, V4, V5, V6</w:t>
            </w:r>
            <w:r>
              <w:rPr>
                <w:rFonts w:ascii="Times New Roman" w:eastAsia="Times New Roman" w:hAnsi="Times New Roman" w:cs="Times New Roman"/>
                <w:bCs/>
                <w:sz w:val="18"/>
                <w:szCs w:val="18"/>
              </w:rPr>
              <w:t>)</w:t>
            </w:r>
            <w:r w:rsidRPr="00CE4884">
              <w:rPr>
                <w:rFonts w:ascii="Times New Roman" w:eastAsia="Times New Roman" w:hAnsi="Times New Roman" w:cs="Times New Roman"/>
                <w:bCs/>
                <w:sz w:val="18"/>
                <w:szCs w:val="18"/>
              </w:rPr>
              <w:t xml:space="preserve"> aktualizavimas, kuris vyksta nuo </w:t>
            </w:r>
            <w:r>
              <w:rPr>
                <w:rFonts w:ascii="Times New Roman" w:eastAsia="Times New Roman" w:hAnsi="Times New Roman" w:cs="Times New Roman"/>
                <w:bCs/>
                <w:sz w:val="18"/>
                <w:szCs w:val="18"/>
              </w:rPr>
              <w:t>2024-08-</w:t>
            </w:r>
            <w:r w:rsidRPr="00CE4884">
              <w:rPr>
                <w:rFonts w:ascii="Times New Roman" w:eastAsia="Times New Roman" w:hAnsi="Times New Roman" w:cs="Times New Roman"/>
                <w:bCs/>
                <w:sz w:val="18"/>
                <w:szCs w:val="18"/>
              </w:rPr>
              <w:t>23.</w:t>
            </w:r>
            <w:r>
              <w:rPr>
                <w:rFonts w:ascii="Times New Roman" w:eastAsia="Times New Roman" w:hAnsi="Times New Roman" w:cs="Times New Roman"/>
                <w:bCs/>
                <w:sz w:val="18"/>
                <w:szCs w:val="18"/>
              </w:rPr>
              <w:t xml:space="preserve"> </w:t>
            </w:r>
            <w:r w:rsidRPr="00CE4884">
              <w:rPr>
                <w:rFonts w:ascii="Times New Roman" w:eastAsia="Times New Roman" w:hAnsi="Times New Roman" w:cs="Times New Roman"/>
                <w:bCs/>
                <w:sz w:val="18"/>
                <w:szCs w:val="18"/>
              </w:rPr>
              <w:t xml:space="preserve">Taip </w:t>
            </w:r>
            <w:r>
              <w:rPr>
                <w:rFonts w:ascii="Times New Roman" w:eastAsia="Times New Roman" w:hAnsi="Times New Roman" w:cs="Times New Roman"/>
                <w:bCs/>
                <w:sz w:val="18"/>
                <w:szCs w:val="18"/>
              </w:rPr>
              <w:t>pat ir kitų dokumentų pasirašymas</w:t>
            </w:r>
            <w:r w:rsidRPr="00CE4884">
              <w:rPr>
                <w:rFonts w:ascii="Times New Roman" w:eastAsia="Times New Roman" w:hAnsi="Times New Roman" w:cs="Times New Roman"/>
                <w:bCs/>
                <w:sz w:val="18"/>
                <w:szCs w:val="18"/>
              </w:rPr>
              <w:t xml:space="preserve"> el. parašu.</w:t>
            </w:r>
          </w:p>
          <w:p w:rsidR="00E95E99" w:rsidRDefault="00E95E99" w:rsidP="00E95E99">
            <w:pPr>
              <w:spacing w:before="40" w:after="4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Priemonės įvykdymo terminas nepasibaigęs.</w:t>
            </w:r>
          </w:p>
          <w:p w:rsidR="0038041D" w:rsidRPr="0038041D" w:rsidRDefault="00E95E99" w:rsidP="00E95E99">
            <w:pPr>
              <w:spacing w:before="40" w:after="40" w:line="240" w:lineRule="auto"/>
              <w:jc w:val="both"/>
              <w:rPr>
                <w:rFonts w:ascii="Times New Roman" w:eastAsia="Times New Roman" w:hAnsi="Times New Roman" w:cs="Times New Roman"/>
                <w:b/>
                <w:bCs/>
                <w:sz w:val="18"/>
                <w:szCs w:val="18"/>
              </w:rPr>
            </w:pPr>
            <w:r w:rsidRPr="00451F23">
              <w:rPr>
                <w:rFonts w:ascii="Times New Roman" w:eastAsia="Times New Roman" w:hAnsi="Times New Roman" w:cs="Times New Roman"/>
                <w:b/>
                <w:bCs/>
                <w:sz w:val="18"/>
                <w:szCs w:val="18"/>
              </w:rPr>
              <w:t>Priemonė vykdoma</w:t>
            </w:r>
          </w:p>
        </w:tc>
      </w:tr>
      <w:tr w:rsidR="00397E92" w:rsidRPr="002710AE" w:rsidTr="00874AB3">
        <w:trPr>
          <w:trHeight w:val="830"/>
        </w:trPr>
        <w:tc>
          <w:tcPr>
            <w:tcW w:w="539" w:type="dxa"/>
            <w:tcBorders>
              <w:top w:val="single" w:sz="4" w:space="0" w:color="auto"/>
              <w:left w:val="single" w:sz="4" w:space="0" w:color="auto"/>
              <w:bottom w:val="single" w:sz="4" w:space="0" w:color="auto"/>
              <w:right w:val="single" w:sz="4" w:space="0" w:color="auto"/>
            </w:tcBorders>
            <w:vAlign w:val="center"/>
            <w:hideMark/>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7E92" w:rsidRPr="002710AE" w:rsidRDefault="00397E92" w:rsidP="002710AE">
            <w:pPr>
              <w:spacing w:after="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Diegti naujas ir tobulinti veikiančias informacines sistemas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2025, 2026 m.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Įdiegtų ar patobulintų informacinių sistemų skaičius</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2 vnt. </w:t>
            </w:r>
          </w:p>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(po 1 kasmet)</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Informacinių technologijų skyrius </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Tikslas – diegti naujas ir tobulinti jau naudojamas informacines sistemas.</w:t>
            </w:r>
          </w:p>
        </w:tc>
        <w:tc>
          <w:tcPr>
            <w:tcW w:w="4111" w:type="dxa"/>
            <w:tcBorders>
              <w:top w:val="single" w:sz="4" w:space="0" w:color="auto"/>
              <w:left w:val="single" w:sz="4" w:space="0" w:color="auto"/>
              <w:bottom w:val="single" w:sz="4" w:space="0" w:color="auto"/>
              <w:right w:val="single" w:sz="4" w:space="0" w:color="auto"/>
            </w:tcBorders>
          </w:tcPr>
          <w:p w:rsidR="007B76C3" w:rsidRDefault="000A2B72" w:rsidP="000A2B72">
            <w:pPr>
              <w:spacing w:before="40" w:after="40" w:line="240" w:lineRule="auto"/>
              <w:jc w:val="both"/>
              <w:rPr>
                <w:rFonts w:ascii="Times New Roman" w:eastAsia="Times New Roman" w:hAnsi="Times New Roman" w:cs="Times New Roman"/>
                <w:bCs/>
                <w:sz w:val="18"/>
                <w:szCs w:val="18"/>
              </w:rPr>
            </w:pPr>
            <w:r w:rsidRPr="000A2B72">
              <w:rPr>
                <w:rFonts w:ascii="Times New Roman" w:eastAsia="Times New Roman" w:hAnsi="Times New Roman" w:cs="Times New Roman"/>
                <w:bCs/>
                <w:sz w:val="18"/>
                <w:szCs w:val="18"/>
              </w:rPr>
              <w:t>Atnaujinta DVS Kontora versija. DVS duomenų bazė atskirta į atskirą virtualų serverį, todėl vartotojai gali greičiau ir efektyviau dirbti su DVS Kontora</w:t>
            </w:r>
            <w:r>
              <w:rPr>
                <w:rFonts w:ascii="Times New Roman" w:eastAsia="Times New Roman" w:hAnsi="Times New Roman" w:cs="Times New Roman"/>
                <w:bCs/>
                <w:sz w:val="18"/>
                <w:szCs w:val="18"/>
              </w:rPr>
              <w:t>. Priemonės įvykdymo terminas nepasibaigęs.</w:t>
            </w:r>
          </w:p>
          <w:p w:rsidR="00397E92" w:rsidRPr="00A660E8" w:rsidRDefault="00A660E8" w:rsidP="00A660E8">
            <w:pPr>
              <w:rPr>
                <w:rFonts w:ascii="Times New Roman" w:eastAsia="Times New Roman" w:hAnsi="Times New Roman" w:cs="Times New Roman"/>
                <w:sz w:val="18"/>
                <w:szCs w:val="18"/>
              </w:rPr>
            </w:pPr>
            <w:r w:rsidRPr="00451F23">
              <w:rPr>
                <w:rFonts w:ascii="Times New Roman" w:eastAsia="Times New Roman" w:hAnsi="Times New Roman" w:cs="Times New Roman"/>
                <w:b/>
                <w:bCs/>
                <w:sz w:val="18"/>
                <w:szCs w:val="18"/>
              </w:rPr>
              <w:t>Priemonė vykdoma</w:t>
            </w:r>
          </w:p>
        </w:tc>
      </w:tr>
    </w:tbl>
    <w:p w:rsidR="002710AE" w:rsidRDefault="002710AE" w:rsidP="002710AE">
      <w:pPr>
        <w:tabs>
          <w:tab w:val="left" w:pos="5978"/>
        </w:tabs>
        <w:spacing w:after="0" w:line="240" w:lineRule="auto"/>
        <w:ind w:firstLine="1296"/>
        <w:jc w:val="both"/>
        <w:rPr>
          <w:rFonts w:ascii="Times New Roman" w:hAnsi="Times New Roman" w:cs="Times New Roman"/>
          <w:sz w:val="24"/>
          <w:szCs w:val="24"/>
        </w:rPr>
      </w:pPr>
    </w:p>
    <w:p w:rsidR="002710AE" w:rsidRDefault="002710AE" w:rsidP="002710AE">
      <w:pPr>
        <w:rPr>
          <w:rFonts w:ascii="Times New Roman" w:hAnsi="Times New Roman" w:cs="Times New Roman"/>
          <w:sz w:val="24"/>
          <w:szCs w:val="24"/>
        </w:rPr>
      </w:pPr>
    </w:p>
    <w:p w:rsidR="00161ECA" w:rsidRPr="002710AE" w:rsidRDefault="00161ECA" w:rsidP="002710AE">
      <w:pPr>
        <w:rPr>
          <w:rFonts w:ascii="Times New Roman" w:hAnsi="Times New Roman" w:cs="Times New Roman"/>
          <w:sz w:val="24"/>
          <w:szCs w:val="24"/>
        </w:rPr>
        <w:sectPr w:rsidR="00161ECA" w:rsidRPr="002710AE" w:rsidSect="008C7332">
          <w:pgSz w:w="16838" w:h="11906" w:orient="landscape"/>
          <w:pgMar w:top="1701" w:right="1134" w:bottom="567" w:left="1134" w:header="567" w:footer="567" w:gutter="0"/>
          <w:cols w:space="1296"/>
          <w:docGrid w:linePitch="360"/>
        </w:sectPr>
      </w:pPr>
    </w:p>
    <w:p w:rsidR="00783D6E" w:rsidRDefault="00901491" w:rsidP="004462A9">
      <w:pPr>
        <w:spacing w:after="0" w:line="240" w:lineRule="auto"/>
        <w:rPr>
          <w:rFonts w:ascii="Times New Roman" w:hAnsi="Times New Roman" w:cs="Times New Roman"/>
          <w:b/>
          <w:i/>
          <w:sz w:val="24"/>
          <w:szCs w:val="24"/>
        </w:rPr>
      </w:pPr>
      <w:r w:rsidRPr="00901491">
        <w:rPr>
          <w:rFonts w:ascii="Times New Roman" w:hAnsi="Times New Roman" w:cs="Times New Roman"/>
          <w:b/>
          <w:i/>
          <w:sz w:val="24"/>
          <w:szCs w:val="24"/>
        </w:rPr>
        <w:lastRenderedPageBreak/>
        <w:t>Vidaus audito pastebėjimai</w:t>
      </w:r>
    </w:p>
    <w:p w:rsidR="004462A9" w:rsidRPr="004462A9" w:rsidRDefault="004462A9" w:rsidP="004462A9">
      <w:pPr>
        <w:spacing w:after="0" w:line="240" w:lineRule="auto"/>
        <w:rPr>
          <w:rFonts w:ascii="Times New Roman" w:hAnsi="Times New Roman" w:cs="Times New Roman"/>
          <w:b/>
          <w:i/>
          <w:sz w:val="24"/>
          <w:szCs w:val="24"/>
        </w:rPr>
      </w:pPr>
    </w:p>
    <w:p w:rsidR="0075606E" w:rsidRPr="004462A9" w:rsidRDefault="0075606E" w:rsidP="00BC27DA">
      <w:pPr>
        <w:spacing w:after="0" w:line="240" w:lineRule="auto"/>
        <w:ind w:firstLine="1296"/>
        <w:jc w:val="both"/>
        <w:rPr>
          <w:rFonts w:ascii="Times New Roman" w:hAnsi="Times New Roman" w:cs="Times New Roman"/>
          <w:sz w:val="24"/>
          <w:szCs w:val="24"/>
        </w:rPr>
      </w:pPr>
      <w:r w:rsidRPr="004462A9">
        <w:rPr>
          <w:rFonts w:ascii="Times New Roman" w:hAnsi="Times New Roman" w:cs="Times New Roman"/>
          <w:sz w:val="24"/>
          <w:szCs w:val="24"/>
        </w:rPr>
        <w:t xml:space="preserve">Kretingos rajono savivaldybės </w:t>
      </w:r>
      <w:r w:rsidR="00B23659" w:rsidRPr="004462A9">
        <w:rPr>
          <w:rFonts w:ascii="Times New Roman" w:hAnsi="Times New Roman" w:cs="Times New Roman"/>
          <w:bCs/>
          <w:sz w:val="24"/>
          <w:szCs w:val="24"/>
        </w:rPr>
        <w:t>2024-2026</w:t>
      </w:r>
      <w:r w:rsidRPr="004462A9">
        <w:rPr>
          <w:rFonts w:ascii="Times New Roman" w:hAnsi="Times New Roman" w:cs="Times New Roman"/>
          <w:bCs/>
          <w:sz w:val="24"/>
          <w:szCs w:val="24"/>
        </w:rPr>
        <w:t xml:space="preserve"> metų administracinės naštos mažinimo priemonių plan</w:t>
      </w:r>
      <w:r w:rsidR="00B23659" w:rsidRPr="004462A9">
        <w:rPr>
          <w:rFonts w:ascii="Times New Roman" w:hAnsi="Times New Roman" w:cs="Times New Roman"/>
          <w:bCs/>
          <w:sz w:val="24"/>
          <w:szCs w:val="24"/>
        </w:rPr>
        <w:t>e numatytos 5</w:t>
      </w:r>
      <w:r w:rsidRPr="004462A9">
        <w:rPr>
          <w:rFonts w:ascii="Times New Roman" w:hAnsi="Times New Roman" w:cs="Times New Roman"/>
          <w:bCs/>
          <w:sz w:val="24"/>
          <w:szCs w:val="24"/>
        </w:rPr>
        <w:t xml:space="preserve"> administracinės naštos mažinimo</w:t>
      </w:r>
      <w:r w:rsidR="00F70E56" w:rsidRPr="004462A9">
        <w:rPr>
          <w:rFonts w:ascii="Times New Roman" w:hAnsi="Times New Roman" w:cs="Times New Roman"/>
          <w:bCs/>
          <w:sz w:val="24"/>
          <w:szCs w:val="24"/>
        </w:rPr>
        <w:t xml:space="preserve"> priemonės</w:t>
      </w:r>
      <w:r w:rsidR="005003AF" w:rsidRPr="004462A9">
        <w:rPr>
          <w:rFonts w:ascii="Times New Roman" w:hAnsi="Times New Roman" w:cs="Times New Roman"/>
          <w:bCs/>
          <w:sz w:val="24"/>
          <w:szCs w:val="24"/>
        </w:rPr>
        <w:t>.</w:t>
      </w:r>
    </w:p>
    <w:p w:rsidR="003160B3" w:rsidRPr="004462A9" w:rsidRDefault="00FC41C5" w:rsidP="002F2FC5">
      <w:pPr>
        <w:spacing w:after="0" w:line="240" w:lineRule="auto"/>
        <w:jc w:val="both"/>
        <w:rPr>
          <w:rFonts w:ascii="Times New Roman" w:eastAsia="Times New Roman" w:hAnsi="Times New Roman" w:cs="Times New Roman"/>
          <w:bCs/>
          <w:sz w:val="24"/>
          <w:szCs w:val="24"/>
        </w:rPr>
      </w:pPr>
      <w:r w:rsidRPr="004462A9">
        <w:rPr>
          <w:rFonts w:ascii="Times New Roman" w:eastAsia="Times New Roman" w:hAnsi="Times New Roman" w:cs="Times New Roman"/>
          <w:sz w:val="24"/>
          <w:szCs w:val="24"/>
          <w:lang w:eastAsia="lt-LT"/>
        </w:rPr>
        <w:tab/>
      </w:r>
      <w:r w:rsidR="00F757A5" w:rsidRPr="004462A9">
        <w:rPr>
          <w:rFonts w:ascii="Times New Roman" w:eastAsia="Times New Roman" w:hAnsi="Times New Roman" w:cs="Times New Roman"/>
          <w:i/>
          <w:sz w:val="24"/>
          <w:szCs w:val="24"/>
          <w:lang w:eastAsia="lt-LT"/>
        </w:rPr>
        <w:t>Priemonė n</w:t>
      </w:r>
      <w:r w:rsidR="005003AF" w:rsidRPr="004462A9">
        <w:rPr>
          <w:rFonts w:ascii="Times New Roman" w:eastAsia="Times New Roman" w:hAnsi="Times New Roman" w:cs="Times New Roman"/>
          <w:i/>
          <w:sz w:val="24"/>
          <w:szCs w:val="24"/>
          <w:lang w:eastAsia="lt-LT"/>
        </w:rPr>
        <w:t xml:space="preserve">r. </w:t>
      </w:r>
      <w:r w:rsidR="00F757A5" w:rsidRPr="004462A9">
        <w:rPr>
          <w:rFonts w:ascii="Times New Roman" w:eastAsia="Times New Roman" w:hAnsi="Times New Roman" w:cs="Times New Roman"/>
          <w:i/>
          <w:sz w:val="24"/>
          <w:szCs w:val="24"/>
          <w:lang w:eastAsia="lt-LT"/>
        </w:rPr>
        <w:t>1.1</w:t>
      </w:r>
      <w:r w:rsidR="00E56540" w:rsidRPr="004462A9">
        <w:rPr>
          <w:rFonts w:ascii="Times New Roman" w:eastAsia="Times New Roman" w:hAnsi="Times New Roman" w:cs="Times New Roman"/>
          <w:i/>
          <w:sz w:val="24"/>
          <w:szCs w:val="24"/>
          <w:lang w:eastAsia="lt-LT"/>
        </w:rPr>
        <w:t xml:space="preserve"> </w:t>
      </w:r>
      <w:r w:rsidR="00277396" w:rsidRPr="004462A9">
        <w:rPr>
          <w:rFonts w:ascii="Times New Roman" w:eastAsia="Times New Roman" w:hAnsi="Times New Roman" w:cs="Times New Roman"/>
          <w:i/>
          <w:sz w:val="24"/>
          <w:szCs w:val="24"/>
          <w:lang w:eastAsia="lt-LT"/>
        </w:rPr>
        <w:t>vykdoma</w:t>
      </w:r>
      <w:r w:rsidR="005003AF" w:rsidRPr="004462A9">
        <w:rPr>
          <w:rFonts w:ascii="Times New Roman" w:eastAsia="Times New Roman" w:hAnsi="Times New Roman" w:cs="Times New Roman"/>
          <w:i/>
          <w:sz w:val="24"/>
          <w:szCs w:val="24"/>
          <w:lang w:eastAsia="lt-LT"/>
        </w:rPr>
        <w:t>.</w:t>
      </w:r>
      <w:r w:rsidR="002F2FC5" w:rsidRPr="004462A9">
        <w:rPr>
          <w:rFonts w:ascii="Times New Roman" w:eastAsia="Times New Roman" w:hAnsi="Times New Roman" w:cs="Times New Roman"/>
          <w:bCs/>
          <w:sz w:val="24"/>
          <w:szCs w:val="24"/>
        </w:rPr>
        <w:t xml:space="preserve"> </w:t>
      </w:r>
      <w:r w:rsidR="00710947" w:rsidRPr="004462A9">
        <w:rPr>
          <w:rFonts w:ascii="Times New Roman" w:eastAsia="Times New Roman" w:hAnsi="Times New Roman" w:cs="Times New Roman"/>
          <w:bCs/>
          <w:sz w:val="24"/>
          <w:szCs w:val="24"/>
        </w:rPr>
        <w:t>Vidaus audito skyriui, atlikus 2024 m. II pusmečio administracinės naštos mažinimo priemonių plano vykdymo vertinimą nustatyta, kad administracinės naštos mažinimo priemonių įgyvendinimo darbo grupė buvo sudaryta 2024-11-22 Kretingos rajono savivaldybės administracijos direktoriaus įsakymu Nr. A1-630 „Dėl darbo grupės sudarymo“. Darbo grupė buvo įpareigota iki 2025-01-31 išanalizuoti esamą situaciją, susijusią su administracinės naštos mažinimu Savivaldybėje, bei numatyti būtinas įgyvendinti priemones, siekiant mažinti administracinę naštą. Situacijos analizė dėl administracinės naštos iki nustatyto termino nebuvo parengta. Savivaldybės taryba 2025-01-30 sprendimu Nr. T2-1 „Dėl Kretingos rajono savivaldybės 2025–2027 metų strateginio veiklos plano tvirtinimo“ patvirtino Kretingos rajono savivaldybės 2025-2027 metų administracinės naštos mažinimo priemonių planą, kuriame šios priemonės įvykdymo terminas numatytas – 2025 metai. Priemonės įvykdymo terminas nepasibaigęs.</w:t>
      </w:r>
    </w:p>
    <w:p w:rsidR="00E56540" w:rsidRPr="004462A9" w:rsidRDefault="00DC0A86" w:rsidP="00DC0A86">
      <w:pPr>
        <w:spacing w:after="0" w:line="240" w:lineRule="auto"/>
        <w:jc w:val="both"/>
        <w:rPr>
          <w:rFonts w:ascii="Times New Roman" w:eastAsia="Times New Roman" w:hAnsi="Times New Roman" w:cs="Times New Roman"/>
          <w:bCs/>
          <w:sz w:val="24"/>
          <w:szCs w:val="24"/>
        </w:rPr>
      </w:pPr>
      <w:r w:rsidRPr="004462A9">
        <w:rPr>
          <w:rFonts w:ascii="Times New Roman" w:eastAsia="Times New Roman" w:hAnsi="Times New Roman" w:cs="Times New Roman"/>
          <w:bCs/>
          <w:i/>
          <w:sz w:val="24"/>
          <w:szCs w:val="24"/>
          <w:lang w:eastAsia="lt-LT"/>
        </w:rPr>
        <w:t xml:space="preserve">                    </w:t>
      </w:r>
      <w:r w:rsidR="00E56540" w:rsidRPr="004462A9">
        <w:rPr>
          <w:rFonts w:ascii="Times New Roman" w:eastAsia="Times New Roman" w:hAnsi="Times New Roman" w:cs="Times New Roman"/>
          <w:bCs/>
          <w:i/>
          <w:sz w:val="24"/>
          <w:szCs w:val="24"/>
          <w:lang w:eastAsia="lt-LT"/>
        </w:rPr>
        <w:t xml:space="preserve"> </w:t>
      </w:r>
      <w:r w:rsidR="00C178A7" w:rsidRPr="004462A9">
        <w:rPr>
          <w:rFonts w:ascii="Times New Roman" w:eastAsia="Times New Roman" w:hAnsi="Times New Roman" w:cs="Times New Roman"/>
          <w:bCs/>
          <w:i/>
          <w:sz w:val="24"/>
          <w:szCs w:val="24"/>
          <w:lang w:eastAsia="lt-LT"/>
        </w:rPr>
        <w:t>Priemonė nr. 1.2</w:t>
      </w:r>
      <w:r w:rsidR="00E56540" w:rsidRPr="004462A9">
        <w:rPr>
          <w:rFonts w:ascii="Times New Roman" w:eastAsia="Times New Roman" w:hAnsi="Times New Roman" w:cs="Times New Roman"/>
          <w:bCs/>
          <w:i/>
          <w:sz w:val="24"/>
          <w:szCs w:val="24"/>
          <w:lang w:eastAsia="lt-LT"/>
        </w:rPr>
        <w:t xml:space="preserve"> vykdoma.</w:t>
      </w:r>
      <w:r w:rsidR="00E56540" w:rsidRPr="004462A9">
        <w:rPr>
          <w:rFonts w:ascii="Times New Roman" w:eastAsia="Times New Roman" w:hAnsi="Times New Roman" w:cs="Times New Roman"/>
          <w:bCs/>
          <w:sz w:val="24"/>
          <w:szCs w:val="24"/>
        </w:rPr>
        <w:t xml:space="preserve"> </w:t>
      </w:r>
      <w:r w:rsidR="007733B2" w:rsidRPr="004462A9">
        <w:rPr>
          <w:rFonts w:ascii="Times New Roman" w:eastAsia="Times New Roman" w:hAnsi="Times New Roman" w:cs="Times New Roman"/>
          <w:bCs/>
          <w:sz w:val="24"/>
          <w:szCs w:val="24"/>
        </w:rPr>
        <w:t>2024 metų II pusmetyje – 2024 m. lapkričio 29 d. Lietuvos Respublikos ekonomikos ir inovacijų ministerija  suorganizavo nemokamus mokymus „Administracinės naštos ir prisitaikymo prie reguliavimo išlaidų ūkio subjektams vertinimas ir mažinimas“ valstybės ir savivaldybių įstaigoms. Pateiktos mokymų metodinės medžiagos skaidrės administracinės naštos mažinimo tematika.</w:t>
      </w:r>
    </w:p>
    <w:p w:rsidR="0046271B" w:rsidRPr="004462A9" w:rsidRDefault="00062A1F" w:rsidP="00062A1F">
      <w:pPr>
        <w:spacing w:after="0" w:line="240" w:lineRule="auto"/>
        <w:jc w:val="both"/>
        <w:rPr>
          <w:rFonts w:ascii="Times New Roman" w:eastAsia="Times New Roman" w:hAnsi="Times New Roman" w:cs="Times New Roman"/>
          <w:bCs/>
          <w:sz w:val="24"/>
          <w:szCs w:val="24"/>
          <w:lang w:eastAsia="lt-LT"/>
        </w:rPr>
      </w:pPr>
      <w:r w:rsidRPr="004462A9">
        <w:rPr>
          <w:rFonts w:ascii="Times New Roman" w:eastAsia="Times New Roman" w:hAnsi="Times New Roman" w:cs="Times New Roman"/>
          <w:bCs/>
          <w:i/>
          <w:sz w:val="24"/>
          <w:szCs w:val="24"/>
          <w:lang w:eastAsia="lt-LT"/>
        </w:rPr>
        <w:tab/>
      </w:r>
      <w:r w:rsidR="00F757A5" w:rsidRPr="004462A9">
        <w:rPr>
          <w:rFonts w:ascii="Times New Roman" w:eastAsia="Times New Roman" w:hAnsi="Times New Roman" w:cs="Times New Roman"/>
          <w:bCs/>
          <w:i/>
          <w:sz w:val="24"/>
          <w:szCs w:val="24"/>
          <w:lang w:eastAsia="lt-LT"/>
        </w:rPr>
        <w:t>Priemonė n</w:t>
      </w:r>
      <w:r w:rsidR="00874EE6" w:rsidRPr="004462A9">
        <w:rPr>
          <w:rFonts w:ascii="Times New Roman" w:eastAsia="Times New Roman" w:hAnsi="Times New Roman" w:cs="Times New Roman"/>
          <w:bCs/>
          <w:i/>
          <w:sz w:val="24"/>
          <w:szCs w:val="24"/>
          <w:lang w:eastAsia="lt-LT"/>
        </w:rPr>
        <w:t>r. 1</w:t>
      </w:r>
      <w:r w:rsidR="001A170B" w:rsidRPr="004462A9">
        <w:rPr>
          <w:rFonts w:ascii="Times New Roman" w:eastAsia="Times New Roman" w:hAnsi="Times New Roman" w:cs="Times New Roman"/>
          <w:bCs/>
          <w:i/>
          <w:sz w:val="24"/>
          <w:szCs w:val="24"/>
          <w:lang w:eastAsia="lt-LT"/>
        </w:rPr>
        <w:t>.</w:t>
      </w:r>
      <w:r w:rsidR="00874EE6" w:rsidRPr="004462A9">
        <w:rPr>
          <w:rFonts w:ascii="Times New Roman" w:eastAsia="Times New Roman" w:hAnsi="Times New Roman" w:cs="Times New Roman"/>
          <w:bCs/>
          <w:i/>
          <w:sz w:val="24"/>
          <w:szCs w:val="24"/>
          <w:lang w:eastAsia="lt-LT"/>
        </w:rPr>
        <w:t>3</w:t>
      </w:r>
      <w:r w:rsidR="008E6E6A" w:rsidRPr="004462A9">
        <w:rPr>
          <w:rFonts w:ascii="Times New Roman" w:eastAsia="Times New Roman" w:hAnsi="Times New Roman" w:cs="Times New Roman"/>
          <w:bCs/>
          <w:i/>
          <w:sz w:val="24"/>
          <w:szCs w:val="24"/>
          <w:lang w:eastAsia="lt-LT"/>
        </w:rPr>
        <w:t xml:space="preserve"> </w:t>
      </w:r>
      <w:r w:rsidR="00277396" w:rsidRPr="004462A9">
        <w:rPr>
          <w:rFonts w:ascii="Times New Roman" w:eastAsia="Times New Roman" w:hAnsi="Times New Roman" w:cs="Times New Roman"/>
          <w:bCs/>
          <w:i/>
          <w:sz w:val="24"/>
          <w:szCs w:val="24"/>
          <w:lang w:eastAsia="lt-LT"/>
        </w:rPr>
        <w:t>vykdoma</w:t>
      </w:r>
      <w:r w:rsidR="008E6E6A" w:rsidRPr="004462A9">
        <w:rPr>
          <w:rFonts w:ascii="Times New Roman" w:eastAsia="Times New Roman" w:hAnsi="Times New Roman" w:cs="Times New Roman"/>
          <w:bCs/>
          <w:i/>
          <w:sz w:val="24"/>
          <w:szCs w:val="24"/>
          <w:lang w:eastAsia="lt-LT"/>
        </w:rPr>
        <w:t xml:space="preserve">. </w:t>
      </w:r>
      <w:r w:rsidR="007733B2" w:rsidRPr="004462A9">
        <w:rPr>
          <w:rFonts w:ascii="Times New Roman" w:eastAsia="Times New Roman" w:hAnsi="Times New Roman" w:cs="Times New Roman"/>
          <w:bCs/>
          <w:sz w:val="24"/>
          <w:szCs w:val="24"/>
          <w:lang w:eastAsia="lt-LT"/>
        </w:rPr>
        <w:t xml:space="preserve">2024 metų gruodžio mėnesį Kretingos rajono savivaldybės administracija atliko gyventojų apklausą pagal projektą „Paslaugų teikimo ir asmenų aptarnavimo kokybės gerinimas Kretingos rajono savivaldybėje“. Apklausos tikslas išsiaiškinti, kaip vertinamos savivaldybės teikiamos paslaugos ir aptarnavimo kokybė, taip pat aiškintasi gyventojų nuomonė apie Kretingos rajono savivaldybėje vykstančius pokyčius bei lūkesčiai dėl tolimesnės Kretingos rajono plėtros.  </w:t>
      </w:r>
    </w:p>
    <w:p w:rsidR="00CF2057" w:rsidRPr="004462A9" w:rsidRDefault="001A417E" w:rsidP="00CF2057">
      <w:pPr>
        <w:spacing w:after="0" w:line="240" w:lineRule="auto"/>
        <w:jc w:val="both"/>
        <w:rPr>
          <w:rFonts w:ascii="Times New Roman" w:eastAsia="Times New Roman" w:hAnsi="Times New Roman" w:cs="Times New Roman"/>
          <w:bCs/>
          <w:sz w:val="24"/>
          <w:szCs w:val="24"/>
        </w:rPr>
      </w:pPr>
      <w:r w:rsidRPr="004462A9">
        <w:rPr>
          <w:rFonts w:ascii="Times New Roman" w:eastAsia="Times New Roman" w:hAnsi="Times New Roman" w:cs="Times New Roman"/>
          <w:bCs/>
          <w:i/>
          <w:sz w:val="24"/>
          <w:szCs w:val="24"/>
        </w:rPr>
        <w:tab/>
      </w:r>
      <w:r w:rsidR="00F757A5" w:rsidRPr="004462A9">
        <w:rPr>
          <w:rFonts w:ascii="Times New Roman" w:eastAsia="Times New Roman" w:hAnsi="Times New Roman" w:cs="Times New Roman"/>
          <w:bCs/>
          <w:i/>
          <w:sz w:val="24"/>
          <w:szCs w:val="24"/>
        </w:rPr>
        <w:t>Priemonė n</w:t>
      </w:r>
      <w:r w:rsidR="007B64A6" w:rsidRPr="004462A9">
        <w:rPr>
          <w:rFonts w:ascii="Times New Roman" w:eastAsia="Times New Roman" w:hAnsi="Times New Roman" w:cs="Times New Roman"/>
          <w:bCs/>
          <w:i/>
          <w:sz w:val="24"/>
          <w:szCs w:val="24"/>
        </w:rPr>
        <w:t xml:space="preserve">r. </w:t>
      </w:r>
      <w:r w:rsidR="00874EE6" w:rsidRPr="004462A9">
        <w:rPr>
          <w:rFonts w:ascii="Times New Roman" w:eastAsia="Times New Roman" w:hAnsi="Times New Roman" w:cs="Times New Roman"/>
          <w:bCs/>
          <w:i/>
          <w:sz w:val="24"/>
          <w:szCs w:val="24"/>
        </w:rPr>
        <w:t>1.4</w:t>
      </w:r>
      <w:r w:rsidR="00F377EB" w:rsidRPr="004462A9">
        <w:rPr>
          <w:rFonts w:ascii="Times New Roman" w:eastAsia="Times New Roman" w:hAnsi="Times New Roman" w:cs="Times New Roman"/>
          <w:bCs/>
          <w:i/>
          <w:sz w:val="24"/>
          <w:szCs w:val="24"/>
        </w:rPr>
        <w:t xml:space="preserve"> </w:t>
      </w:r>
      <w:r w:rsidR="00277396" w:rsidRPr="004462A9">
        <w:rPr>
          <w:rFonts w:ascii="Times New Roman" w:eastAsia="Times New Roman" w:hAnsi="Times New Roman" w:cs="Times New Roman"/>
          <w:bCs/>
          <w:i/>
          <w:sz w:val="24"/>
          <w:szCs w:val="24"/>
        </w:rPr>
        <w:t>vykdoma</w:t>
      </w:r>
      <w:r w:rsidR="007B64A6" w:rsidRPr="004462A9">
        <w:rPr>
          <w:rFonts w:ascii="Times New Roman" w:eastAsia="Times New Roman" w:hAnsi="Times New Roman" w:cs="Times New Roman"/>
          <w:bCs/>
          <w:i/>
          <w:sz w:val="24"/>
          <w:szCs w:val="24"/>
        </w:rPr>
        <w:t>.</w:t>
      </w:r>
      <w:r w:rsidR="00422827" w:rsidRPr="004462A9">
        <w:rPr>
          <w:rFonts w:ascii="Times New Roman" w:eastAsia="Times New Roman" w:hAnsi="Times New Roman" w:cs="Times New Roman"/>
          <w:bCs/>
          <w:sz w:val="24"/>
          <w:szCs w:val="24"/>
        </w:rPr>
        <w:t xml:space="preserve"> </w:t>
      </w:r>
      <w:r w:rsidR="00CF2057" w:rsidRPr="004462A9">
        <w:rPr>
          <w:rFonts w:ascii="Times New Roman" w:eastAsia="Times New Roman" w:hAnsi="Times New Roman" w:cs="Times New Roman"/>
          <w:bCs/>
          <w:sz w:val="24"/>
          <w:szCs w:val="24"/>
        </w:rPr>
        <w:t>Veiksnys, mažinantis popierinių dokumentų kiekį, yra</w:t>
      </w:r>
      <w:r w:rsidR="00CF2057" w:rsidRPr="004462A9">
        <w:rPr>
          <w:rFonts w:ascii="Times New Roman" w:eastAsia="Times New Roman" w:hAnsi="Times New Roman" w:cs="Times New Roman"/>
          <w:bCs/>
          <w:sz w:val="24"/>
          <w:szCs w:val="24"/>
          <w:lang w:val="en-US"/>
        </w:rPr>
        <w:t xml:space="preserve"> </w:t>
      </w:r>
      <w:proofErr w:type="spellStart"/>
      <w:r w:rsidR="00CF2057" w:rsidRPr="004462A9">
        <w:rPr>
          <w:rFonts w:ascii="Times New Roman" w:eastAsia="Times New Roman" w:hAnsi="Times New Roman" w:cs="Times New Roman"/>
          <w:bCs/>
          <w:sz w:val="24"/>
          <w:szCs w:val="24"/>
          <w:lang w:val="en-US"/>
        </w:rPr>
        <w:t>teis</w:t>
      </w:r>
      <w:proofErr w:type="spellEnd"/>
      <w:r w:rsidR="00CF2057" w:rsidRPr="004462A9">
        <w:rPr>
          <w:rFonts w:ascii="Times New Roman" w:eastAsia="Times New Roman" w:hAnsi="Times New Roman" w:cs="Times New Roman"/>
          <w:bCs/>
          <w:sz w:val="24"/>
          <w:szCs w:val="24"/>
        </w:rPr>
        <w:t>ės aktų (T2, A1, V3, V4, V5, V6) aktualizavimas, kuris vyksta nuo 2024-08-23. Taip pat ir kitų dokumentų pasirašymas el. parašu.</w:t>
      </w:r>
    </w:p>
    <w:p w:rsidR="00AE3875" w:rsidRPr="004462A9" w:rsidRDefault="00CF2057" w:rsidP="001A417E">
      <w:pPr>
        <w:spacing w:after="0" w:line="240" w:lineRule="auto"/>
        <w:jc w:val="both"/>
        <w:rPr>
          <w:rFonts w:ascii="Times New Roman" w:eastAsia="Times New Roman" w:hAnsi="Times New Roman" w:cs="Times New Roman"/>
          <w:bCs/>
          <w:sz w:val="24"/>
          <w:szCs w:val="24"/>
        </w:rPr>
      </w:pPr>
      <w:r w:rsidRPr="004462A9">
        <w:rPr>
          <w:rFonts w:ascii="Times New Roman" w:eastAsia="Times New Roman" w:hAnsi="Times New Roman" w:cs="Times New Roman"/>
          <w:bCs/>
          <w:sz w:val="24"/>
          <w:szCs w:val="24"/>
        </w:rPr>
        <w:t>Priemonės įvykdymo terminas nepasibaigęs.</w:t>
      </w:r>
    </w:p>
    <w:p w:rsidR="00EA7244" w:rsidRPr="004462A9" w:rsidRDefault="001A417E" w:rsidP="00EA7244">
      <w:pPr>
        <w:spacing w:after="0" w:line="240" w:lineRule="auto"/>
        <w:jc w:val="both"/>
        <w:rPr>
          <w:rFonts w:ascii="Times New Roman" w:eastAsia="Times New Roman" w:hAnsi="Times New Roman" w:cs="Times New Roman"/>
          <w:bCs/>
          <w:color w:val="000000"/>
          <w:sz w:val="24"/>
          <w:szCs w:val="24"/>
        </w:rPr>
      </w:pPr>
      <w:r w:rsidRPr="004462A9">
        <w:rPr>
          <w:rFonts w:ascii="Times New Roman" w:hAnsi="Times New Roman"/>
          <w:bCs/>
          <w:i/>
          <w:sz w:val="24"/>
          <w:szCs w:val="24"/>
        </w:rPr>
        <w:tab/>
      </w:r>
      <w:r w:rsidR="00F757A5" w:rsidRPr="004462A9">
        <w:rPr>
          <w:rFonts w:ascii="Times New Roman" w:hAnsi="Times New Roman"/>
          <w:bCs/>
          <w:i/>
          <w:sz w:val="24"/>
          <w:szCs w:val="24"/>
        </w:rPr>
        <w:t>Priemonė n</w:t>
      </w:r>
      <w:r w:rsidR="00874EE6" w:rsidRPr="004462A9">
        <w:rPr>
          <w:rFonts w:ascii="Times New Roman" w:hAnsi="Times New Roman"/>
          <w:bCs/>
          <w:i/>
          <w:sz w:val="24"/>
          <w:szCs w:val="24"/>
        </w:rPr>
        <w:t>r. 1</w:t>
      </w:r>
      <w:r w:rsidR="00CF7D10" w:rsidRPr="004462A9">
        <w:rPr>
          <w:rFonts w:ascii="Times New Roman" w:hAnsi="Times New Roman"/>
          <w:bCs/>
          <w:i/>
          <w:sz w:val="24"/>
          <w:szCs w:val="24"/>
        </w:rPr>
        <w:t>.</w:t>
      </w:r>
      <w:r w:rsidR="00874EE6" w:rsidRPr="004462A9">
        <w:rPr>
          <w:rFonts w:ascii="Times New Roman" w:hAnsi="Times New Roman"/>
          <w:bCs/>
          <w:i/>
          <w:sz w:val="24"/>
          <w:szCs w:val="24"/>
        </w:rPr>
        <w:t>5</w:t>
      </w:r>
      <w:r w:rsidR="00CA6506" w:rsidRPr="004462A9">
        <w:rPr>
          <w:rFonts w:ascii="Times New Roman" w:hAnsi="Times New Roman"/>
          <w:bCs/>
          <w:i/>
          <w:sz w:val="24"/>
          <w:szCs w:val="24"/>
        </w:rPr>
        <w:t xml:space="preserve"> vykdoma.</w:t>
      </w:r>
      <w:r w:rsidR="00ED3F97" w:rsidRPr="004462A9">
        <w:rPr>
          <w:rFonts w:ascii="Times New Roman" w:eastAsia="Times New Roman" w:hAnsi="Times New Roman" w:cs="Times New Roman"/>
          <w:bCs/>
          <w:color w:val="000000"/>
          <w:sz w:val="24"/>
          <w:szCs w:val="24"/>
        </w:rPr>
        <w:t xml:space="preserve"> </w:t>
      </w:r>
      <w:r w:rsidR="00EA7244" w:rsidRPr="004462A9">
        <w:rPr>
          <w:rFonts w:ascii="Times New Roman" w:eastAsia="Times New Roman" w:hAnsi="Times New Roman" w:cs="Times New Roman"/>
          <w:bCs/>
          <w:color w:val="000000"/>
          <w:sz w:val="24"/>
          <w:szCs w:val="24"/>
        </w:rPr>
        <w:t>Atnaujinta DVS Kontora versija. DVS duomenų bazė atskirta į atskirą virtualų serverį, todėl vartotojai gali greičiau ir efektyviau dirbti su DVS Kontora. Priemonės įvykdymo terminas nepasibaigęs.</w:t>
      </w:r>
    </w:p>
    <w:p w:rsidR="00CC30CF" w:rsidRPr="00C2088C" w:rsidRDefault="00CC30CF" w:rsidP="00FC57F7">
      <w:pPr>
        <w:spacing w:after="0" w:line="240" w:lineRule="auto"/>
        <w:jc w:val="both"/>
        <w:rPr>
          <w:rFonts w:ascii="Times New Roman" w:eastAsia="Times New Roman" w:hAnsi="Times New Roman" w:cs="Times New Roman"/>
          <w:bCs/>
          <w:sz w:val="24"/>
          <w:szCs w:val="24"/>
        </w:rPr>
      </w:pPr>
    </w:p>
    <w:p w:rsidR="00783D6E" w:rsidRDefault="00275FD1" w:rsidP="004462A9">
      <w:pPr>
        <w:spacing w:after="0" w:line="240" w:lineRule="auto"/>
        <w:jc w:val="center"/>
        <w:rPr>
          <w:rFonts w:ascii="Times New Roman" w:hAnsi="Times New Roman"/>
          <w:bCs/>
          <w:sz w:val="24"/>
          <w:szCs w:val="24"/>
        </w:rPr>
      </w:pPr>
      <w:r w:rsidRPr="00CC30CF">
        <w:rPr>
          <w:rFonts w:ascii="Times New Roman" w:hAnsi="Times New Roman" w:cs="Times New Roman"/>
          <w:b/>
          <w:sz w:val="24"/>
          <w:szCs w:val="24"/>
        </w:rPr>
        <w:t xml:space="preserve">Vidaus audito </w:t>
      </w:r>
      <w:r w:rsidR="00CC30CF">
        <w:rPr>
          <w:rFonts w:ascii="Times New Roman" w:hAnsi="Times New Roman" w:cs="Times New Roman"/>
          <w:b/>
          <w:sz w:val="24"/>
          <w:szCs w:val="24"/>
        </w:rPr>
        <w:t>išvada</w:t>
      </w:r>
    </w:p>
    <w:p w:rsidR="004462A9" w:rsidRDefault="004462A9" w:rsidP="004462A9">
      <w:pPr>
        <w:spacing w:after="0" w:line="240" w:lineRule="auto"/>
        <w:jc w:val="center"/>
        <w:rPr>
          <w:rFonts w:ascii="Times New Roman" w:hAnsi="Times New Roman"/>
          <w:bCs/>
          <w:sz w:val="24"/>
          <w:szCs w:val="24"/>
        </w:rPr>
      </w:pPr>
    </w:p>
    <w:p w:rsidR="00C2088C" w:rsidRDefault="00783D6E" w:rsidP="009A516E">
      <w:pPr>
        <w:spacing w:after="0" w:line="240" w:lineRule="auto"/>
        <w:jc w:val="both"/>
        <w:rPr>
          <w:rFonts w:ascii="Times New Roman" w:eastAsia="Times New Roman" w:hAnsi="Times New Roman" w:cs="Times New Roman"/>
          <w:bCs/>
          <w:sz w:val="24"/>
          <w:szCs w:val="24"/>
        </w:rPr>
      </w:pPr>
      <w:r>
        <w:rPr>
          <w:rFonts w:ascii="Times New Roman" w:hAnsi="Times New Roman"/>
          <w:bCs/>
          <w:sz w:val="24"/>
          <w:szCs w:val="24"/>
        </w:rPr>
        <w:tab/>
      </w:r>
      <w:r w:rsidR="00275FD1" w:rsidRPr="000E4944">
        <w:rPr>
          <w:rFonts w:ascii="Times New Roman" w:hAnsi="Times New Roman"/>
          <w:bCs/>
          <w:sz w:val="24"/>
          <w:szCs w:val="24"/>
        </w:rPr>
        <w:t>Kr</w:t>
      </w:r>
      <w:r w:rsidR="00901491">
        <w:rPr>
          <w:rFonts w:ascii="Times New Roman" w:hAnsi="Times New Roman"/>
          <w:bCs/>
          <w:sz w:val="24"/>
          <w:szCs w:val="24"/>
        </w:rPr>
        <w:t>etingos rajono savivaldybės 2024-2026</w:t>
      </w:r>
      <w:r w:rsidR="00275FD1" w:rsidRPr="000E4944">
        <w:rPr>
          <w:rFonts w:ascii="Times New Roman" w:hAnsi="Times New Roman"/>
          <w:bCs/>
          <w:sz w:val="24"/>
          <w:szCs w:val="24"/>
        </w:rPr>
        <w:t xml:space="preserve"> metų administracinės naštos mažinimo priemonių plan</w:t>
      </w:r>
      <w:r w:rsidR="00D41162">
        <w:rPr>
          <w:rFonts w:ascii="Times New Roman" w:hAnsi="Times New Roman"/>
          <w:bCs/>
          <w:sz w:val="24"/>
          <w:szCs w:val="24"/>
        </w:rPr>
        <w:t xml:space="preserve">o </w:t>
      </w:r>
      <w:r w:rsidR="00901491">
        <w:rPr>
          <w:rFonts w:ascii="Times New Roman" w:hAnsi="Times New Roman"/>
          <w:bCs/>
          <w:sz w:val="24"/>
          <w:szCs w:val="24"/>
        </w:rPr>
        <w:t>priemonės (2024</w:t>
      </w:r>
      <w:r w:rsidR="00275FD1">
        <w:rPr>
          <w:rFonts w:ascii="Times New Roman" w:hAnsi="Times New Roman"/>
          <w:bCs/>
          <w:sz w:val="24"/>
          <w:szCs w:val="24"/>
        </w:rPr>
        <w:t xml:space="preserve"> m. I</w:t>
      </w:r>
      <w:r w:rsidR="00B011D0">
        <w:rPr>
          <w:rFonts w:ascii="Times New Roman" w:hAnsi="Times New Roman"/>
          <w:bCs/>
          <w:sz w:val="24"/>
          <w:szCs w:val="24"/>
        </w:rPr>
        <w:t>I</w:t>
      </w:r>
      <w:r w:rsidR="00275FD1">
        <w:rPr>
          <w:rFonts w:ascii="Times New Roman" w:hAnsi="Times New Roman"/>
          <w:bCs/>
          <w:sz w:val="24"/>
          <w:szCs w:val="24"/>
        </w:rPr>
        <w:t xml:space="preserve"> pusmečio) yra vykdomos</w:t>
      </w:r>
      <w:r w:rsidR="00B011D0">
        <w:rPr>
          <w:rFonts w:ascii="Times New Roman" w:hAnsi="Times New Roman"/>
          <w:bCs/>
          <w:sz w:val="24"/>
          <w:szCs w:val="24"/>
        </w:rPr>
        <w:t>.</w:t>
      </w:r>
    </w:p>
    <w:p w:rsidR="00CC30CF" w:rsidRDefault="00CC30CF" w:rsidP="009A516E">
      <w:pPr>
        <w:spacing w:after="0" w:line="240" w:lineRule="auto"/>
        <w:jc w:val="both"/>
        <w:rPr>
          <w:rFonts w:ascii="Times New Roman" w:hAnsi="Times New Roman"/>
          <w:bCs/>
          <w:sz w:val="24"/>
          <w:szCs w:val="24"/>
        </w:rPr>
      </w:pPr>
    </w:p>
    <w:p w:rsidR="00CC30CF" w:rsidRDefault="00CC30CF" w:rsidP="00CC30CF">
      <w:pPr>
        <w:spacing w:after="0"/>
        <w:jc w:val="center"/>
        <w:rPr>
          <w:rFonts w:ascii="Times New Roman" w:hAnsi="Times New Roman" w:cs="Times New Roman"/>
          <w:b/>
          <w:sz w:val="24"/>
          <w:szCs w:val="24"/>
        </w:rPr>
      </w:pPr>
      <w:r w:rsidRPr="001F5230">
        <w:rPr>
          <w:rFonts w:ascii="Times New Roman" w:hAnsi="Times New Roman" w:cs="Times New Roman"/>
          <w:b/>
          <w:sz w:val="24"/>
          <w:szCs w:val="24"/>
        </w:rPr>
        <w:t>Vidaus kontrolės sistemos vertinimas</w:t>
      </w:r>
    </w:p>
    <w:p w:rsidR="00CC30CF" w:rsidRPr="0022538C" w:rsidRDefault="00CC30CF" w:rsidP="00CC30CF">
      <w:pPr>
        <w:spacing w:after="0"/>
        <w:jc w:val="center"/>
        <w:rPr>
          <w:rFonts w:ascii="Times New Roman" w:hAnsi="Times New Roman" w:cs="Times New Roman"/>
          <w:b/>
          <w:color w:val="FF0000"/>
          <w:sz w:val="24"/>
          <w:szCs w:val="24"/>
        </w:rPr>
      </w:pPr>
    </w:p>
    <w:p w:rsidR="00CC30CF" w:rsidRPr="00CC30CF" w:rsidRDefault="00CC30CF" w:rsidP="004462A9">
      <w:pPr>
        <w:spacing w:after="0" w:line="240" w:lineRule="auto"/>
        <w:jc w:val="both"/>
        <w:rPr>
          <w:rFonts w:ascii="Times New Roman" w:hAnsi="Times New Roman"/>
          <w:bCs/>
          <w:sz w:val="24"/>
          <w:szCs w:val="24"/>
        </w:rPr>
      </w:pPr>
      <w:r w:rsidRPr="0022538C">
        <w:rPr>
          <w:rFonts w:ascii="Times New Roman" w:hAnsi="Times New Roman" w:cs="Times New Roman"/>
          <w:color w:val="FF0000"/>
          <w:sz w:val="24"/>
          <w:szCs w:val="24"/>
        </w:rPr>
        <w:tab/>
      </w:r>
      <w:r w:rsidRPr="00CC30CF">
        <w:rPr>
          <w:rFonts w:ascii="Times New Roman" w:hAnsi="Times New Roman"/>
          <w:bCs/>
          <w:sz w:val="24"/>
          <w:szCs w:val="24"/>
        </w:rPr>
        <w:t xml:space="preserve">Vertinant </w:t>
      </w:r>
      <w:r w:rsidRPr="000E4944">
        <w:rPr>
          <w:rFonts w:ascii="Times New Roman" w:hAnsi="Times New Roman"/>
          <w:bCs/>
          <w:sz w:val="24"/>
          <w:szCs w:val="24"/>
        </w:rPr>
        <w:t>Kr</w:t>
      </w:r>
      <w:r>
        <w:rPr>
          <w:rFonts w:ascii="Times New Roman" w:hAnsi="Times New Roman"/>
          <w:bCs/>
          <w:sz w:val="24"/>
          <w:szCs w:val="24"/>
        </w:rPr>
        <w:t>etingos rajono savivaldybės 2024-2026</w:t>
      </w:r>
      <w:r w:rsidRPr="000E4944">
        <w:rPr>
          <w:rFonts w:ascii="Times New Roman" w:hAnsi="Times New Roman"/>
          <w:bCs/>
          <w:sz w:val="24"/>
          <w:szCs w:val="24"/>
        </w:rPr>
        <w:t xml:space="preserve"> metų administracinės naštos mažinimo priemonių plan</w:t>
      </w:r>
      <w:r>
        <w:rPr>
          <w:rFonts w:ascii="Times New Roman" w:hAnsi="Times New Roman"/>
          <w:bCs/>
          <w:sz w:val="24"/>
          <w:szCs w:val="24"/>
        </w:rPr>
        <w:t>o priemonių (2024 m. I</w:t>
      </w:r>
      <w:r w:rsidR="004462A9">
        <w:rPr>
          <w:rFonts w:ascii="Times New Roman" w:hAnsi="Times New Roman"/>
          <w:bCs/>
          <w:sz w:val="24"/>
          <w:szCs w:val="24"/>
        </w:rPr>
        <w:t>I</w:t>
      </w:r>
      <w:r>
        <w:rPr>
          <w:rFonts w:ascii="Times New Roman" w:hAnsi="Times New Roman"/>
          <w:bCs/>
          <w:sz w:val="24"/>
          <w:szCs w:val="24"/>
        </w:rPr>
        <w:t xml:space="preserve"> pusmečio) įvykdymą</w:t>
      </w:r>
      <w:r w:rsidR="00FC1C8F">
        <w:rPr>
          <w:rFonts w:ascii="Times New Roman" w:hAnsi="Times New Roman"/>
          <w:bCs/>
          <w:sz w:val="24"/>
          <w:szCs w:val="24"/>
        </w:rPr>
        <w:t xml:space="preserve"> nustatyta nesvarbių vidaus kontrolės trūkumų, neturinčių neigiamos įtakos viešojo juridinio asmens veiklos rezultatams</w:t>
      </w:r>
      <w:r w:rsidRPr="00CC30CF">
        <w:rPr>
          <w:rFonts w:ascii="Times New Roman" w:hAnsi="Times New Roman"/>
          <w:bCs/>
          <w:sz w:val="24"/>
          <w:szCs w:val="24"/>
        </w:rPr>
        <w:t>.</w:t>
      </w:r>
    </w:p>
    <w:p w:rsidR="00CC30CF" w:rsidRPr="00CC30CF" w:rsidRDefault="00CC30CF" w:rsidP="004462A9">
      <w:pPr>
        <w:spacing w:after="0" w:line="240" w:lineRule="auto"/>
        <w:jc w:val="both"/>
        <w:rPr>
          <w:rFonts w:ascii="Times New Roman" w:hAnsi="Times New Roman"/>
          <w:bCs/>
          <w:sz w:val="24"/>
          <w:szCs w:val="24"/>
        </w:rPr>
      </w:pPr>
      <w:r w:rsidRPr="00CC30CF">
        <w:rPr>
          <w:rFonts w:ascii="Times New Roman" w:hAnsi="Times New Roman"/>
          <w:bCs/>
          <w:sz w:val="24"/>
          <w:szCs w:val="24"/>
        </w:rPr>
        <w:t>Kretingos rajono savivaldybės administracijos vykdoma vidaus kontrolės sistema vertinama gerai.</w:t>
      </w:r>
    </w:p>
    <w:p w:rsidR="00C8339C" w:rsidRDefault="00C8339C" w:rsidP="009314A5">
      <w:pPr>
        <w:spacing w:after="0" w:line="240" w:lineRule="auto"/>
        <w:jc w:val="both"/>
        <w:rPr>
          <w:rFonts w:ascii="Times New Roman" w:hAnsi="Times New Roman" w:cs="Times New Roman"/>
          <w:sz w:val="24"/>
          <w:szCs w:val="24"/>
        </w:rPr>
      </w:pPr>
    </w:p>
    <w:p w:rsidR="009B159D" w:rsidRDefault="00A9201B" w:rsidP="00931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Centralizuoto </w:t>
      </w:r>
      <w:r w:rsidR="00680469">
        <w:rPr>
          <w:rFonts w:ascii="Times New Roman" w:hAnsi="Times New Roman" w:cs="Times New Roman"/>
          <w:sz w:val="24"/>
          <w:szCs w:val="24"/>
        </w:rPr>
        <w:t>vidaus audito skyriaus vedėja</w:t>
      </w:r>
      <w:r w:rsidR="00680469">
        <w:rPr>
          <w:rFonts w:ascii="Times New Roman" w:hAnsi="Times New Roman" w:cs="Times New Roman"/>
          <w:sz w:val="24"/>
          <w:szCs w:val="24"/>
        </w:rPr>
        <w:tab/>
      </w:r>
      <w:r w:rsidR="00680469">
        <w:rPr>
          <w:rFonts w:ascii="Times New Roman" w:hAnsi="Times New Roman" w:cs="Times New Roman"/>
          <w:sz w:val="24"/>
          <w:szCs w:val="24"/>
        </w:rPr>
        <w:tab/>
        <w:t xml:space="preserve">                    </w:t>
      </w:r>
      <w:r>
        <w:rPr>
          <w:rFonts w:ascii="Times New Roman" w:hAnsi="Times New Roman" w:cs="Times New Roman"/>
          <w:sz w:val="24"/>
          <w:szCs w:val="24"/>
        </w:rPr>
        <w:t xml:space="preserve">Dalia </w:t>
      </w:r>
      <w:proofErr w:type="spellStart"/>
      <w:r>
        <w:rPr>
          <w:rFonts w:ascii="Times New Roman" w:hAnsi="Times New Roman" w:cs="Times New Roman"/>
          <w:sz w:val="24"/>
          <w:szCs w:val="24"/>
        </w:rPr>
        <w:t>Katauskienė</w:t>
      </w:r>
      <w:proofErr w:type="spellEnd"/>
    </w:p>
    <w:p w:rsidR="004462A9" w:rsidRDefault="004462A9" w:rsidP="009314A5">
      <w:pPr>
        <w:spacing w:after="0" w:line="240" w:lineRule="auto"/>
        <w:jc w:val="both"/>
        <w:rPr>
          <w:rFonts w:ascii="Times New Roman" w:hAnsi="Times New Roman" w:cs="Times New Roman"/>
          <w:sz w:val="24"/>
          <w:szCs w:val="24"/>
        </w:rPr>
      </w:pPr>
    </w:p>
    <w:p w:rsidR="00922902" w:rsidRDefault="0058721D" w:rsidP="004462A9">
      <w:pPr>
        <w:spacing w:after="0" w:line="240" w:lineRule="auto"/>
        <w:jc w:val="both"/>
        <w:rPr>
          <w:rFonts w:ascii="Times New Roman" w:hAnsi="Times New Roman" w:cs="Times New Roman"/>
          <w:sz w:val="24"/>
          <w:szCs w:val="24"/>
        </w:rPr>
      </w:pPr>
      <w:r w:rsidRPr="0058721D">
        <w:rPr>
          <w:rFonts w:ascii="Times New Roman" w:hAnsi="Times New Roman" w:cs="Times New Roman"/>
          <w:sz w:val="24"/>
          <w:szCs w:val="24"/>
        </w:rPr>
        <w:t xml:space="preserve">Centralizuoto vidaus </w:t>
      </w:r>
      <w:r w:rsidR="001D6E6F">
        <w:rPr>
          <w:rFonts w:ascii="Times New Roman" w:hAnsi="Times New Roman" w:cs="Times New Roman"/>
          <w:sz w:val="24"/>
          <w:szCs w:val="24"/>
        </w:rPr>
        <w:t>a</w:t>
      </w:r>
      <w:r w:rsidR="008F1B7E">
        <w:rPr>
          <w:rFonts w:ascii="Times New Roman" w:hAnsi="Times New Roman" w:cs="Times New Roman"/>
          <w:sz w:val="24"/>
          <w:szCs w:val="24"/>
        </w:rPr>
        <w:t>udito skyriaus vedėjo pavaduotojas</w:t>
      </w:r>
      <w:r w:rsidR="00680469">
        <w:rPr>
          <w:rFonts w:ascii="Times New Roman" w:hAnsi="Times New Roman" w:cs="Times New Roman"/>
          <w:sz w:val="24"/>
          <w:szCs w:val="24"/>
        </w:rPr>
        <w:tab/>
        <w:t xml:space="preserve">                    </w:t>
      </w:r>
      <w:r w:rsidR="001D6E6F">
        <w:rPr>
          <w:rFonts w:ascii="Times New Roman" w:hAnsi="Times New Roman" w:cs="Times New Roman"/>
          <w:sz w:val="24"/>
          <w:szCs w:val="24"/>
        </w:rPr>
        <w:t>Mindaugas Mickus</w:t>
      </w:r>
    </w:p>
    <w:p w:rsidR="00922902" w:rsidRPr="00680469" w:rsidRDefault="00922902" w:rsidP="00680469">
      <w:pPr>
        <w:rPr>
          <w:rFonts w:ascii="Times New Roman" w:hAnsi="Times New Roman" w:cs="Times New Roman"/>
          <w:sz w:val="24"/>
          <w:szCs w:val="24"/>
        </w:rPr>
      </w:pPr>
    </w:p>
    <w:sectPr w:rsidR="00922902" w:rsidRPr="00680469" w:rsidSect="002F33B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37E" w:rsidRDefault="0025437E" w:rsidP="009A042D">
      <w:pPr>
        <w:spacing w:after="0" w:line="240" w:lineRule="auto"/>
      </w:pPr>
      <w:r>
        <w:separator/>
      </w:r>
    </w:p>
  </w:endnote>
  <w:endnote w:type="continuationSeparator" w:id="0">
    <w:p w:rsidR="0025437E" w:rsidRDefault="0025437E" w:rsidP="009A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37E" w:rsidRDefault="0025437E" w:rsidP="009A042D">
      <w:pPr>
        <w:spacing w:after="0" w:line="240" w:lineRule="auto"/>
      </w:pPr>
      <w:r>
        <w:separator/>
      </w:r>
    </w:p>
  </w:footnote>
  <w:footnote w:type="continuationSeparator" w:id="0">
    <w:p w:rsidR="0025437E" w:rsidRDefault="0025437E" w:rsidP="009A042D">
      <w:pPr>
        <w:spacing w:after="0" w:line="240" w:lineRule="auto"/>
      </w:pPr>
      <w:r>
        <w:continuationSeparator/>
      </w:r>
    </w:p>
  </w:footnote>
  <w:footnote w:id="1">
    <w:p w:rsidR="0025437E" w:rsidRDefault="0025437E" w:rsidP="0029773A">
      <w:pPr>
        <w:spacing w:after="0" w:line="240" w:lineRule="auto"/>
        <w:jc w:val="both"/>
        <w:rPr>
          <w:rFonts w:ascii="Times New Roman" w:hAnsi="Times New Roman" w:cs="Times New Roman"/>
          <w:bCs/>
          <w:sz w:val="20"/>
          <w:szCs w:val="20"/>
        </w:rPr>
      </w:pPr>
      <w:r>
        <w:rPr>
          <w:rStyle w:val="Puslapioinaosnuoroda"/>
        </w:rPr>
        <w:footnoteRef/>
      </w:r>
      <w:r>
        <w:t xml:space="preserve"> </w:t>
      </w:r>
      <w:r>
        <w:rPr>
          <w:rFonts w:ascii="Times New Roman" w:hAnsi="Times New Roman" w:cs="Times New Roman"/>
          <w:bCs/>
          <w:sz w:val="20"/>
          <w:szCs w:val="20"/>
        </w:rPr>
        <w:t xml:space="preserve">Administracinė našta </w:t>
      </w:r>
      <w:r w:rsidRPr="00932661">
        <w:rPr>
          <w:rFonts w:ascii="Times New Roman" w:hAnsi="Times New Roman" w:cs="Times New Roman"/>
          <w:b/>
          <w:bCs/>
          <w:sz w:val="20"/>
          <w:szCs w:val="20"/>
        </w:rPr>
        <w:t xml:space="preserve">- </w:t>
      </w:r>
      <w:r>
        <w:rPr>
          <w:rFonts w:ascii="Times New Roman" w:hAnsi="Times New Roman" w:cs="Times New Roman"/>
          <w:bCs/>
          <w:sz w:val="20"/>
          <w:szCs w:val="20"/>
        </w:rPr>
        <w:t xml:space="preserve">laiko sąnaudos ir finansinės išlaidos, kurias patiria ar gali patirti asmenys vykdydami teisės aktuose nustatytus ar teisės aktų projektuose siūlomus nustatyti informacinius </w:t>
      </w:r>
      <w:r w:rsidRPr="00897779">
        <w:rPr>
          <w:rFonts w:ascii="Times New Roman" w:hAnsi="Times New Roman" w:cs="Times New Roman"/>
          <w:bCs/>
          <w:sz w:val="20"/>
          <w:szCs w:val="20"/>
        </w:rPr>
        <w:t>įpareigojimus</w:t>
      </w:r>
      <w:r>
        <w:rPr>
          <w:rFonts w:ascii="Times New Roman" w:hAnsi="Times New Roman" w:cs="Times New Roman"/>
          <w:bCs/>
          <w:sz w:val="20"/>
          <w:szCs w:val="20"/>
        </w:rPr>
        <w:t xml:space="preserve">. </w:t>
      </w:r>
    </w:p>
    <w:p w:rsidR="0025437E" w:rsidRDefault="0025437E" w:rsidP="0029773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Informacinis įpareigojimas – teisės akte asmeniui nustatytas ar teisės akto projekte siūlomas asmeniui nustatyti įpareigojimas pateikti valstybės ar savivaldybių institucijoms ar įstaigoms arba jų įgaliotiems asmenims informaciją apie savo veiklą ar gaminius arba kitą teisės akte nustatytą ar teisės akto projekte siūlomą nustatyti informaciją; tokią informaciją kaupti, saugoti ir pateikti valstybės ar savivaldybių institucijų ar įstaigų arba jų įgalioto asmens atskiru pareikalavimu; pateikti informaciją trečiosioms šalims.</w:t>
      </w:r>
    </w:p>
    <w:p w:rsidR="0025437E" w:rsidRDefault="0025437E" w:rsidP="0029773A">
      <w:pPr>
        <w:pStyle w:val="Puslapioinaostekstas"/>
      </w:pPr>
      <w:r>
        <w:rPr>
          <w:rFonts w:ascii="Times New Roman" w:hAnsi="Times New Roman" w:cs="Times New Roman"/>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623779"/>
      <w:docPartObj>
        <w:docPartGallery w:val="Page Numbers (Top of Page)"/>
        <w:docPartUnique/>
      </w:docPartObj>
    </w:sdtPr>
    <w:sdtEndPr>
      <w:rPr>
        <w:rFonts w:ascii="Times New Roman" w:hAnsi="Times New Roman" w:cs="Times New Roman"/>
      </w:rPr>
    </w:sdtEndPr>
    <w:sdtContent>
      <w:p w:rsidR="0025437E" w:rsidRPr="0021420A" w:rsidRDefault="0025437E">
        <w:pPr>
          <w:pStyle w:val="Antrats"/>
          <w:jc w:val="center"/>
          <w:rPr>
            <w:rFonts w:ascii="Times New Roman" w:hAnsi="Times New Roman" w:cs="Times New Roman"/>
          </w:rPr>
        </w:pPr>
        <w:r w:rsidRPr="0021420A">
          <w:rPr>
            <w:rFonts w:ascii="Times New Roman" w:hAnsi="Times New Roman" w:cs="Times New Roman"/>
          </w:rPr>
          <w:fldChar w:fldCharType="begin"/>
        </w:r>
        <w:r w:rsidRPr="0021420A">
          <w:rPr>
            <w:rFonts w:ascii="Times New Roman" w:hAnsi="Times New Roman" w:cs="Times New Roman"/>
          </w:rPr>
          <w:instrText>PAGE   \* MERGEFORMAT</w:instrText>
        </w:r>
        <w:r w:rsidRPr="0021420A">
          <w:rPr>
            <w:rFonts w:ascii="Times New Roman" w:hAnsi="Times New Roman" w:cs="Times New Roman"/>
          </w:rPr>
          <w:fldChar w:fldCharType="separate"/>
        </w:r>
        <w:r w:rsidR="003B1401">
          <w:rPr>
            <w:rFonts w:ascii="Times New Roman" w:hAnsi="Times New Roman" w:cs="Times New Roman"/>
            <w:noProof/>
          </w:rPr>
          <w:t>4</w:t>
        </w:r>
        <w:r w:rsidRPr="0021420A">
          <w:rPr>
            <w:rFonts w:ascii="Times New Roman" w:hAnsi="Times New Roman" w:cs="Times New Roman"/>
          </w:rPr>
          <w:fldChar w:fldCharType="end"/>
        </w:r>
      </w:p>
    </w:sdtContent>
  </w:sdt>
  <w:p w:rsidR="0025437E" w:rsidRPr="00373840" w:rsidRDefault="0025437E" w:rsidP="0029773A">
    <w:pPr>
      <w:pStyle w:val="Antrats"/>
      <w:jc w:val="right"/>
      <w:rPr>
        <w:rFonts w:ascii="Times New Roman" w:hAnsi="Times New Roman" w:cs="Times New Roman"/>
      </w:rPr>
    </w:pPr>
    <w:r>
      <w:t xml:space="preserve"> </w:t>
    </w:r>
    <w:r>
      <w:tab/>
    </w:r>
    <w:r>
      <w:tab/>
    </w:r>
    <w:r>
      <w:rPr>
        <w:rFonts w:ascii="Times New Roman" w:hAnsi="Times New Roman" w:cs="Times New Roman"/>
      </w:rPr>
      <w:t>Vidaus audito ataskaita</w:t>
    </w:r>
  </w:p>
  <w:p w:rsidR="0025437E" w:rsidRPr="0029773A" w:rsidRDefault="0025437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37E" w:rsidRPr="006552A0" w:rsidRDefault="0025437E" w:rsidP="006552A0">
    <w:pPr>
      <w:pStyle w:val="Antrats"/>
      <w:jc w:val="right"/>
      <w:rPr>
        <w:rFonts w:ascii="Times New Roman" w:hAnsi="Times New Roman" w:cs="Times New Roman"/>
      </w:rPr>
    </w:pPr>
  </w:p>
  <w:p w:rsidR="0025437E" w:rsidRPr="00373840" w:rsidRDefault="0025437E" w:rsidP="009356DF">
    <w:pPr>
      <w:pStyle w:val="Antrats"/>
      <w:tabs>
        <w:tab w:val="left" w:pos="8434"/>
      </w:tabs>
      <w:rPr>
        <w:rFonts w:ascii="Times New Roman" w:hAnsi="Times New Roman" w:cs="Times New Roman"/>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D47"/>
    <w:multiLevelType w:val="hybridMultilevel"/>
    <w:tmpl w:val="2AE6FD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45D07CD"/>
    <w:multiLevelType w:val="hybridMultilevel"/>
    <w:tmpl w:val="54DC1796"/>
    <w:lvl w:ilvl="0" w:tplc="75268E30">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566E7"/>
    <w:multiLevelType w:val="hybridMultilevel"/>
    <w:tmpl w:val="DF52F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4123EC"/>
    <w:multiLevelType w:val="hybridMultilevel"/>
    <w:tmpl w:val="90E40D1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
    <w:nsid w:val="185D6DF6"/>
    <w:multiLevelType w:val="hybridMultilevel"/>
    <w:tmpl w:val="EE3293EA"/>
    <w:lvl w:ilvl="0" w:tplc="A792308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nsid w:val="26333F54"/>
    <w:multiLevelType w:val="hybridMultilevel"/>
    <w:tmpl w:val="42A2B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500F1C"/>
    <w:multiLevelType w:val="hybridMultilevel"/>
    <w:tmpl w:val="E67829E0"/>
    <w:lvl w:ilvl="0" w:tplc="DA6E444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nsid w:val="2C061AA6"/>
    <w:multiLevelType w:val="hybridMultilevel"/>
    <w:tmpl w:val="2D9296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D0D037A"/>
    <w:multiLevelType w:val="hybridMultilevel"/>
    <w:tmpl w:val="B30A3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0636FFB"/>
    <w:multiLevelType w:val="hybridMultilevel"/>
    <w:tmpl w:val="8D0CA76A"/>
    <w:lvl w:ilvl="0" w:tplc="2F320B7E">
      <w:start w:val="1"/>
      <w:numFmt w:val="bullet"/>
      <w:lvlText w:val=""/>
      <w:lvlJc w:val="left"/>
      <w:pPr>
        <w:tabs>
          <w:tab w:val="num" w:pos="720"/>
        </w:tabs>
        <w:ind w:left="720" w:hanging="360"/>
      </w:pPr>
      <w:rPr>
        <w:rFonts w:ascii="Wingdings" w:hAnsi="Wingdings" w:hint="default"/>
      </w:rPr>
    </w:lvl>
    <w:lvl w:ilvl="1" w:tplc="3EE2DB14" w:tentative="1">
      <w:start w:val="1"/>
      <w:numFmt w:val="bullet"/>
      <w:lvlText w:val=""/>
      <w:lvlJc w:val="left"/>
      <w:pPr>
        <w:tabs>
          <w:tab w:val="num" w:pos="1440"/>
        </w:tabs>
        <w:ind w:left="1440" w:hanging="360"/>
      </w:pPr>
      <w:rPr>
        <w:rFonts w:ascii="Wingdings" w:hAnsi="Wingdings" w:hint="default"/>
      </w:rPr>
    </w:lvl>
    <w:lvl w:ilvl="2" w:tplc="20EA2988" w:tentative="1">
      <w:start w:val="1"/>
      <w:numFmt w:val="bullet"/>
      <w:lvlText w:val=""/>
      <w:lvlJc w:val="left"/>
      <w:pPr>
        <w:tabs>
          <w:tab w:val="num" w:pos="2160"/>
        </w:tabs>
        <w:ind w:left="2160" w:hanging="360"/>
      </w:pPr>
      <w:rPr>
        <w:rFonts w:ascii="Wingdings" w:hAnsi="Wingdings" w:hint="default"/>
      </w:rPr>
    </w:lvl>
    <w:lvl w:ilvl="3" w:tplc="AAD0A2EE" w:tentative="1">
      <w:start w:val="1"/>
      <w:numFmt w:val="bullet"/>
      <w:lvlText w:val=""/>
      <w:lvlJc w:val="left"/>
      <w:pPr>
        <w:tabs>
          <w:tab w:val="num" w:pos="2880"/>
        </w:tabs>
        <w:ind w:left="2880" w:hanging="360"/>
      </w:pPr>
      <w:rPr>
        <w:rFonts w:ascii="Wingdings" w:hAnsi="Wingdings" w:hint="default"/>
      </w:rPr>
    </w:lvl>
    <w:lvl w:ilvl="4" w:tplc="FFA646F2" w:tentative="1">
      <w:start w:val="1"/>
      <w:numFmt w:val="bullet"/>
      <w:lvlText w:val=""/>
      <w:lvlJc w:val="left"/>
      <w:pPr>
        <w:tabs>
          <w:tab w:val="num" w:pos="3600"/>
        </w:tabs>
        <w:ind w:left="3600" w:hanging="360"/>
      </w:pPr>
      <w:rPr>
        <w:rFonts w:ascii="Wingdings" w:hAnsi="Wingdings" w:hint="default"/>
      </w:rPr>
    </w:lvl>
    <w:lvl w:ilvl="5" w:tplc="01206D64" w:tentative="1">
      <w:start w:val="1"/>
      <w:numFmt w:val="bullet"/>
      <w:lvlText w:val=""/>
      <w:lvlJc w:val="left"/>
      <w:pPr>
        <w:tabs>
          <w:tab w:val="num" w:pos="4320"/>
        </w:tabs>
        <w:ind w:left="4320" w:hanging="360"/>
      </w:pPr>
      <w:rPr>
        <w:rFonts w:ascii="Wingdings" w:hAnsi="Wingdings" w:hint="default"/>
      </w:rPr>
    </w:lvl>
    <w:lvl w:ilvl="6" w:tplc="ECB8E858" w:tentative="1">
      <w:start w:val="1"/>
      <w:numFmt w:val="bullet"/>
      <w:lvlText w:val=""/>
      <w:lvlJc w:val="left"/>
      <w:pPr>
        <w:tabs>
          <w:tab w:val="num" w:pos="5040"/>
        </w:tabs>
        <w:ind w:left="5040" w:hanging="360"/>
      </w:pPr>
      <w:rPr>
        <w:rFonts w:ascii="Wingdings" w:hAnsi="Wingdings" w:hint="default"/>
      </w:rPr>
    </w:lvl>
    <w:lvl w:ilvl="7" w:tplc="0A8E41C4" w:tentative="1">
      <w:start w:val="1"/>
      <w:numFmt w:val="bullet"/>
      <w:lvlText w:val=""/>
      <w:lvlJc w:val="left"/>
      <w:pPr>
        <w:tabs>
          <w:tab w:val="num" w:pos="5760"/>
        </w:tabs>
        <w:ind w:left="5760" w:hanging="360"/>
      </w:pPr>
      <w:rPr>
        <w:rFonts w:ascii="Wingdings" w:hAnsi="Wingdings" w:hint="default"/>
      </w:rPr>
    </w:lvl>
    <w:lvl w:ilvl="8" w:tplc="6CE89680" w:tentative="1">
      <w:start w:val="1"/>
      <w:numFmt w:val="bullet"/>
      <w:lvlText w:val=""/>
      <w:lvlJc w:val="left"/>
      <w:pPr>
        <w:tabs>
          <w:tab w:val="num" w:pos="6480"/>
        </w:tabs>
        <w:ind w:left="6480" w:hanging="360"/>
      </w:pPr>
      <w:rPr>
        <w:rFonts w:ascii="Wingdings" w:hAnsi="Wingdings" w:hint="default"/>
      </w:rPr>
    </w:lvl>
  </w:abstractNum>
  <w:abstractNum w:abstractNumId="10">
    <w:nsid w:val="30B137E4"/>
    <w:multiLevelType w:val="hybridMultilevel"/>
    <w:tmpl w:val="BA8ABE46"/>
    <w:lvl w:ilvl="0" w:tplc="4B6254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nsid w:val="39801915"/>
    <w:multiLevelType w:val="hybridMultilevel"/>
    <w:tmpl w:val="7C0EB0C0"/>
    <w:lvl w:ilvl="0" w:tplc="F9306E0E">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2">
    <w:nsid w:val="40B77934"/>
    <w:multiLevelType w:val="hybridMultilevel"/>
    <w:tmpl w:val="AFB8D436"/>
    <w:lvl w:ilvl="0" w:tplc="A29CB33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nsid w:val="42C365C1"/>
    <w:multiLevelType w:val="hybridMultilevel"/>
    <w:tmpl w:val="AD9260AC"/>
    <w:lvl w:ilvl="0" w:tplc="4AF062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nsid w:val="456913AA"/>
    <w:multiLevelType w:val="hybridMultilevel"/>
    <w:tmpl w:val="F7D688EA"/>
    <w:lvl w:ilvl="0" w:tplc="305C8E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nsid w:val="47C87FA6"/>
    <w:multiLevelType w:val="hybridMultilevel"/>
    <w:tmpl w:val="5AB68110"/>
    <w:lvl w:ilvl="0" w:tplc="A2B447C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nsid w:val="49DE10D6"/>
    <w:multiLevelType w:val="hybridMultilevel"/>
    <w:tmpl w:val="27B21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B680C7D"/>
    <w:multiLevelType w:val="hybridMultilevel"/>
    <w:tmpl w:val="86B67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D2F517F"/>
    <w:multiLevelType w:val="hybridMultilevel"/>
    <w:tmpl w:val="7400975A"/>
    <w:lvl w:ilvl="0" w:tplc="A2808C8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FB47DC5"/>
    <w:multiLevelType w:val="hybridMultilevel"/>
    <w:tmpl w:val="A6E40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19A39D9"/>
    <w:multiLevelType w:val="hybridMultilevel"/>
    <w:tmpl w:val="1362EC42"/>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1">
    <w:nsid w:val="5BC305A1"/>
    <w:multiLevelType w:val="hybridMultilevel"/>
    <w:tmpl w:val="26C4746C"/>
    <w:lvl w:ilvl="0" w:tplc="CD26A5B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nsid w:val="5D2C1B54"/>
    <w:multiLevelType w:val="hybridMultilevel"/>
    <w:tmpl w:val="B24A4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F866B1C"/>
    <w:multiLevelType w:val="hybridMultilevel"/>
    <w:tmpl w:val="99967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C74635F"/>
    <w:multiLevelType w:val="hybridMultilevel"/>
    <w:tmpl w:val="5A306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E8E0EC2"/>
    <w:multiLevelType w:val="hybridMultilevel"/>
    <w:tmpl w:val="3FE6C61C"/>
    <w:lvl w:ilvl="0" w:tplc="16122D04">
      <w:start w:val="1"/>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6">
    <w:nsid w:val="6F02665A"/>
    <w:multiLevelType w:val="hybridMultilevel"/>
    <w:tmpl w:val="3EAA7D50"/>
    <w:lvl w:ilvl="0" w:tplc="06FC581C">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nsid w:val="6F7D6655"/>
    <w:multiLevelType w:val="hybridMultilevel"/>
    <w:tmpl w:val="5B1EE1B0"/>
    <w:lvl w:ilvl="0" w:tplc="75108A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nsid w:val="74652531"/>
    <w:multiLevelType w:val="hybridMultilevel"/>
    <w:tmpl w:val="4C7472D4"/>
    <w:lvl w:ilvl="0" w:tplc="64C0A1E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6625AB7"/>
    <w:multiLevelType w:val="hybridMultilevel"/>
    <w:tmpl w:val="AEF459BC"/>
    <w:lvl w:ilvl="0" w:tplc="70443B0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0">
    <w:nsid w:val="7A1C44ED"/>
    <w:multiLevelType w:val="hybridMultilevel"/>
    <w:tmpl w:val="6810B5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A560FFD"/>
    <w:multiLevelType w:val="multilevel"/>
    <w:tmpl w:val="42F8A9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6"/>
  </w:num>
  <w:num w:numId="2">
    <w:abstractNumId w:val="22"/>
  </w:num>
  <w:num w:numId="3">
    <w:abstractNumId w:val="8"/>
  </w:num>
  <w:num w:numId="4">
    <w:abstractNumId w:val="30"/>
  </w:num>
  <w:num w:numId="5">
    <w:abstractNumId w:val="7"/>
  </w:num>
  <w:num w:numId="6">
    <w:abstractNumId w:val="31"/>
  </w:num>
  <w:num w:numId="7">
    <w:abstractNumId w:val="23"/>
  </w:num>
  <w:num w:numId="8">
    <w:abstractNumId w:val="24"/>
  </w:num>
  <w:num w:numId="9">
    <w:abstractNumId w:val="4"/>
  </w:num>
  <w:num w:numId="10">
    <w:abstractNumId w:val="28"/>
  </w:num>
  <w:num w:numId="11">
    <w:abstractNumId w:val="18"/>
  </w:num>
  <w:num w:numId="12">
    <w:abstractNumId w:val="25"/>
  </w:num>
  <w:num w:numId="13">
    <w:abstractNumId w:val="19"/>
  </w:num>
  <w:num w:numId="14">
    <w:abstractNumId w:val="15"/>
  </w:num>
  <w:num w:numId="15">
    <w:abstractNumId w:val="6"/>
  </w:num>
  <w:num w:numId="16">
    <w:abstractNumId w:val="3"/>
  </w:num>
  <w:num w:numId="17">
    <w:abstractNumId w:val="20"/>
  </w:num>
  <w:num w:numId="18">
    <w:abstractNumId w:val="14"/>
  </w:num>
  <w:num w:numId="19">
    <w:abstractNumId w:val="29"/>
  </w:num>
  <w:num w:numId="20">
    <w:abstractNumId w:val="5"/>
  </w:num>
  <w:num w:numId="21">
    <w:abstractNumId w:val="11"/>
  </w:num>
  <w:num w:numId="22">
    <w:abstractNumId w:val="10"/>
  </w:num>
  <w:num w:numId="23">
    <w:abstractNumId w:val="9"/>
  </w:num>
  <w:num w:numId="24">
    <w:abstractNumId w:val="0"/>
  </w:num>
  <w:num w:numId="25">
    <w:abstractNumId w:val="13"/>
  </w:num>
  <w:num w:numId="26">
    <w:abstractNumId w:val="2"/>
  </w:num>
  <w:num w:numId="27">
    <w:abstractNumId w:val="16"/>
  </w:num>
  <w:num w:numId="28">
    <w:abstractNumId w:val="21"/>
  </w:num>
  <w:num w:numId="29">
    <w:abstractNumId w:val="1"/>
  </w:num>
  <w:num w:numId="30">
    <w:abstractNumId w:val="17"/>
  </w:num>
  <w:num w:numId="31">
    <w:abstractNumId w:val="1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4"/>
    <w:rsid w:val="000000B3"/>
    <w:rsid w:val="000007BE"/>
    <w:rsid w:val="00001884"/>
    <w:rsid w:val="00002673"/>
    <w:rsid w:val="00004D32"/>
    <w:rsid w:val="00006BA4"/>
    <w:rsid w:val="00010175"/>
    <w:rsid w:val="00011622"/>
    <w:rsid w:val="000143C8"/>
    <w:rsid w:val="0001456F"/>
    <w:rsid w:val="0001564E"/>
    <w:rsid w:val="00016473"/>
    <w:rsid w:val="00020474"/>
    <w:rsid w:val="00020A7B"/>
    <w:rsid w:val="00021BA5"/>
    <w:rsid w:val="00023432"/>
    <w:rsid w:val="00024078"/>
    <w:rsid w:val="00027397"/>
    <w:rsid w:val="00030361"/>
    <w:rsid w:val="000349BB"/>
    <w:rsid w:val="00034EE0"/>
    <w:rsid w:val="000364CD"/>
    <w:rsid w:val="000374CD"/>
    <w:rsid w:val="000426C9"/>
    <w:rsid w:val="0004372A"/>
    <w:rsid w:val="00044E04"/>
    <w:rsid w:val="0004557A"/>
    <w:rsid w:val="0004782F"/>
    <w:rsid w:val="00051A12"/>
    <w:rsid w:val="00051BFF"/>
    <w:rsid w:val="00054760"/>
    <w:rsid w:val="00061BFB"/>
    <w:rsid w:val="00062A1F"/>
    <w:rsid w:val="00063396"/>
    <w:rsid w:val="00063C73"/>
    <w:rsid w:val="00064572"/>
    <w:rsid w:val="00065A6A"/>
    <w:rsid w:val="0006663C"/>
    <w:rsid w:val="00066BB3"/>
    <w:rsid w:val="00067693"/>
    <w:rsid w:val="00070635"/>
    <w:rsid w:val="0007115B"/>
    <w:rsid w:val="00071AEC"/>
    <w:rsid w:val="000764AD"/>
    <w:rsid w:val="00082833"/>
    <w:rsid w:val="00083951"/>
    <w:rsid w:val="000852BE"/>
    <w:rsid w:val="00090B72"/>
    <w:rsid w:val="00091117"/>
    <w:rsid w:val="00091D30"/>
    <w:rsid w:val="00092CB5"/>
    <w:rsid w:val="00093888"/>
    <w:rsid w:val="0009598D"/>
    <w:rsid w:val="00097BB6"/>
    <w:rsid w:val="000A0501"/>
    <w:rsid w:val="000A2B72"/>
    <w:rsid w:val="000A3A1F"/>
    <w:rsid w:val="000A3AB9"/>
    <w:rsid w:val="000A3B39"/>
    <w:rsid w:val="000A4236"/>
    <w:rsid w:val="000A55C7"/>
    <w:rsid w:val="000A6177"/>
    <w:rsid w:val="000A6A7C"/>
    <w:rsid w:val="000B3267"/>
    <w:rsid w:val="000B332B"/>
    <w:rsid w:val="000B3F15"/>
    <w:rsid w:val="000C3260"/>
    <w:rsid w:val="000D197B"/>
    <w:rsid w:val="000D41E2"/>
    <w:rsid w:val="000D532F"/>
    <w:rsid w:val="000D7B71"/>
    <w:rsid w:val="000E20B0"/>
    <w:rsid w:val="000E2BD7"/>
    <w:rsid w:val="000E4944"/>
    <w:rsid w:val="000E62CF"/>
    <w:rsid w:val="000E7FF1"/>
    <w:rsid w:val="000F0F78"/>
    <w:rsid w:val="000F3516"/>
    <w:rsid w:val="000F4032"/>
    <w:rsid w:val="000F45A5"/>
    <w:rsid w:val="000F5B0B"/>
    <w:rsid w:val="000F68BA"/>
    <w:rsid w:val="00100934"/>
    <w:rsid w:val="0010176B"/>
    <w:rsid w:val="0010579E"/>
    <w:rsid w:val="001061B0"/>
    <w:rsid w:val="00106295"/>
    <w:rsid w:val="001103A2"/>
    <w:rsid w:val="00110486"/>
    <w:rsid w:val="00110990"/>
    <w:rsid w:val="00110A1A"/>
    <w:rsid w:val="0011120B"/>
    <w:rsid w:val="0011246A"/>
    <w:rsid w:val="001133F3"/>
    <w:rsid w:val="00113A90"/>
    <w:rsid w:val="00113C4C"/>
    <w:rsid w:val="0011406D"/>
    <w:rsid w:val="001151AF"/>
    <w:rsid w:val="00116DA5"/>
    <w:rsid w:val="00117044"/>
    <w:rsid w:val="00117121"/>
    <w:rsid w:val="00121D2F"/>
    <w:rsid w:val="00122340"/>
    <w:rsid w:val="0012387C"/>
    <w:rsid w:val="001240E7"/>
    <w:rsid w:val="00126A3F"/>
    <w:rsid w:val="00127755"/>
    <w:rsid w:val="0013206E"/>
    <w:rsid w:val="00137497"/>
    <w:rsid w:val="00141434"/>
    <w:rsid w:val="00142844"/>
    <w:rsid w:val="00142C3D"/>
    <w:rsid w:val="00143010"/>
    <w:rsid w:val="00147493"/>
    <w:rsid w:val="00147F4D"/>
    <w:rsid w:val="0015231A"/>
    <w:rsid w:val="00153056"/>
    <w:rsid w:val="001539BE"/>
    <w:rsid w:val="00156E26"/>
    <w:rsid w:val="00157927"/>
    <w:rsid w:val="0016021B"/>
    <w:rsid w:val="00160267"/>
    <w:rsid w:val="00161ECA"/>
    <w:rsid w:val="00166A88"/>
    <w:rsid w:val="00171E1B"/>
    <w:rsid w:val="00173AD9"/>
    <w:rsid w:val="00173E27"/>
    <w:rsid w:val="001741F1"/>
    <w:rsid w:val="00174753"/>
    <w:rsid w:val="00175362"/>
    <w:rsid w:val="00177A05"/>
    <w:rsid w:val="0018366A"/>
    <w:rsid w:val="0018482A"/>
    <w:rsid w:val="00184D51"/>
    <w:rsid w:val="0018545C"/>
    <w:rsid w:val="00190D17"/>
    <w:rsid w:val="00191602"/>
    <w:rsid w:val="001925E8"/>
    <w:rsid w:val="00192EAA"/>
    <w:rsid w:val="0019340D"/>
    <w:rsid w:val="00193B26"/>
    <w:rsid w:val="00194467"/>
    <w:rsid w:val="00197CA7"/>
    <w:rsid w:val="001A01E2"/>
    <w:rsid w:val="001A0645"/>
    <w:rsid w:val="001A170B"/>
    <w:rsid w:val="001A417E"/>
    <w:rsid w:val="001A47A3"/>
    <w:rsid w:val="001A532C"/>
    <w:rsid w:val="001A5897"/>
    <w:rsid w:val="001A5B42"/>
    <w:rsid w:val="001B2795"/>
    <w:rsid w:val="001B73B5"/>
    <w:rsid w:val="001C0C34"/>
    <w:rsid w:val="001C1118"/>
    <w:rsid w:val="001C2912"/>
    <w:rsid w:val="001C30FE"/>
    <w:rsid w:val="001C4698"/>
    <w:rsid w:val="001C4F85"/>
    <w:rsid w:val="001C5AE0"/>
    <w:rsid w:val="001C5C92"/>
    <w:rsid w:val="001C7EFE"/>
    <w:rsid w:val="001D293A"/>
    <w:rsid w:val="001D419D"/>
    <w:rsid w:val="001D69FB"/>
    <w:rsid w:val="001D6E6F"/>
    <w:rsid w:val="001D7AD1"/>
    <w:rsid w:val="001E07DA"/>
    <w:rsid w:val="001E0A5F"/>
    <w:rsid w:val="001E1540"/>
    <w:rsid w:val="001E16C9"/>
    <w:rsid w:val="001E31D8"/>
    <w:rsid w:val="001E63C1"/>
    <w:rsid w:val="001F1DF0"/>
    <w:rsid w:val="001F2769"/>
    <w:rsid w:val="001F2F4C"/>
    <w:rsid w:val="001F5308"/>
    <w:rsid w:val="001F5DC0"/>
    <w:rsid w:val="001F65B9"/>
    <w:rsid w:val="001F77F5"/>
    <w:rsid w:val="00200D28"/>
    <w:rsid w:val="00201499"/>
    <w:rsid w:val="00203D8B"/>
    <w:rsid w:val="00207600"/>
    <w:rsid w:val="00211153"/>
    <w:rsid w:val="00211737"/>
    <w:rsid w:val="00211C25"/>
    <w:rsid w:val="0021292C"/>
    <w:rsid w:val="0021420A"/>
    <w:rsid w:val="00214372"/>
    <w:rsid w:val="0021719E"/>
    <w:rsid w:val="00222435"/>
    <w:rsid w:val="002225E0"/>
    <w:rsid w:val="00223647"/>
    <w:rsid w:val="00223797"/>
    <w:rsid w:val="00225623"/>
    <w:rsid w:val="0022592D"/>
    <w:rsid w:val="00225B33"/>
    <w:rsid w:val="00232187"/>
    <w:rsid w:val="00232D86"/>
    <w:rsid w:val="00234131"/>
    <w:rsid w:val="00234324"/>
    <w:rsid w:val="0023633F"/>
    <w:rsid w:val="00240388"/>
    <w:rsid w:val="002434C6"/>
    <w:rsid w:val="00244463"/>
    <w:rsid w:val="002446CB"/>
    <w:rsid w:val="002459B5"/>
    <w:rsid w:val="00247957"/>
    <w:rsid w:val="00247CE9"/>
    <w:rsid w:val="00247EF0"/>
    <w:rsid w:val="00250245"/>
    <w:rsid w:val="0025035C"/>
    <w:rsid w:val="00251B6B"/>
    <w:rsid w:val="00251C9A"/>
    <w:rsid w:val="00252945"/>
    <w:rsid w:val="00252CCB"/>
    <w:rsid w:val="0025437E"/>
    <w:rsid w:val="00256A15"/>
    <w:rsid w:val="00256F97"/>
    <w:rsid w:val="00257F98"/>
    <w:rsid w:val="00263551"/>
    <w:rsid w:val="00263778"/>
    <w:rsid w:val="00263900"/>
    <w:rsid w:val="002640FE"/>
    <w:rsid w:val="00265285"/>
    <w:rsid w:val="00265E91"/>
    <w:rsid w:val="00267C19"/>
    <w:rsid w:val="002710AE"/>
    <w:rsid w:val="00271547"/>
    <w:rsid w:val="00275FD1"/>
    <w:rsid w:val="002765E6"/>
    <w:rsid w:val="00277396"/>
    <w:rsid w:val="0028149E"/>
    <w:rsid w:val="0028213B"/>
    <w:rsid w:val="00282354"/>
    <w:rsid w:val="0028252E"/>
    <w:rsid w:val="00282B4B"/>
    <w:rsid w:val="002834C0"/>
    <w:rsid w:val="00283F15"/>
    <w:rsid w:val="002841DC"/>
    <w:rsid w:val="00284C5A"/>
    <w:rsid w:val="00285408"/>
    <w:rsid w:val="00285818"/>
    <w:rsid w:val="00285DFF"/>
    <w:rsid w:val="00286035"/>
    <w:rsid w:val="00286222"/>
    <w:rsid w:val="00287516"/>
    <w:rsid w:val="002876E7"/>
    <w:rsid w:val="00290083"/>
    <w:rsid w:val="002902F9"/>
    <w:rsid w:val="00291FC4"/>
    <w:rsid w:val="0029246E"/>
    <w:rsid w:val="00293382"/>
    <w:rsid w:val="00294626"/>
    <w:rsid w:val="002958E1"/>
    <w:rsid w:val="00296606"/>
    <w:rsid w:val="0029773A"/>
    <w:rsid w:val="002A00FA"/>
    <w:rsid w:val="002A1BA1"/>
    <w:rsid w:val="002A2D57"/>
    <w:rsid w:val="002A33F2"/>
    <w:rsid w:val="002A41DF"/>
    <w:rsid w:val="002A466D"/>
    <w:rsid w:val="002A47F2"/>
    <w:rsid w:val="002A4A9C"/>
    <w:rsid w:val="002A56D7"/>
    <w:rsid w:val="002A7388"/>
    <w:rsid w:val="002A78B3"/>
    <w:rsid w:val="002B06B0"/>
    <w:rsid w:val="002B1443"/>
    <w:rsid w:val="002B3786"/>
    <w:rsid w:val="002B46EF"/>
    <w:rsid w:val="002B4C50"/>
    <w:rsid w:val="002B5F2C"/>
    <w:rsid w:val="002B67AA"/>
    <w:rsid w:val="002B7789"/>
    <w:rsid w:val="002C004E"/>
    <w:rsid w:val="002C1D7A"/>
    <w:rsid w:val="002C230B"/>
    <w:rsid w:val="002C297D"/>
    <w:rsid w:val="002C2DA8"/>
    <w:rsid w:val="002C3FD4"/>
    <w:rsid w:val="002C58E7"/>
    <w:rsid w:val="002C708C"/>
    <w:rsid w:val="002C758F"/>
    <w:rsid w:val="002D18F1"/>
    <w:rsid w:val="002D4B67"/>
    <w:rsid w:val="002D6346"/>
    <w:rsid w:val="002D78D2"/>
    <w:rsid w:val="002E111D"/>
    <w:rsid w:val="002E2C8E"/>
    <w:rsid w:val="002E65AB"/>
    <w:rsid w:val="002E6B84"/>
    <w:rsid w:val="002E6C7B"/>
    <w:rsid w:val="002F0908"/>
    <w:rsid w:val="002F0E81"/>
    <w:rsid w:val="002F1CD7"/>
    <w:rsid w:val="002F2FC5"/>
    <w:rsid w:val="002F33B0"/>
    <w:rsid w:val="002F5275"/>
    <w:rsid w:val="003033C7"/>
    <w:rsid w:val="00304F32"/>
    <w:rsid w:val="00306F8D"/>
    <w:rsid w:val="00307596"/>
    <w:rsid w:val="00307B7E"/>
    <w:rsid w:val="00307CFE"/>
    <w:rsid w:val="0031188F"/>
    <w:rsid w:val="00314405"/>
    <w:rsid w:val="00315A30"/>
    <w:rsid w:val="003160B3"/>
    <w:rsid w:val="00317666"/>
    <w:rsid w:val="00320455"/>
    <w:rsid w:val="00320A5E"/>
    <w:rsid w:val="00322721"/>
    <w:rsid w:val="0033048E"/>
    <w:rsid w:val="00330951"/>
    <w:rsid w:val="00332818"/>
    <w:rsid w:val="00334A9A"/>
    <w:rsid w:val="00335F97"/>
    <w:rsid w:val="003370CF"/>
    <w:rsid w:val="00342269"/>
    <w:rsid w:val="00342736"/>
    <w:rsid w:val="00343B20"/>
    <w:rsid w:val="00343C1B"/>
    <w:rsid w:val="00346975"/>
    <w:rsid w:val="003476AF"/>
    <w:rsid w:val="00354DF6"/>
    <w:rsid w:val="00356D6D"/>
    <w:rsid w:val="0036193D"/>
    <w:rsid w:val="00361B04"/>
    <w:rsid w:val="00362040"/>
    <w:rsid w:val="00366119"/>
    <w:rsid w:val="00367760"/>
    <w:rsid w:val="0037026B"/>
    <w:rsid w:val="003705A4"/>
    <w:rsid w:val="00370A70"/>
    <w:rsid w:val="0037114B"/>
    <w:rsid w:val="00371682"/>
    <w:rsid w:val="003727A8"/>
    <w:rsid w:val="0037312F"/>
    <w:rsid w:val="00373840"/>
    <w:rsid w:val="003739D0"/>
    <w:rsid w:val="00373CAE"/>
    <w:rsid w:val="00377461"/>
    <w:rsid w:val="0038041D"/>
    <w:rsid w:val="003827C0"/>
    <w:rsid w:val="0039085A"/>
    <w:rsid w:val="00392BCF"/>
    <w:rsid w:val="00394BD9"/>
    <w:rsid w:val="00395AE1"/>
    <w:rsid w:val="00397792"/>
    <w:rsid w:val="00397E92"/>
    <w:rsid w:val="003A0027"/>
    <w:rsid w:val="003A0B4F"/>
    <w:rsid w:val="003A2484"/>
    <w:rsid w:val="003A2F55"/>
    <w:rsid w:val="003A430D"/>
    <w:rsid w:val="003A46E0"/>
    <w:rsid w:val="003A6A42"/>
    <w:rsid w:val="003A7975"/>
    <w:rsid w:val="003B1401"/>
    <w:rsid w:val="003B306C"/>
    <w:rsid w:val="003B31F2"/>
    <w:rsid w:val="003B5D10"/>
    <w:rsid w:val="003B6A64"/>
    <w:rsid w:val="003C04F9"/>
    <w:rsid w:val="003C07E8"/>
    <w:rsid w:val="003C1636"/>
    <w:rsid w:val="003C248F"/>
    <w:rsid w:val="003C2AA4"/>
    <w:rsid w:val="003C5F8F"/>
    <w:rsid w:val="003C6C5E"/>
    <w:rsid w:val="003C6D03"/>
    <w:rsid w:val="003D0283"/>
    <w:rsid w:val="003D1315"/>
    <w:rsid w:val="003D26C2"/>
    <w:rsid w:val="003D5FDC"/>
    <w:rsid w:val="003E00C8"/>
    <w:rsid w:val="003E0F02"/>
    <w:rsid w:val="003E4F3A"/>
    <w:rsid w:val="003E53FF"/>
    <w:rsid w:val="003E7E9A"/>
    <w:rsid w:val="003E7FA5"/>
    <w:rsid w:val="003F178A"/>
    <w:rsid w:val="003F321B"/>
    <w:rsid w:val="003F68C3"/>
    <w:rsid w:val="003F6A44"/>
    <w:rsid w:val="00406281"/>
    <w:rsid w:val="0040742B"/>
    <w:rsid w:val="004102DE"/>
    <w:rsid w:val="004139F5"/>
    <w:rsid w:val="00416346"/>
    <w:rsid w:val="00420F7B"/>
    <w:rsid w:val="00421D5A"/>
    <w:rsid w:val="00422827"/>
    <w:rsid w:val="004228AD"/>
    <w:rsid w:val="00426AD4"/>
    <w:rsid w:val="0043021A"/>
    <w:rsid w:val="00430D4F"/>
    <w:rsid w:val="00432433"/>
    <w:rsid w:val="0043384A"/>
    <w:rsid w:val="00441294"/>
    <w:rsid w:val="00442506"/>
    <w:rsid w:val="0044260E"/>
    <w:rsid w:val="004440AF"/>
    <w:rsid w:val="0044486A"/>
    <w:rsid w:val="004449C8"/>
    <w:rsid w:val="00445E4B"/>
    <w:rsid w:val="004462A9"/>
    <w:rsid w:val="00451F23"/>
    <w:rsid w:val="004534AD"/>
    <w:rsid w:val="00453907"/>
    <w:rsid w:val="00453C61"/>
    <w:rsid w:val="004542D9"/>
    <w:rsid w:val="00454771"/>
    <w:rsid w:val="00456ADA"/>
    <w:rsid w:val="00457778"/>
    <w:rsid w:val="00457827"/>
    <w:rsid w:val="0046271B"/>
    <w:rsid w:val="004631B0"/>
    <w:rsid w:val="00466644"/>
    <w:rsid w:val="00466653"/>
    <w:rsid w:val="00471DD2"/>
    <w:rsid w:val="004729A9"/>
    <w:rsid w:val="0047424D"/>
    <w:rsid w:val="00475B0F"/>
    <w:rsid w:val="00477020"/>
    <w:rsid w:val="0048135F"/>
    <w:rsid w:val="00483465"/>
    <w:rsid w:val="00484399"/>
    <w:rsid w:val="004866EB"/>
    <w:rsid w:val="00487645"/>
    <w:rsid w:val="00490F3F"/>
    <w:rsid w:val="004930AB"/>
    <w:rsid w:val="0049351B"/>
    <w:rsid w:val="00494113"/>
    <w:rsid w:val="0049467E"/>
    <w:rsid w:val="00494DEB"/>
    <w:rsid w:val="0049701C"/>
    <w:rsid w:val="004975A7"/>
    <w:rsid w:val="00497990"/>
    <w:rsid w:val="00497ED9"/>
    <w:rsid w:val="004A02B6"/>
    <w:rsid w:val="004A2709"/>
    <w:rsid w:val="004A3099"/>
    <w:rsid w:val="004A3137"/>
    <w:rsid w:val="004A3298"/>
    <w:rsid w:val="004A4007"/>
    <w:rsid w:val="004A4ACD"/>
    <w:rsid w:val="004A6C85"/>
    <w:rsid w:val="004B08C2"/>
    <w:rsid w:val="004B0A42"/>
    <w:rsid w:val="004B0BF4"/>
    <w:rsid w:val="004B4B1A"/>
    <w:rsid w:val="004B7E23"/>
    <w:rsid w:val="004C678D"/>
    <w:rsid w:val="004C70DB"/>
    <w:rsid w:val="004C71E5"/>
    <w:rsid w:val="004C77EF"/>
    <w:rsid w:val="004C7DE2"/>
    <w:rsid w:val="004C7F34"/>
    <w:rsid w:val="004D0144"/>
    <w:rsid w:val="004D0867"/>
    <w:rsid w:val="004D298B"/>
    <w:rsid w:val="004D50FA"/>
    <w:rsid w:val="004D7ACD"/>
    <w:rsid w:val="004D7C6F"/>
    <w:rsid w:val="004E0472"/>
    <w:rsid w:val="004E0B7E"/>
    <w:rsid w:val="004E0EB5"/>
    <w:rsid w:val="004E511F"/>
    <w:rsid w:val="004F283D"/>
    <w:rsid w:val="004F5DBE"/>
    <w:rsid w:val="004F6658"/>
    <w:rsid w:val="005003AF"/>
    <w:rsid w:val="005013EB"/>
    <w:rsid w:val="005017FB"/>
    <w:rsid w:val="005020A3"/>
    <w:rsid w:val="00502919"/>
    <w:rsid w:val="00502BB9"/>
    <w:rsid w:val="00502F8F"/>
    <w:rsid w:val="00503CC0"/>
    <w:rsid w:val="00504726"/>
    <w:rsid w:val="00504F90"/>
    <w:rsid w:val="0050661B"/>
    <w:rsid w:val="00506B15"/>
    <w:rsid w:val="0050728E"/>
    <w:rsid w:val="00512B70"/>
    <w:rsid w:val="00513D22"/>
    <w:rsid w:val="00515F13"/>
    <w:rsid w:val="0051712C"/>
    <w:rsid w:val="00521DE9"/>
    <w:rsid w:val="005222E6"/>
    <w:rsid w:val="0052272B"/>
    <w:rsid w:val="00523DE6"/>
    <w:rsid w:val="00524A0F"/>
    <w:rsid w:val="0052673E"/>
    <w:rsid w:val="00527C14"/>
    <w:rsid w:val="00531736"/>
    <w:rsid w:val="00533133"/>
    <w:rsid w:val="005345D3"/>
    <w:rsid w:val="005347B1"/>
    <w:rsid w:val="00534B03"/>
    <w:rsid w:val="00535D44"/>
    <w:rsid w:val="00536831"/>
    <w:rsid w:val="00540252"/>
    <w:rsid w:val="005407D6"/>
    <w:rsid w:val="00540815"/>
    <w:rsid w:val="005408B6"/>
    <w:rsid w:val="00541FFC"/>
    <w:rsid w:val="00544A77"/>
    <w:rsid w:val="00545F4C"/>
    <w:rsid w:val="00546AB1"/>
    <w:rsid w:val="00546F9E"/>
    <w:rsid w:val="0054713C"/>
    <w:rsid w:val="005515AA"/>
    <w:rsid w:val="00551DB8"/>
    <w:rsid w:val="005533A1"/>
    <w:rsid w:val="00553460"/>
    <w:rsid w:val="00554F85"/>
    <w:rsid w:val="00555F05"/>
    <w:rsid w:val="005623CC"/>
    <w:rsid w:val="00562EE7"/>
    <w:rsid w:val="00563819"/>
    <w:rsid w:val="00564703"/>
    <w:rsid w:val="00564912"/>
    <w:rsid w:val="0056662C"/>
    <w:rsid w:val="0056709E"/>
    <w:rsid w:val="005700F1"/>
    <w:rsid w:val="00573E74"/>
    <w:rsid w:val="005741DE"/>
    <w:rsid w:val="005764DA"/>
    <w:rsid w:val="0057657E"/>
    <w:rsid w:val="005775EE"/>
    <w:rsid w:val="005854F1"/>
    <w:rsid w:val="0058692E"/>
    <w:rsid w:val="00586C6A"/>
    <w:rsid w:val="0058721D"/>
    <w:rsid w:val="00590EF1"/>
    <w:rsid w:val="005918EE"/>
    <w:rsid w:val="00591D7C"/>
    <w:rsid w:val="005920B3"/>
    <w:rsid w:val="00592549"/>
    <w:rsid w:val="005943AB"/>
    <w:rsid w:val="005960F3"/>
    <w:rsid w:val="005A1DE5"/>
    <w:rsid w:val="005A3037"/>
    <w:rsid w:val="005A32B0"/>
    <w:rsid w:val="005A6316"/>
    <w:rsid w:val="005A7BB0"/>
    <w:rsid w:val="005A7C43"/>
    <w:rsid w:val="005B15DD"/>
    <w:rsid w:val="005B4358"/>
    <w:rsid w:val="005B66A2"/>
    <w:rsid w:val="005B7397"/>
    <w:rsid w:val="005B7E77"/>
    <w:rsid w:val="005C0E9A"/>
    <w:rsid w:val="005C1524"/>
    <w:rsid w:val="005C2DA0"/>
    <w:rsid w:val="005C2F8B"/>
    <w:rsid w:val="005C61C8"/>
    <w:rsid w:val="005D1E1E"/>
    <w:rsid w:val="005D4311"/>
    <w:rsid w:val="005D4F32"/>
    <w:rsid w:val="005D53CA"/>
    <w:rsid w:val="005E04EF"/>
    <w:rsid w:val="005E08D5"/>
    <w:rsid w:val="005E1CF6"/>
    <w:rsid w:val="005E1FA7"/>
    <w:rsid w:val="005E62F7"/>
    <w:rsid w:val="005E7C4A"/>
    <w:rsid w:val="005F406E"/>
    <w:rsid w:val="005F68B1"/>
    <w:rsid w:val="005F7509"/>
    <w:rsid w:val="00601DED"/>
    <w:rsid w:val="00603426"/>
    <w:rsid w:val="006127A4"/>
    <w:rsid w:val="00612C24"/>
    <w:rsid w:val="00617C0A"/>
    <w:rsid w:val="00620FD0"/>
    <w:rsid w:val="00621127"/>
    <w:rsid w:val="00621CFB"/>
    <w:rsid w:val="00622DF8"/>
    <w:rsid w:val="00623CB1"/>
    <w:rsid w:val="00624C48"/>
    <w:rsid w:val="00625868"/>
    <w:rsid w:val="006265E7"/>
    <w:rsid w:val="00626C2A"/>
    <w:rsid w:val="00631113"/>
    <w:rsid w:val="00631D7E"/>
    <w:rsid w:val="00631EB6"/>
    <w:rsid w:val="006348A9"/>
    <w:rsid w:val="006404CC"/>
    <w:rsid w:val="00640D14"/>
    <w:rsid w:val="00642F43"/>
    <w:rsid w:val="00642F62"/>
    <w:rsid w:val="00643A52"/>
    <w:rsid w:val="00643CA8"/>
    <w:rsid w:val="006466CA"/>
    <w:rsid w:val="00650B4C"/>
    <w:rsid w:val="0065184F"/>
    <w:rsid w:val="00652CF1"/>
    <w:rsid w:val="006552A0"/>
    <w:rsid w:val="00655DAF"/>
    <w:rsid w:val="00656A63"/>
    <w:rsid w:val="00657344"/>
    <w:rsid w:val="006604AA"/>
    <w:rsid w:val="00661AED"/>
    <w:rsid w:val="006622BC"/>
    <w:rsid w:val="00663DB8"/>
    <w:rsid w:val="0066489B"/>
    <w:rsid w:val="00664AA4"/>
    <w:rsid w:val="00666FDD"/>
    <w:rsid w:val="00672FFD"/>
    <w:rsid w:val="00673C14"/>
    <w:rsid w:val="00674BA0"/>
    <w:rsid w:val="00680469"/>
    <w:rsid w:val="00684B6E"/>
    <w:rsid w:val="00693526"/>
    <w:rsid w:val="00696226"/>
    <w:rsid w:val="006A032B"/>
    <w:rsid w:val="006A6A0E"/>
    <w:rsid w:val="006B04AB"/>
    <w:rsid w:val="006B07DC"/>
    <w:rsid w:val="006B305F"/>
    <w:rsid w:val="006B4A03"/>
    <w:rsid w:val="006B52D0"/>
    <w:rsid w:val="006C05EA"/>
    <w:rsid w:val="006C1036"/>
    <w:rsid w:val="006C1F09"/>
    <w:rsid w:val="006C22B4"/>
    <w:rsid w:val="006C38DB"/>
    <w:rsid w:val="006C3F55"/>
    <w:rsid w:val="006C3FDA"/>
    <w:rsid w:val="006D164C"/>
    <w:rsid w:val="006D27D9"/>
    <w:rsid w:val="006D344A"/>
    <w:rsid w:val="006D5D0C"/>
    <w:rsid w:val="006D61F9"/>
    <w:rsid w:val="006E21D4"/>
    <w:rsid w:val="006E3A1A"/>
    <w:rsid w:val="006E3A85"/>
    <w:rsid w:val="006E44E7"/>
    <w:rsid w:val="006E4B8E"/>
    <w:rsid w:val="006E6AF7"/>
    <w:rsid w:val="00703307"/>
    <w:rsid w:val="00703D99"/>
    <w:rsid w:val="00704936"/>
    <w:rsid w:val="0070515B"/>
    <w:rsid w:val="00710947"/>
    <w:rsid w:val="00711669"/>
    <w:rsid w:val="00711719"/>
    <w:rsid w:val="0071405F"/>
    <w:rsid w:val="007159A1"/>
    <w:rsid w:val="00717557"/>
    <w:rsid w:val="0072006F"/>
    <w:rsid w:val="00720E66"/>
    <w:rsid w:val="007213DC"/>
    <w:rsid w:val="00724C9F"/>
    <w:rsid w:val="00724F9C"/>
    <w:rsid w:val="007306C7"/>
    <w:rsid w:val="00732118"/>
    <w:rsid w:val="00734B97"/>
    <w:rsid w:val="00734C1A"/>
    <w:rsid w:val="0073692E"/>
    <w:rsid w:val="00741AA5"/>
    <w:rsid w:val="007422FC"/>
    <w:rsid w:val="007444DE"/>
    <w:rsid w:val="007466B2"/>
    <w:rsid w:val="007476DB"/>
    <w:rsid w:val="00753F07"/>
    <w:rsid w:val="0075458B"/>
    <w:rsid w:val="00755E26"/>
    <w:rsid w:val="0075606E"/>
    <w:rsid w:val="00760929"/>
    <w:rsid w:val="00761A19"/>
    <w:rsid w:val="00764BE9"/>
    <w:rsid w:val="0076681F"/>
    <w:rsid w:val="00767DE4"/>
    <w:rsid w:val="00770ECD"/>
    <w:rsid w:val="0077138B"/>
    <w:rsid w:val="007720D2"/>
    <w:rsid w:val="00772692"/>
    <w:rsid w:val="007733B2"/>
    <w:rsid w:val="007738DE"/>
    <w:rsid w:val="00775121"/>
    <w:rsid w:val="007759B0"/>
    <w:rsid w:val="00776333"/>
    <w:rsid w:val="00776B33"/>
    <w:rsid w:val="00782407"/>
    <w:rsid w:val="00783D6E"/>
    <w:rsid w:val="007845C7"/>
    <w:rsid w:val="00784B78"/>
    <w:rsid w:val="00785884"/>
    <w:rsid w:val="00786A43"/>
    <w:rsid w:val="0078704F"/>
    <w:rsid w:val="007871A8"/>
    <w:rsid w:val="00790F6E"/>
    <w:rsid w:val="00796C5D"/>
    <w:rsid w:val="00797B71"/>
    <w:rsid w:val="00797BF4"/>
    <w:rsid w:val="007A0D41"/>
    <w:rsid w:val="007A0EF8"/>
    <w:rsid w:val="007A1C6A"/>
    <w:rsid w:val="007A560E"/>
    <w:rsid w:val="007B0004"/>
    <w:rsid w:val="007B1968"/>
    <w:rsid w:val="007B424A"/>
    <w:rsid w:val="007B437A"/>
    <w:rsid w:val="007B5ECF"/>
    <w:rsid w:val="007B62DF"/>
    <w:rsid w:val="007B64A6"/>
    <w:rsid w:val="007B65AB"/>
    <w:rsid w:val="007B7685"/>
    <w:rsid w:val="007B76C3"/>
    <w:rsid w:val="007B7951"/>
    <w:rsid w:val="007C22F5"/>
    <w:rsid w:val="007C6D03"/>
    <w:rsid w:val="007D1F00"/>
    <w:rsid w:val="007D2626"/>
    <w:rsid w:val="007D26A0"/>
    <w:rsid w:val="007D42A0"/>
    <w:rsid w:val="007E06C4"/>
    <w:rsid w:val="007E0745"/>
    <w:rsid w:val="007E3C38"/>
    <w:rsid w:val="007E4DC5"/>
    <w:rsid w:val="007E7A39"/>
    <w:rsid w:val="007F4EE7"/>
    <w:rsid w:val="007F5C6D"/>
    <w:rsid w:val="007F5F03"/>
    <w:rsid w:val="007F67F8"/>
    <w:rsid w:val="00800ABE"/>
    <w:rsid w:val="00800E39"/>
    <w:rsid w:val="00805998"/>
    <w:rsid w:val="00806D46"/>
    <w:rsid w:val="00807EF2"/>
    <w:rsid w:val="00811A82"/>
    <w:rsid w:val="00812B90"/>
    <w:rsid w:val="00814574"/>
    <w:rsid w:val="00816CB2"/>
    <w:rsid w:val="00820461"/>
    <w:rsid w:val="0082096B"/>
    <w:rsid w:val="008214E9"/>
    <w:rsid w:val="0082163B"/>
    <w:rsid w:val="00822761"/>
    <w:rsid w:val="008227F4"/>
    <w:rsid w:val="00823ECC"/>
    <w:rsid w:val="008309D3"/>
    <w:rsid w:val="0083164B"/>
    <w:rsid w:val="00832058"/>
    <w:rsid w:val="008330CD"/>
    <w:rsid w:val="00833151"/>
    <w:rsid w:val="008336DE"/>
    <w:rsid w:val="008343BF"/>
    <w:rsid w:val="008353E6"/>
    <w:rsid w:val="0083570E"/>
    <w:rsid w:val="0083782D"/>
    <w:rsid w:val="00837D23"/>
    <w:rsid w:val="00841EDC"/>
    <w:rsid w:val="00847FB0"/>
    <w:rsid w:val="0085034A"/>
    <w:rsid w:val="00851751"/>
    <w:rsid w:val="008524DB"/>
    <w:rsid w:val="0085496A"/>
    <w:rsid w:val="00861C37"/>
    <w:rsid w:val="00866B01"/>
    <w:rsid w:val="00873A99"/>
    <w:rsid w:val="00873FF4"/>
    <w:rsid w:val="0087495E"/>
    <w:rsid w:val="00874AB3"/>
    <w:rsid w:val="00874EE6"/>
    <w:rsid w:val="00875462"/>
    <w:rsid w:val="00877633"/>
    <w:rsid w:val="00886FC8"/>
    <w:rsid w:val="00891CB9"/>
    <w:rsid w:val="00895660"/>
    <w:rsid w:val="00895DFA"/>
    <w:rsid w:val="00897779"/>
    <w:rsid w:val="008977F3"/>
    <w:rsid w:val="008A0407"/>
    <w:rsid w:val="008A2120"/>
    <w:rsid w:val="008A3E92"/>
    <w:rsid w:val="008A69EB"/>
    <w:rsid w:val="008A7E9E"/>
    <w:rsid w:val="008B0A16"/>
    <w:rsid w:val="008B1D8A"/>
    <w:rsid w:val="008B1F96"/>
    <w:rsid w:val="008B2D4A"/>
    <w:rsid w:val="008B5E34"/>
    <w:rsid w:val="008C20D6"/>
    <w:rsid w:val="008C3AA6"/>
    <w:rsid w:val="008C572F"/>
    <w:rsid w:val="008C6212"/>
    <w:rsid w:val="008C7332"/>
    <w:rsid w:val="008C7DC8"/>
    <w:rsid w:val="008D2A08"/>
    <w:rsid w:val="008D3070"/>
    <w:rsid w:val="008D53EC"/>
    <w:rsid w:val="008E0B11"/>
    <w:rsid w:val="008E27C4"/>
    <w:rsid w:val="008E6E6A"/>
    <w:rsid w:val="008E74CC"/>
    <w:rsid w:val="008E7636"/>
    <w:rsid w:val="008E7D09"/>
    <w:rsid w:val="008F1B7E"/>
    <w:rsid w:val="008F4D28"/>
    <w:rsid w:val="00901176"/>
    <w:rsid w:val="00901491"/>
    <w:rsid w:val="009032D8"/>
    <w:rsid w:val="00905080"/>
    <w:rsid w:val="00907DC7"/>
    <w:rsid w:val="009107D3"/>
    <w:rsid w:val="00910C29"/>
    <w:rsid w:val="009152E5"/>
    <w:rsid w:val="00915522"/>
    <w:rsid w:val="0091748E"/>
    <w:rsid w:val="0091759E"/>
    <w:rsid w:val="00917730"/>
    <w:rsid w:val="009201EB"/>
    <w:rsid w:val="00922902"/>
    <w:rsid w:val="00924852"/>
    <w:rsid w:val="00925E83"/>
    <w:rsid w:val="00930E6C"/>
    <w:rsid w:val="009314A5"/>
    <w:rsid w:val="00932661"/>
    <w:rsid w:val="00933514"/>
    <w:rsid w:val="009345C4"/>
    <w:rsid w:val="009356DF"/>
    <w:rsid w:val="00936436"/>
    <w:rsid w:val="009440E5"/>
    <w:rsid w:val="009445C9"/>
    <w:rsid w:val="00944BC9"/>
    <w:rsid w:val="0094696F"/>
    <w:rsid w:val="0095488E"/>
    <w:rsid w:val="00954CE5"/>
    <w:rsid w:val="009555C1"/>
    <w:rsid w:val="00956CBB"/>
    <w:rsid w:val="00956E70"/>
    <w:rsid w:val="00960715"/>
    <w:rsid w:val="00960A14"/>
    <w:rsid w:val="00962C12"/>
    <w:rsid w:val="00963227"/>
    <w:rsid w:val="009640B5"/>
    <w:rsid w:val="009673F9"/>
    <w:rsid w:val="00970EA5"/>
    <w:rsid w:val="00971DF9"/>
    <w:rsid w:val="00971F57"/>
    <w:rsid w:val="009747AE"/>
    <w:rsid w:val="00974F16"/>
    <w:rsid w:val="00977B14"/>
    <w:rsid w:val="009836B6"/>
    <w:rsid w:val="009851B6"/>
    <w:rsid w:val="00991534"/>
    <w:rsid w:val="009915DD"/>
    <w:rsid w:val="00991BB6"/>
    <w:rsid w:val="00992D41"/>
    <w:rsid w:val="00993060"/>
    <w:rsid w:val="00996F62"/>
    <w:rsid w:val="009A042D"/>
    <w:rsid w:val="009A0DD6"/>
    <w:rsid w:val="009A312B"/>
    <w:rsid w:val="009A4F32"/>
    <w:rsid w:val="009A516E"/>
    <w:rsid w:val="009A521F"/>
    <w:rsid w:val="009A63B4"/>
    <w:rsid w:val="009B0A92"/>
    <w:rsid w:val="009B159D"/>
    <w:rsid w:val="009B16DA"/>
    <w:rsid w:val="009B38C8"/>
    <w:rsid w:val="009B6BC8"/>
    <w:rsid w:val="009C0AE7"/>
    <w:rsid w:val="009C1CE6"/>
    <w:rsid w:val="009C41EE"/>
    <w:rsid w:val="009C5287"/>
    <w:rsid w:val="009C67AF"/>
    <w:rsid w:val="009C7C74"/>
    <w:rsid w:val="009D23A4"/>
    <w:rsid w:val="009D59E5"/>
    <w:rsid w:val="009E430A"/>
    <w:rsid w:val="009E787C"/>
    <w:rsid w:val="009F049B"/>
    <w:rsid w:val="009F43F1"/>
    <w:rsid w:val="009F53B5"/>
    <w:rsid w:val="009F680F"/>
    <w:rsid w:val="009F6BE4"/>
    <w:rsid w:val="009F78AE"/>
    <w:rsid w:val="00A01090"/>
    <w:rsid w:val="00A01135"/>
    <w:rsid w:val="00A01284"/>
    <w:rsid w:val="00A026EB"/>
    <w:rsid w:val="00A0399D"/>
    <w:rsid w:val="00A041E3"/>
    <w:rsid w:val="00A13575"/>
    <w:rsid w:val="00A13AE4"/>
    <w:rsid w:val="00A142EB"/>
    <w:rsid w:val="00A146C5"/>
    <w:rsid w:val="00A15140"/>
    <w:rsid w:val="00A200E5"/>
    <w:rsid w:val="00A208A2"/>
    <w:rsid w:val="00A22A74"/>
    <w:rsid w:val="00A23A4B"/>
    <w:rsid w:val="00A2418E"/>
    <w:rsid w:val="00A27C22"/>
    <w:rsid w:val="00A3150A"/>
    <w:rsid w:val="00A31D0B"/>
    <w:rsid w:val="00A33A15"/>
    <w:rsid w:val="00A33F66"/>
    <w:rsid w:val="00A35BB1"/>
    <w:rsid w:val="00A366D8"/>
    <w:rsid w:val="00A368DD"/>
    <w:rsid w:val="00A36EAA"/>
    <w:rsid w:val="00A413CB"/>
    <w:rsid w:val="00A41544"/>
    <w:rsid w:val="00A43BE2"/>
    <w:rsid w:val="00A43E67"/>
    <w:rsid w:val="00A449DB"/>
    <w:rsid w:val="00A44A23"/>
    <w:rsid w:val="00A50A22"/>
    <w:rsid w:val="00A533D2"/>
    <w:rsid w:val="00A56DE3"/>
    <w:rsid w:val="00A601E4"/>
    <w:rsid w:val="00A61B05"/>
    <w:rsid w:val="00A63346"/>
    <w:rsid w:val="00A65861"/>
    <w:rsid w:val="00A660E8"/>
    <w:rsid w:val="00A71768"/>
    <w:rsid w:val="00A721D9"/>
    <w:rsid w:val="00A72735"/>
    <w:rsid w:val="00A73D09"/>
    <w:rsid w:val="00A76815"/>
    <w:rsid w:val="00A76D25"/>
    <w:rsid w:val="00A80AE8"/>
    <w:rsid w:val="00A80CE0"/>
    <w:rsid w:val="00A81378"/>
    <w:rsid w:val="00A828A1"/>
    <w:rsid w:val="00A85787"/>
    <w:rsid w:val="00A86209"/>
    <w:rsid w:val="00A866D3"/>
    <w:rsid w:val="00A86A8F"/>
    <w:rsid w:val="00A87729"/>
    <w:rsid w:val="00A90346"/>
    <w:rsid w:val="00A9116C"/>
    <w:rsid w:val="00A9201B"/>
    <w:rsid w:val="00A93C17"/>
    <w:rsid w:val="00A9417A"/>
    <w:rsid w:val="00A94EAA"/>
    <w:rsid w:val="00AA0335"/>
    <w:rsid w:val="00AA2F9A"/>
    <w:rsid w:val="00AA3097"/>
    <w:rsid w:val="00AB3264"/>
    <w:rsid w:val="00AB4699"/>
    <w:rsid w:val="00AB7661"/>
    <w:rsid w:val="00AC0C56"/>
    <w:rsid w:val="00AC18B8"/>
    <w:rsid w:val="00AC21B2"/>
    <w:rsid w:val="00AC2CE8"/>
    <w:rsid w:val="00AC2E20"/>
    <w:rsid w:val="00AC4520"/>
    <w:rsid w:val="00AC686E"/>
    <w:rsid w:val="00AC72EB"/>
    <w:rsid w:val="00AC7F2B"/>
    <w:rsid w:val="00AD048A"/>
    <w:rsid w:val="00AD5D5F"/>
    <w:rsid w:val="00AD7104"/>
    <w:rsid w:val="00AE0A22"/>
    <w:rsid w:val="00AE114B"/>
    <w:rsid w:val="00AE2B9E"/>
    <w:rsid w:val="00AE336D"/>
    <w:rsid w:val="00AE3875"/>
    <w:rsid w:val="00AE65C2"/>
    <w:rsid w:val="00AE7CD7"/>
    <w:rsid w:val="00AF3D75"/>
    <w:rsid w:val="00AF54E2"/>
    <w:rsid w:val="00AF6821"/>
    <w:rsid w:val="00B00370"/>
    <w:rsid w:val="00B011D0"/>
    <w:rsid w:val="00B02B8B"/>
    <w:rsid w:val="00B0307A"/>
    <w:rsid w:val="00B06A68"/>
    <w:rsid w:val="00B06C08"/>
    <w:rsid w:val="00B075E0"/>
    <w:rsid w:val="00B07E7F"/>
    <w:rsid w:val="00B14E85"/>
    <w:rsid w:val="00B15AFD"/>
    <w:rsid w:val="00B15EBC"/>
    <w:rsid w:val="00B2023A"/>
    <w:rsid w:val="00B20E39"/>
    <w:rsid w:val="00B21D03"/>
    <w:rsid w:val="00B23659"/>
    <w:rsid w:val="00B2763B"/>
    <w:rsid w:val="00B33400"/>
    <w:rsid w:val="00B3675A"/>
    <w:rsid w:val="00B401A6"/>
    <w:rsid w:val="00B4301E"/>
    <w:rsid w:val="00B436B7"/>
    <w:rsid w:val="00B43B1D"/>
    <w:rsid w:val="00B45B3F"/>
    <w:rsid w:val="00B46C4E"/>
    <w:rsid w:val="00B50636"/>
    <w:rsid w:val="00B520E1"/>
    <w:rsid w:val="00B52D9D"/>
    <w:rsid w:val="00B530C1"/>
    <w:rsid w:val="00B55C32"/>
    <w:rsid w:val="00B5619D"/>
    <w:rsid w:val="00B5642A"/>
    <w:rsid w:val="00B56A84"/>
    <w:rsid w:val="00B62C64"/>
    <w:rsid w:val="00B63288"/>
    <w:rsid w:val="00B633A5"/>
    <w:rsid w:val="00B661A8"/>
    <w:rsid w:val="00B67FBA"/>
    <w:rsid w:val="00B70585"/>
    <w:rsid w:val="00B74C88"/>
    <w:rsid w:val="00B77A6B"/>
    <w:rsid w:val="00B77B01"/>
    <w:rsid w:val="00B81212"/>
    <w:rsid w:val="00B8248F"/>
    <w:rsid w:val="00B82CB0"/>
    <w:rsid w:val="00B8748E"/>
    <w:rsid w:val="00B92307"/>
    <w:rsid w:val="00B93D86"/>
    <w:rsid w:val="00B94C7C"/>
    <w:rsid w:val="00B96B8A"/>
    <w:rsid w:val="00B9733B"/>
    <w:rsid w:val="00BA5790"/>
    <w:rsid w:val="00BA68E8"/>
    <w:rsid w:val="00BA7147"/>
    <w:rsid w:val="00BA7C53"/>
    <w:rsid w:val="00BB442A"/>
    <w:rsid w:val="00BB6E7C"/>
    <w:rsid w:val="00BC27DA"/>
    <w:rsid w:val="00BC4D18"/>
    <w:rsid w:val="00BC4FC9"/>
    <w:rsid w:val="00BC6205"/>
    <w:rsid w:val="00BD123C"/>
    <w:rsid w:val="00BD1ABD"/>
    <w:rsid w:val="00BD32CD"/>
    <w:rsid w:val="00BD4882"/>
    <w:rsid w:val="00BD5028"/>
    <w:rsid w:val="00BD51C4"/>
    <w:rsid w:val="00BD5D63"/>
    <w:rsid w:val="00BE0797"/>
    <w:rsid w:val="00BE6DEC"/>
    <w:rsid w:val="00BE7E15"/>
    <w:rsid w:val="00BF127A"/>
    <w:rsid w:val="00BF50AD"/>
    <w:rsid w:val="00C0389F"/>
    <w:rsid w:val="00C0518A"/>
    <w:rsid w:val="00C072D6"/>
    <w:rsid w:val="00C07ED3"/>
    <w:rsid w:val="00C10D59"/>
    <w:rsid w:val="00C11A24"/>
    <w:rsid w:val="00C11BE2"/>
    <w:rsid w:val="00C142AD"/>
    <w:rsid w:val="00C14507"/>
    <w:rsid w:val="00C16241"/>
    <w:rsid w:val="00C16278"/>
    <w:rsid w:val="00C1748D"/>
    <w:rsid w:val="00C175E2"/>
    <w:rsid w:val="00C178A7"/>
    <w:rsid w:val="00C17E60"/>
    <w:rsid w:val="00C2088C"/>
    <w:rsid w:val="00C21E5B"/>
    <w:rsid w:val="00C22A0A"/>
    <w:rsid w:val="00C233B2"/>
    <w:rsid w:val="00C2441B"/>
    <w:rsid w:val="00C3212B"/>
    <w:rsid w:val="00C32BDA"/>
    <w:rsid w:val="00C34BA7"/>
    <w:rsid w:val="00C34FFA"/>
    <w:rsid w:val="00C35F41"/>
    <w:rsid w:val="00C36858"/>
    <w:rsid w:val="00C368CA"/>
    <w:rsid w:val="00C42E2E"/>
    <w:rsid w:val="00C43007"/>
    <w:rsid w:val="00C437C1"/>
    <w:rsid w:val="00C43AEF"/>
    <w:rsid w:val="00C44A0B"/>
    <w:rsid w:val="00C45582"/>
    <w:rsid w:val="00C4671F"/>
    <w:rsid w:val="00C476EA"/>
    <w:rsid w:val="00C47B26"/>
    <w:rsid w:val="00C47CF6"/>
    <w:rsid w:val="00C50F30"/>
    <w:rsid w:val="00C5141E"/>
    <w:rsid w:val="00C51C1D"/>
    <w:rsid w:val="00C51DEB"/>
    <w:rsid w:val="00C52489"/>
    <w:rsid w:val="00C526B2"/>
    <w:rsid w:val="00C5295A"/>
    <w:rsid w:val="00C53503"/>
    <w:rsid w:val="00C53BC9"/>
    <w:rsid w:val="00C53CD5"/>
    <w:rsid w:val="00C63041"/>
    <w:rsid w:val="00C6571B"/>
    <w:rsid w:val="00C66C5F"/>
    <w:rsid w:val="00C675A9"/>
    <w:rsid w:val="00C678B9"/>
    <w:rsid w:val="00C708B0"/>
    <w:rsid w:val="00C733D6"/>
    <w:rsid w:val="00C7377C"/>
    <w:rsid w:val="00C77764"/>
    <w:rsid w:val="00C77D1A"/>
    <w:rsid w:val="00C81B51"/>
    <w:rsid w:val="00C82DF3"/>
    <w:rsid w:val="00C8339C"/>
    <w:rsid w:val="00C847EA"/>
    <w:rsid w:val="00C84B80"/>
    <w:rsid w:val="00C85884"/>
    <w:rsid w:val="00C931E7"/>
    <w:rsid w:val="00C95417"/>
    <w:rsid w:val="00C95C23"/>
    <w:rsid w:val="00CA03E9"/>
    <w:rsid w:val="00CA2E4D"/>
    <w:rsid w:val="00CA3297"/>
    <w:rsid w:val="00CA3C4D"/>
    <w:rsid w:val="00CA4251"/>
    <w:rsid w:val="00CA44AF"/>
    <w:rsid w:val="00CA57FC"/>
    <w:rsid w:val="00CA6506"/>
    <w:rsid w:val="00CB1D7F"/>
    <w:rsid w:val="00CB3949"/>
    <w:rsid w:val="00CB3A39"/>
    <w:rsid w:val="00CB5022"/>
    <w:rsid w:val="00CB6476"/>
    <w:rsid w:val="00CB649B"/>
    <w:rsid w:val="00CB7099"/>
    <w:rsid w:val="00CC05A5"/>
    <w:rsid w:val="00CC0955"/>
    <w:rsid w:val="00CC09E3"/>
    <w:rsid w:val="00CC1DF4"/>
    <w:rsid w:val="00CC30CF"/>
    <w:rsid w:val="00CC5262"/>
    <w:rsid w:val="00CC68CE"/>
    <w:rsid w:val="00CC75E9"/>
    <w:rsid w:val="00CC792C"/>
    <w:rsid w:val="00CD17A0"/>
    <w:rsid w:val="00CD286C"/>
    <w:rsid w:val="00CD35B1"/>
    <w:rsid w:val="00CD451D"/>
    <w:rsid w:val="00CD4F04"/>
    <w:rsid w:val="00CD519E"/>
    <w:rsid w:val="00CD5704"/>
    <w:rsid w:val="00CD65F0"/>
    <w:rsid w:val="00CE0085"/>
    <w:rsid w:val="00CE167F"/>
    <w:rsid w:val="00CE26D9"/>
    <w:rsid w:val="00CE2EFB"/>
    <w:rsid w:val="00CE4192"/>
    <w:rsid w:val="00CE4884"/>
    <w:rsid w:val="00CE7D8F"/>
    <w:rsid w:val="00CF16A8"/>
    <w:rsid w:val="00CF2057"/>
    <w:rsid w:val="00CF33CF"/>
    <w:rsid w:val="00CF38C4"/>
    <w:rsid w:val="00CF39D8"/>
    <w:rsid w:val="00CF5476"/>
    <w:rsid w:val="00CF71BA"/>
    <w:rsid w:val="00CF7BAD"/>
    <w:rsid w:val="00CF7D10"/>
    <w:rsid w:val="00D03CB2"/>
    <w:rsid w:val="00D0694F"/>
    <w:rsid w:val="00D11972"/>
    <w:rsid w:val="00D12149"/>
    <w:rsid w:val="00D12FC7"/>
    <w:rsid w:val="00D15D16"/>
    <w:rsid w:val="00D212F6"/>
    <w:rsid w:val="00D2162C"/>
    <w:rsid w:val="00D229CF"/>
    <w:rsid w:val="00D230DC"/>
    <w:rsid w:val="00D24601"/>
    <w:rsid w:val="00D2573E"/>
    <w:rsid w:val="00D26345"/>
    <w:rsid w:val="00D27B0A"/>
    <w:rsid w:val="00D31D55"/>
    <w:rsid w:val="00D34979"/>
    <w:rsid w:val="00D35A7D"/>
    <w:rsid w:val="00D41162"/>
    <w:rsid w:val="00D416EE"/>
    <w:rsid w:val="00D41987"/>
    <w:rsid w:val="00D47917"/>
    <w:rsid w:val="00D47C56"/>
    <w:rsid w:val="00D47F40"/>
    <w:rsid w:val="00D50DF8"/>
    <w:rsid w:val="00D51722"/>
    <w:rsid w:val="00D51946"/>
    <w:rsid w:val="00D52727"/>
    <w:rsid w:val="00D54BB1"/>
    <w:rsid w:val="00D55A46"/>
    <w:rsid w:val="00D562B5"/>
    <w:rsid w:val="00D5775C"/>
    <w:rsid w:val="00D60CFC"/>
    <w:rsid w:val="00D632A6"/>
    <w:rsid w:val="00D646C5"/>
    <w:rsid w:val="00D6486E"/>
    <w:rsid w:val="00D65BE0"/>
    <w:rsid w:val="00D66A89"/>
    <w:rsid w:val="00D67874"/>
    <w:rsid w:val="00D77BEC"/>
    <w:rsid w:val="00D8231C"/>
    <w:rsid w:val="00D82DC7"/>
    <w:rsid w:val="00D82E34"/>
    <w:rsid w:val="00D83D1F"/>
    <w:rsid w:val="00D84B40"/>
    <w:rsid w:val="00D85F51"/>
    <w:rsid w:val="00D86C9C"/>
    <w:rsid w:val="00D91B89"/>
    <w:rsid w:val="00D9205B"/>
    <w:rsid w:val="00D9501F"/>
    <w:rsid w:val="00D9529B"/>
    <w:rsid w:val="00D96AEE"/>
    <w:rsid w:val="00DA15A8"/>
    <w:rsid w:val="00DA486C"/>
    <w:rsid w:val="00DA502A"/>
    <w:rsid w:val="00DA5516"/>
    <w:rsid w:val="00DA6AA4"/>
    <w:rsid w:val="00DB02C6"/>
    <w:rsid w:val="00DB13CA"/>
    <w:rsid w:val="00DB4BF0"/>
    <w:rsid w:val="00DB7796"/>
    <w:rsid w:val="00DB7D45"/>
    <w:rsid w:val="00DB7D6E"/>
    <w:rsid w:val="00DC041B"/>
    <w:rsid w:val="00DC0A86"/>
    <w:rsid w:val="00DC31C2"/>
    <w:rsid w:val="00DC42F9"/>
    <w:rsid w:val="00DC6854"/>
    <w:rsid w:val="00DC7C64"/>
    <w:rsid w:val="00DC7FEA"/>
    <w:rsid w:val="00DD206F"/>
    <w:rsid w:val="00DD23D9"/>
    <w:rsid w:val="00DD37C3"/>
    <w:rsid w:val="00DD45F1"/>
    <w:rsid w:val="00DD51B8"/>
    <w:rsid w:val="00DD7863"/>
    <w:rsid w:val="00DD7B42"/>
    <w:rsid w:val="00DE0070"/>
    <w:rsid w:val="00DE1280"/>
    <w:rsid w:val="00DE25F7"/>
    <w:rsid w:val="00DE27A3"/>
    <w:rsid w:val="00DE4E0E"/>
    <w:rsid w:val="00DE5B99"/>
    <w:rsid w:val="00DE6340"/>
    <w:rsid w:val="00DE7D81"/>
    <w:rsid w:val="00DF0165"/>
    <w:rsid w:val="00DF06EA"/>
    <w:rsid w:val="00DF21DF"/>
    <w:rsid w:val="00DF23EC"/>
    <w:rsid w:val="00DF50DA"/>
    <w:rsid w:val="00DF55D9"/>
    <w:rsid w:val="00DF717A"/>
    <w:rsid w:val="00E01143"/>
    <w:rsid w:val="00E03229"/>
    <w:rsid w:val="00E03B48"/>
    <w:rsid w:val="00E041AC"/>
    <w:rsid w:val="00E04D98"/>
    <w:rsid w:val="00E073B5"/>
    <w:rsid w:val="00E07CE9"/>
    <w:rsid w:val="00E1361B"/>
    <w:rsid w:val="00E1489C"/>
    <w:rsid w:val="00E17D1F"/>
    <w:rsid w:val="00E228B5"/>
    <w:rsid w:val="00E235B1"/>
    <w:rsid w:val="00E23CEC"/>
    <w:rsid w:val="00E26323"/>
    <w:rsid w:val="00E27634"/>
    <w:rsid w:val="00E27DCB"/>
    <w:rsid w:val="00E33483"/>
    <w:rsid w:val="00E341BB"/>
    <w:rsid w:val="00E34F05"/>
    <w:rsid w:val="00E363E4"/>
    <w:rsid w:val="00E37D35"/>
    <w:rsid w:val="00E40A9E"/>
    <w:rsid w:val="00E40FA8"/>
    <w:rsid w:val="00E43C9C"/>
    <w:rsid w:val="00E45B82"/>
    <w:rsid w:val="00E50790"/>
    <w:rsid w:val="00E50D48"/>
    <w:rsid w:val="00E52A77"/>
    <w:rsid w:val="00E534F0"/>
    <w:rsid w:val="00E560EB"/>
    <w:rsid w:val="00E56363"/>
    <w:rsid w:val="00E56540"/>
    <w:rsid w:val="00E5682C"/>
    <w:rsid w:val="00E60903"/>
    <w:rsid w:val="00E60DB2"/>
    <w:rsid w:val="00E61A71"/>
    <w:rsid w:val="00E6346C"/>
    <w:rsid w:val="00E63F6C"/>
    <w:rsid w:val="00E6423F"/>
    <w:rsid w:val="00E6520E"/>
    <w:rsid w:val="00E66D0C"/>
    <w:rsid w:val="00E67D8B"/>
    <w:rsid w:val="00E67FE5"/>
    <w:rsid w:val="00E72578"/>
    <w:rsid w:val="00E72AFC"/>
    <w:rsid w:val="00E734CA"/>
    <w:rsid w:val="00E75EEC"/>
    <w:rsid w:val="00E7696A"/>
    <w:rsid w:val="00E77086"/>
    <w:rsid w:val="00E772B8"/>
    <w:rsid w:val="00E83415"/>
    <w:rsid w:val="00E87252"/>
    <w:rsid w:val="00E87863"/>
    <w:rsid w:val="00E95E99"/>
    <w:rsid w:val="00E9703C"/>
    <w:rsid w:val="00EA009C"/>
    <w:rsid w:val="00EA37A1"/>
    <w:rsid w:val="00EA44C7"/>
    <w:rsid w:val="00EA62B5"/>
    <w:rsid w:val="00EA7244"/>
    <w:rsid w:val="00EA7E0E"/>
    <w:rsid w:val="00EB0F9B"/>
    <w:rsid w:val="00EB1539"/>
    <w:rsid w:val="00EB1772"/>
    <w:rsid w:val="00EB1E73"/>
    <w:rsid w:val="00EB2510"/>
    <w:rsid w:val="00EB2AC0"/>
    <w:rsid w:val="00EB40DB"/>
    <w:rsid w:val="00EB58F3"/>
    <w:rsid w:val="00EB648B"/>
    <w:rsid w:val="00EB718E"/>
    <w:rsid w:val="00EB79F3"/>
    <w:rsid w:val="00EC2991"/>
    <w:rsid w:val="00EC2B12"/>
    <w:rsid w:val="00EC5230"/>
    <w:rsid w:val="00ED169F"/>
    <w:rsid w:val="00ED2690"/>
    <w:rsid w:val="00ED3F97"/>
    <w:rsid w:val="00ED514F"/>
    <w:rsid w:val="00ED5DBB"/>
    <w:rsid w:val="00ED78D4"/>
    <w:rsid w:val="00EE0AED"/>
    <w:rsid w:val="00EE122A"/>
    <w:rsid w:val="00EE1C8E"/>
    <w:rsid w:val="00EE3751"/>
    <w:rsid w:val="00EF0079"/>
    <w:rsid w:val="00EF12EB"/>
    <w:rsid w:val="00EF1D72"/>
    <w:rsid w:val="00EF3AB7"/>
    <w:rsid w:val="00EF6BF2"/>
    <w:rsid w:val="00EF7321"/>
    <w:rsid w:val="00F00CBD"/>
    <w:rsid w:val="00F03FC7"/>
    <w:rsid w:val="00F051BD"/>
    <w:rsid w:val="00F0585F"/>
    <w:rsid w:val="00F05BD5"/>
    <w:rsid w:val="00F06C3E"/>
    <w:rsid w:val="00F07D38"/>
    <w:rsid w:val="00F15BEB"/>
    <w:rsid w:val="00F16AC8"/>
    <w:rsid w:val="00F17600"/>
    <w:rsid w:val="00F24330"/>
    <w:rsid w:val="00F259A9"/>
    <w:rsid w:val="00F3187E"/>
    <w:rsid w:val="00F32B2F"/>
    <w:rsid w:val="00F32BE5"/>
    <w:rsid w:val="00F32C59"/>
    <w:rsid w:val="00F33840"/>
    <w:rsid w:val="00F35BD3"/>
    <w:rsid w:val="00F36840"/>
    <w:rsid w:val="00F377EB"/>
    <w:rsid w:val="00F40FB2"/>
    <w:rsid w:val="00F432BC"/>
    <w:rsid w:val="00F456CA"/>
    <w:rsid w:val="00F45770"/>
    <w:rsid w:val="00F479B2"/>
    <w:rsid w:val="00F47A78"/>
    <w:rsid w:val="00F47B58"/>
    <w:rsid w:val="00F47B8B"/>
    <w:rsid w:val="00F56AA0"/>
    <w:rsid w:val="00F57F1D"/>
    <w:rsid w:val="00F60080"/>
    <w:rsid w:val="00F60326"/>
    <w:rsid w:val="00F6073B"/>
    <w:rsid w:val="00F64607"/>
    <w:rsid w:val="00F64CEC"/>
    <w:rsid w:val="00F64FFF"/>
    <w:rsid w:val="00F655EF"/>
    <w:rsid w:val="00F67375"/>
    <w:rsid w:val="00F70E56"/>
    <w:rsid w:val="00F72A0F"/>
    <w:rsid w:val="00F757A5"/>
    <w:rsid w:val="00F77908"/>
    <w:rsid w:val="00F77D74"/>
    <w:rsid w:val="00F834DB"/>
    <w:rsid w:val="00F83BC3"/>
    <w:rsid w:val="00F85968"/>
    <w:rsid w:val="00F85CF5"/>
    <w:rsid w:val="00FA06F2"/>
    <w:rsid w:val="00FA2141"/>
    <w:rsid w:val="00FA28AB"/>
    <w:rsid w:val="00FA56A3"/>
    <w:rsid w:val="00FA6648"/>
    <w:rsid w:val="00FA77E8"/>
    <w:rsid w:val="00FB0765"/>
    <w:rsid w:val="00FB1E49"/>
    <w:rsid w:val="00FB26F3"/>
    <w:rsid w:val="00FB2E4E"/>
    <w:rsid w:val="00FB47FE"/>
    <w:rsid w:val="00FB7CBB"/>
    <w:rsid w:val="00FC1877"/>
    <w:rsid w:val="00FC1C8F"/>
    <w:rsid w:val="00FC2D90"/>
    <w:rsid w:val="00FC3316"/>
    <w:rsid w:val="00FC378A"/>
    <w:rsid w:val="00FC3A7D"/>
    <w:rsid w:val="00FC41C5"/>
    <w:rsid w:val="00FC4916"/>
    <w:rsid w:val="00FC57F7"/>
    <w:rsid w:val="00FD15F8"/>
    <w:rsid w:val="00FD1856"/>
    <w:rsid w:val="00FD404A"/>
    <w:rsid w:val="00FD53E2"/>
    <w:rsid w:val="00FD554D"/>
    <w:rsid w:val="00FD6B09"/>
    <w:rsid w:val="00FD7382"/>
    <w:rsid w:val="00FD779A"/>
    <w:rsid w:val="00FE25B9"/>
    <w:rsid w:val="00FE2734"/>
    <w:rsid w:val="00FE5C81"/>
    <w:rsid w:val="00FF19A0"/>
    <w:rsid w:val="00FF1DE5"/>
    <w:rsid w:val="00FF25D9"/>
    <w:rsid w:val="00FF3655"/>
    <w:rsid w:val="00FF3EB3"/>
    <w:rsid w:val="00FF6676"/>
    <w:rsid w:val="00FF6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7C5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7C5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450">
      <w:bodyDiv w:val="1"/>
      <w:marLeft w:val="0"/>
      <w:marRight w:val="0"/>
      <w:marTop w:val="0"/>
      <w:marBottom w:val="0"/>
      <w:divBdr>
        <w:top w:val="none" w:sz="0" w:space="0" w:color="auto"/>
        <w:left w:val="none" w:sz="0" w:space="0" w:color="auto"/>
        <w:bottom w:val="none" w:sz="0" w:space="0" w:color="auto"/>
        <w:right w:val="none" w:sz="0" w:space="0" w:color="auto"/>
      </w:divBdr>
    </w:div>
    <w:div w:id="130565706">
      <w:bodyDiv w:val="1"/>
      <w:marLeft w:val="0"/>
      <w:marRight w:val="0"/>
      <w:marTop w:val="0"/>
      <w:marBottom w:val="0"/>
      <w:divBdr>
        <w:top w:val="none" w:sz="0" w:space="0" w:color="auto"/>
        <w:left w:val="none" w:sz="0" w:space="0" w:color="auto"/>
        <w:bottom w:val="none" w:sz="0" w:space="0" w:color="auto"/>
        <w:right w:val="none" w:sz="0" w:space="0" w:color="auto"/>
      </w:divBdr>
      <w:divsChild>
        <w:div w:id="514156785">
          <w:marLeft w:val="547"/>
          <w:marRight w:val="0"/>
          <w:marTop w:val="154"/>
          <w:marBottom w:val="0"/>
          <w:divBdr>
            <w:top w:val="none" w:sz="0" w:space="0" w:color="auto"/>
            <w:left w:val="none" w:sz="0" w:space="0" w:color="auto"/>
            <w:bottom w:val="none" w:sz="0" w:space="0" w:color="auto"/>
            <w:right w:val="none" w:sz="0" w:space="0" w:color="auto"/>
          </w:divBdr>
        </w:div>
      </w:divsChild>
    </w:div>
    <w:div w:id="469446553">
      <w:bodyDiv w:val="1"/>
      <w:marLeft w:val="0"/>
      <w:marRight w:val="0"/>
      <w:marTop w:val="0"/>
      <w:marBottom w:val="0"/>
      <w:divBdr>
        <w:top w:val="none" w:sz="0" w:space="0" w:color="auto"/>
        <w:left w:val="none" w:sz="0" w:space="0" w:color="auto"/>
        <w:bottom w:val="none" w:sz="0" w:space="0" w:color="auto"/>
        <w:right w:val="none" w:sz="0" w:space="0" w:color="auto"/>
      </w:divBdr>
    </w:div>
    <w:div w:id="5944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9080B-D6E7-47D8-A064-3C2145EE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5602E0B8</Template>
  <TotalTime>108</TotalTime>
  <Pages>5</Pages>
  <Words>7857</Words>
  <Characters>4480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Mindaugas Mickus</cp:lastModifiedBy>
  <cp:revision>115</cp:revision>
  <cp:lastPrinted>2024-01-23T11:07:00Z</cp:lastPrinted>
  <dcterms:created xsi:type="dcterms:W3CDTF">2025-05-30T05:28:00Z</dcterms:created>
  <dcterms:modified xsi:type="dcterms:W3CDTF">2025-06-11T05:03:00Z</dcterms:modified>
</cp:coreProperties>
</file>