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4FCF4" w14:textId="77777777" w:rsidR="0024570F" w:rsidRDefault="00165341" w:rsidP="006A5420">
      <w:pPr>
        <w:spacing w:after="0" w:line="240" w:lineRule="auto"/>
        <w:ind w:left="5670" w:firstLine="13"/>
        <w:rPr>
          <w:rFonts w:ascii="Times New Roman" w:hAnsi="Times New Roman" w:cs="Times New Roman"/>
          <w:sz w:val="24"/>
          <w:szCs w:val="24"/>
        </w:rPr>
      </w:pPr>
      <w:r w:rsidRPr="003F3127">
        <w:rPr>
          <w:rFonts w:ascii="Times New Roman" w:hAnsi="Times New Roman" w:cs="Times New Roman"/>
          <w:sz w:val="24"/>
          <w:szCs w:val="24"/>
        </w:rPr>
        <w:t>PATVIRTINTA</w:t>
      </w:r>
    </w:p>
    <w:p w14:paraId="2809065E" w14:textId="69DBED74" w:rsidR="00B803DC" w:rsidRPr="00B803DC" w:rsidRDefault="00165341" w:rsidP="006A5420">
      <w:pPr>
        <w:spacing w:after="240" w:line="240" w:lineRule="auto"/>
        <w:ind w:left="5670" w:firstLine="11"/>
        <w:rPr>
          <w:rFonts w:ascii="Times New Roman" w:hAnsi="Times New Roman" w:cs="Times New Roman"/>
          <w:sz w:val="24"/>
          <w:szCs w:val="24"/>
        </w:rPr>
      </w:pPr>
      <w:r w:rsidRPr="00BE6320">
        <w:rPr>
          <w:rFonts w:ascii="Times New Roman" w:hAnsi="Times New Roman" w:cs="Times New Roman"/>
          <w:sz w:val="24"/>
          <w:szCs w:val="24"/>
        </w:rPr>
        <w:t>Kretingos rajono s</w:t>
      </w:r>
      <w:r w:rsidR="009953EA" w:rsidRPr="00BE6320">
        <w:rPr>
          <w:rFonts w:ascii="Times New Roman" w:hAnsi="Times New Roman" w:cs="Times New Roman"/>
          <w:sz w:val="24"/>
          <w:szCs w:val="24"/>
        </w:rPr>
        <w:t xml:space="preserve">avivaldybės mero 2026 m. </w:t>
      </w:r>
      <w:r w:rsidR="00F953FE" w:rsidRPr="00BE6320">
        <w:rPr>
          <w:rFonts w:ascii="Times New Roman" w:hAnsi="Times New Roman" w:cs="Times New Roman"/>
          <w:sz w:val="24"/>
          <w:szCs w:val="24"/>
        </w:rPr>
        <w:t>gegužės</w:t>
      </w:r>
      <w:r w:rsidRPr="00BE6320">
        <w:rPr>
          <w:rFonts w:ascii="Times New Roman" w:hAnsi="Times New Roman" w:cs="Times New Roman"/>
          <w:sz w:val="24"/>
          <w:szCs w:val="24"/>
        </w:rPr>
        <w:t xml:space="preserve">    d. potvarkiu Nr.</w:t>
      </w:r>
    </w:p>
    <w:p w14:paraId="7D4602EF" w14:textId="17152CF8" w:rsidR="0024570F" w:rsidRPr="0040305E" w:rsidRDefault="00165341" w:rsidP="00B41957">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 xml:space="preserve">NEVYRIAUSYBINIŲ ORGANIZACIJŲ VEIKLOS STIPRINIMO </w:t>
      </w:r>
      <w:r w:rsidRPr="0040305E">
        <w:rPr>
          <w:rFonts w:ascii="Times New Roman" w:hAnsi="Times New Roman" w:cs="Times New Roman"/>
          <w:b/>
          <w:bCs/>
          <w:color w:val="000000"/>
          <w:sz w:val="24"/>
          <w:szCs w:val="24"/>
        </w:rPr>
        <w:t>20</w:t>
      </w:r>
      <w:r w:rsidR="00B83C10" w:rsidRPr="0040305E">
        <w:rPr>
          <w:rFonts w:ascii="Times New Roman" w:hAnsi="Times New Roman" w:cs="Times New Roman"/>
          <w:b/>
          <w:bCs/>
          <w:color w:val="000000"/>
          <w:sz w:val="24"/>
          <w:szCs w:val="24"/>
        </w:rPr>
        <w:t>25</w:t>
      </w:r>
      <w:r w:rsidRPr="0040305E">
        <w:rPr>
          <w:rFonts w:ascii="Times New Roman" w:hAnsi="Times New Roman" w:cs="Times New Roman"/>
          <w:b/>
          <w:bCs/>
          <w:color w:val="000000"/>
          <w:sz w:val="24"/>
          <w:szCs w:val="24"/>
        </w:rPr>
        <w:t xml:space="preserve">–2028  METŲ VEIKSMŲ PLANO </w:t>
      </w:r>
      <w:r w:rsidRPr="0040305E">
        <w:rPr>
          <w:rFonts w:ascii="Times New Roman" w:hAnsi="Times New Roman" w:cs="Times New Roman"/>
          <w:b/>
          <w:sz w:val="24"/>
          <w:szCs w:val="24"/>
          <w:lang w:eastAsia="lt-LT"/>
        </w:rPr>
        <w:t>2.1.1</w:t>
      </w:r>
      <w:r w:rsidRPr="0040305E">
        <w:rPr>
          <w:rFonts w:ascii="Times New Roman" w:hAnsi="Times New Roman" w:cs="Times New Roman"/>
          <w:b/>
          <w:bCs/>
          <w:color w:val="000000"/>
          <w:sz w:val="24"/>
          <w:szCs w:val="24"/>
        </w:rPr>
        <w:t xml:space="preserve"> </w:t>
      </w:r>
      <w:r w:rsidRPr="0040305E">
        <w:rPr>
          <w:rFonts w:ascii="Times New Roman" w:hAnsi="Times New Roman" w:cs="Times New Roman"/>
          <w:b/>
          <w:sz w:val="24"/>
          <w:szCs w:val="24"/>
        </w:rPr>
        <w:t xml:space="preserve">PRIEMONĖS „STIPRINTI BENDRUOMENINĘ VEIKLĄ SAVIVALDYBĖSE“ ĮGYVENDINIMO </w:t>
      </w:r>
      <w:r w:rsidR="00B83C10" w:rsidRPr="0040305E">
        <w:rPr>
          <w:rFonts w:ascii="Times New Roman" w:hAnsi="Times New Roman" w:cs="Times New Roman"/>
          <w:b/>
          <w:sz w:val="24"/>
          <w:szCs w:val="24"/>
        </w:rPr>
        <w:t xml:space="preserve">KRETINGOS RAJONO SAVIVALDYBĖJE </w:t>
      </w:r>
      <w:r w:rsidR="008132AA" w:rsidRPr="0040305E">
        <w:rPr>
          <w:rFonts w:ascii="Times New Roman" w:hAnsi="Times New Roman" w:cs="Times New Roman"/>
          <w:b/>
          <w:sz w:val="24"/>
          <w:szCs w:val="24"/>
        </w:rPr>
        <w:t>2026</w:t>
      </w:r>
      <w:r w:rsidR="00B83C10" w:rsidRPr="0040305E">
        <w:rPr>
          <w:rFonts w:ascii="Times New Roman" w:hAnsi="Times New Roman" w:cs="Times New Roman"/>
          <w:b/>
          <w:sz w:val="24"/>
          <w:szCs w:val="24"/>
        </w:rPr>
        <w:t xml:space="preserve">–2028 </w:t>
      </w:r>
      <w:r w:rsidR="008132AA" w:rsidRPr="0040305E">
        <w:rPr>
          <w:rFonts w:ascii="Times New Roman" w:hAnsi="Times New Roman" w:cs="Times New Roman"/>
          <w:b/>
          <w:sz w:val="24"/>
          <w:szCs w:val="24"/>
        </w:rPr>
        <w:t>METAIS</w:t>
      </w:r>
      <w:r w:rsidR="00B83C10" w:rsidRPr="0040305E">
        <w:rPr>
          <w:rFonts w:ascii="Times New Roman" w:hAnsi="Times New Roman" w:cs="Times New Roman"/>
          <w:b/>
          <w:sz w:val="24"/>
          <w:szCs w:val="24"/>
        </w:rPr>
        <w:t xml:space="preserve"> </w:t>
      </w:r>
      <w:r w:rsidR="00710431" w:rsidRPr="0040305E">
        <w:rPr>
          <w:rFonts w:ascii="Times New Roman" w:hAnsi="Times New Roman" w:cs="Times New Roman"/>
          <w:b/>
          <w:sz w:val="24"/>
          <w:szCs w:val="24"/>
        </w:rPr>
        <w:t xml:space="preserve">TVARKOS </w:t>
      </w:r>
      <w:r w:rsidRPr="0040305E">
        <w:rPr>
          <w:rFonts w:ascii="Times New Roman" w:hAnsi="Times New Roman" w:cs="Times New Roman"/>
          <w:b/>
          <w:sz w:val="24"/>
          <w:szCs w:val="24"/>
        </w:rPr>
        <w:t>APRAŠAS</w:t>
      </w:r>
    </w:p>
    <w:p w14:paraId="01EB9346" w14:textId="77777777" w:rsidR="0024570F" w:rsidRPr="0040305E" w:rsidRDefault="0024570F" w:rsidP="003E2CAB">
      <w:pPr>
        <w:spacing w:after="0"/>
        <w:ind w:firstLine="62"/>
        <w:rPr>
          <w:rFonts w:ascii="Times New Roman" w:hAnsi="Times New Roman" w:cs="Times New Roman"/>
          <w:b/>
          <w:sz w:val="24"/>
          <w:szCs w:val="24"/>
        </w:rPr>
      </w:pPr>
    </w:p>
    <w:p w14:paraId="457D8F10" w14:textId="77777777" w:rsidR="0024570F" w:rsidRPr="0040305E" w:rsidRDefault="00165341" w:rsidP="00B41957">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I SKYRIUS</w:t>
      </w:r>
    </w:p>
    <w:p w14:paraId="7CE64036" w14:textId="77777777" w:rsidR="0024570F" w:rsidRPr="0040305E" w:rsidRDefault="00165341" w:rsidP="00B41957">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BENDROSIOS NUOSTATOS</w:t>
      </w:r>
    </w:p>
    <w:p w14:paraId="283A61F0" w14:textId="77777777" w:rsidR="0024570F" w:rsidRPr="0040305E" w:rsidRDefault="0024570F" w:rsidP="003E2CAB">
      <w:pPr>
        <w:spacing w:after="0"/>
        <w:ind w:firstLine="62"/>
        <w:rPr>
          <w:rFonts w:ascii="Times New Roman" w:hAnsi="Times New Roman" w:cs="Times New Roman"/>
          <w:b/>
          <w:sz w:val="24"/>
          <w:szCs w:val="24"/>
        </w:rPr>
      </w:pPr>
    </w:p>
    <w:p w14:paraId="62CBF3A6" w14:textId="2E407FDD"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 Nevyriausybinių orga</w:t>
      </w:r>
      <w:r w:rsidR="000233E3" w:rsidRPr="0040305E">
        <w:rPr>
          <w:rFonts w:ascii="Times New Roman" w:hAnsi="Times New Roman" w:cs="Times New Roman"/>
          <w:sz w:val="24"/>
          <w:szCs w:val="24"/>
        </w:rPr>
        <w:t xml:space="preserve">nizacijų veiklos stiprinimo </w:t>
      </w:r>
      <w:r w:rsidR="00CE4CD3" w:rsidRPr="0040305E">
        <w:rPr>
          <w:rFonts w:ascii="Times New Roman" w:hAnsi="Times New Roman" w:cs="Times New Roman"/>
          <w:sz w:val="24"/>
          <w:szCs w:val="24"/>
        </w:rPr>
        <w:t>2025</w:t>
      </w:r>
      <w:r w:rsidRPr="0040305E">
        <w:rPr>
          <w:rFonts w:ascii="Times New Roman" w:hAnsi="Times New Roman" w:cs="Times New Roman"/>
          <w:sz w:val="24"/>
          <w:szCs w:val="24"/>
        </w:rPr>
        <w:t>–2028 metų veiksmų plano 2.1.1 priemonės „Stiprinti bendruomeninę veiklą savivaldybėse“</w:t>
      </w:r>
      <w:r w:rsidR="00113BFA" w:rsidRPr="0040305E">
        <w:rPr>
          <w:rFonts w:ascii="Times New Roman" w:hAnsi="Times New Roman" w:cs="Times New Roman"/>
          <w:sz w:val="24"/>
          <w:szCs w:val="24"/>
        </w:rPr>
        <w:t xml:space="preserve"> įgyvendinimo </w:t>
      </w:r>
      <w:r w:rsidR="002D3B2D" w:rsidRPr="0040305E">
        <w:rPr>
          <w:rFonts w:ascii="Times New Roman" w:hAnsi="Times New Roman" w:cs="Times New Roman"/>
          <w:sz w:val="24"/>
          <w:szCs w:val="24"/>
        </w:rPr>
        <w:t>Kretingos rajono savivaldybėje</w:t>
      </w:r>
      <w:r w:rsidR="00CE4CD3" w:rsidRPr="0040305E">
        <w:rPr>
          <w:rFonts w:ascii="Times New Roman" w:hAnsi="Times New Roman" w:cs="Times New Roman"/>
          <w:sz w:val="24"/>
          <w:szCs w:val="24"/>
        </w:rPr>
        <w:t xml:space="preserve"> 2026</w:t>
      </w:r>
      <w:r w:rsidR="008C1299">
        <w:rPr>
          <w:rFonts w:ascii="Times New Roman" w:hAnsi="Times New Roman" w:cs="Times New Roman"/>
          <w:sz w:val="24"/>
          <w:szCs w:val="24"/>
        </w:rPr>
        <w:t>–</w:t>
      </w:r>
      <w:r w:rsidR="00CE4CD3" w:rsidRPr="0040305E">
        <w:rPr>
          <w:rFonts w:ascii="Times New Roman" w:hAnsi="Times New Roman" w:cs="Times New Roman"/>
          <w:sz w:val="24"/>
          <w:szCs w:val="24"/>
        </w:rPr>
        <w:t>2028 metais tvarkos</w:t>
      </w:r>
      <w:r w:rsidRPr="0040305E">
        <w:rPr>
          <w:rFonts w:ascii="Times New Roman" w:hAnsi="Times New Roman" w:cs="Times New Roman"/>
          <w:sz w:val="24"/>
          <w:szCs w:val="24"/>
        </w:rPr>
        <w:t xml:space="preserve"> aprašas (toliau – </w:t>
      </w:r>
      <w:r w:rsidR="00277FF8">
        <w:rPr>
          <w:rFonts w:ascii="Times New Roman" w:hAnsi="Times New Roman" w:cs="Times New Roman"/>
          <w:sz w:val="24"/>
          <w:szCs w:val="24"/>
        </w:rPr>
        <w:t>Aprašas</w:t>
      </w:r>
      <w:r w:rsidRPr="0040305E">
        <w:rPr>
          <w:rFonts w:ascii="Times New Roman" w:hAnsi="Times New Roman" w:cs="Times New Roman"/>
          <w:sz w:val="24"/>
          <w:szCs w:val="24"/>
        </w:rPr>
        <w:t>) nustato Nevyriausybinių orga</w:t>
      </w:r>
      <w:r w:rsidR="00292C6D" w:rsidRPr="0040305E">
        <w:rPr>
          <w:rFonts w:ascii="Times New Roman" w:hAnsi="Times New Roman" w:cs="Times New Roman"/>
          <w:sz w:val="24"/>
          <w:szCs w:val="24"/>
        </w:rPr>
        <w:t>nizacijų veiklos stiprinimo 2025</w:t>
      </w:r>
      <w:r w:rsidRPr="0040305E">
        <w:rPr>
          <w:rFonts w:ascii="Times New Roman" w:hAnsi="Times New Roman" w:cs="Times New Roman"/>
          <w:sz w:val="24"/>
          <w:szCs w:val="24"/>
        </w:rPr>
        <w:t>–2028 metų veiksmų plano, patvirtinto Lietuvos Respublikos socialinės apsaugos ir darbo ministro 2024 m. birželio 6 d. įsakymu Nr. A1-387 „Dėl Nevyriausybinių organizacijų veiklos stiprinimo 2025–2028 metų veiksmų plano patvirtinimo“, 2.1.1 papunktyje nurodytos priemonės „Stiprinti bendruomeninę veiklą savivaldybėse“ (toliau – Priemonė) finansavimo, jos į</w:t>
      </w:r>
      <w:r w:rsidR="006A55F5">
        <w:rPr>
          <w:rFonts w:ascii="Times New Roman" w:hAnsi="Times New Roman" w:cs="Times New Roman"/>
          <w:sz w:val="24"/>
          <w:szCs w:val="24"/>
        </w:rPr>
        <w:t>gyvendinimo ir kontrolės tvarką.</w:t>
      </w:r>
    </w:p>
    <w:p w14:paraId="454F21BD" w14:textId="0CF5DA4D"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 Priemonės tikslas – skatinti gyvenamųjų v</w:t>
      </w:r>
      <w:r w:rsidR="00AA6DD6" w:rsidRPr="0040305E">
        <w:rPr>
          <w:rFonts w:ascii="Times New Roman" w:hAnsi="Times New Roman" w:cs="Times New Roman"/>
          <w:sz w:val="24"/>
          <w:szCs w:val="24"/>
        </w:rPr>
        <w:t xml:space="preserve">ietovių bendruomenių (toliau – </w:t>
      </w:r>
      <w:r w:rsidR="002D2D88" w:rsidRPr="0040305E">
        <w:rPr>
          <w:rFonts w:ascii="Times New Roman" w:hAnsi="Times New Roman" w:cs="Times New Roman"/>
          <w:sz w:val="24"/>
          <w:szCs w:val="24"/>
        </w:rPr>
        <w:t>b</w:t>
      </w:r>
      <w:r w:rsidRPr="0040305E">
        <w:rPr>
          <w:rFonts w:ascii="Times New Roman" w:hAnsi="Times New Roman" w:cs="Times New Roman"/>
          <w:sz w:val="24"/>
          <w:szCs w:val="24"/>
        </w:rPr>
        <w:t>endruomenė) bendruomeniškumą, stiprinti gyventojų sutelktu</w:t>
      </w:r>
      <w:r w:rsidR="006A55F5">
        <w:rPr>
          <w:rFonts w:ascii="Times New Roman" w:hAnsi="Times New Roman" w:cs="Times New Roman"/>
          <w:sz w:val="24"/>
          <w:szCs w:val="24"/>
        </w:rPr>
        <w:t>mą ir tarpusavio pasitikėjimą.</w:t>
      </w:r>
    </w:p>
    <w:p w14:paraId="07CE21DC" w14:textId="3EBAD307" w:rsidR="0024570F" w:rsidRPr="0040305E" w:rsidRDefault="00165341" w:rsidP="006A55F5">
      <w:pPr>
        <w:spacing w:after="0" w:line="240" w:lineRule="auto"/>
        <w:ind w:firstLine="851"/>
        <w:jc w:val="both"/>
        <w:rPr>
          <w:rFonts w:ascii="Times New Roman" w:hAnsi="Times New Roman" w:cs="Times New Roman"/>
          <w:strike/>
          <w:sz w:val="24"/>
          <w:szCs w:val="24"/>
        </w:rPr>
      </w:pPr>
      <w:r w:rsidRPr="0040305E">
        <w:rPr>
          <w:rFonts w:ascii="Times New Roman" w:hAnsi="Times New Roman" w:cs="Times New Roman"/>
          <w:sz w:val="24"/>
          <w:szCs w:val="24"/>
        </w:rPr>
        <w:t>3. Priemonės įgyvendinimą 2026–2028 m. organizu</w:t>
      </w:r>
      <w:r w:rsidR="00584FE0" w:rsidRPr="0040305E">
        <w:rPr>
          <w:rFonts w:ascii="Times New Roman" w:hAnsi="Times New Roman" w:cs="Times New Roman"/>
          <w:sz w:val="24"/>
          <w:szCs w:val="24"/>
        </w:rPr>
        <w:t>oja</w:t>
      </w:r>
      <w:r w:rsidR="001875C0" w:rsidRPr="0040305E">
        <w:rPr>
          <w:rFonts w:ascii="Times New Roman" w:hAnsi="Times New Roman" w:cs="Times New Roman"/>
          <w:sz w:val="24"/>
          <w:szCs w:val="24"/>
        </w:rPr>
        <w:t xml:space="preserve"> Kretingos rajono</w:t>
      </w:r>
      <w:r w:rsidR="00584FE0" w:rsidRPr="0040305E">
        <w:rPr>
          <w:rFonts w:ascii="Times New Roman" w:hAnsi="Times New Roman" w:cs="Times New Roman"/>
          <w:sz w:val="24"/>
          <w:szCs w:val="24"/>
        </w:rPr>
        <w:t xml:space="preserve"> savivaldybės</w:t>
      </w:r>
      <w:r w:rsidR="00C50D8D">
        <w:rPr>
          <w:rFonts w:ascii="Times New Roman" w:hAnsi="Times New Roman" w:cs="Times New Roman"/>
          <w:sz w:val="24"/>
          <w:szCs w:val="24"/>
        </w:rPr>
        <w:t xml:space="preserve"> (toliau – Savivaldybė)</w:t>
      </w:r>
      <w:r w:rsidR="00584FE0" w:rsidRPr="0040305E">
        <w:rPr>
          <w:rFonts w:ascii="Times New Roman" w:hAnsi="Times New Roman" w:cs="Times New Roman"/>
          <w:sz w:val="24"/>
          <w:szCs w:val="24"/>
        </w:rPr>
        <w:t xml:space="preserve"> administracija,  paskelbdama</w:t>
      </w:r>
      <w:r w:rsidRPr="0040305E">
        <w:rPr>
          <w:rFonts w:ascii="Times New Roman" w:hAnsi="Times New Roman" w:cs="Times New Roman"/>
          <w:sz w:val="24"/>
          <w:szCs w:val="24"/>
        </w:rPr>
        <w:t xml:space="preserve"> projektų atrankos konkursą (toliau – </w:t>
      </w:r>
      <w:r w:rsidR="000D2197" w:rsidRPr="0040305E">
        <w:rPr>
          <w:rFonts w:ascii="Times New Roman" w:hAnsi="Times New Roman" w:cs="Times New Roman"/>
          <w:sz w:val="24"/>
          <w:szCs w:val="24"/>
        </w:rPr>
        <w:t>k</w:t>
      </w:r>
      <w:r w:rsidR="00584FE0" w:rsidRPr="0040305E">
        <w:rPr>
          <w:rFonts w:ascii="Times New Roman" w:hAnsi="Times New Roman" w:cs="Times New Roman"/>
          <w:sz w:val="24"/>
          <w:szCs w:val="24"/>
        </w:rPr>
        <w:t>onkursas).</w:t>
      </w:r>
    </w:p>
    <w:p w14:paraId="09F5B25E"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 Galimi pareiškėjai:</w:t>
      </w:r>
    </w:p>
    <w:p w14:paraId="31C87187"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4.1. bendruomeninės organizacijos, kaip jos apibrėžtos Lietuvos Respublikos bendruomeninių organizacijų plėtros įstatyme, turinčios įregistruotą nevyriausybinės organizacijos žymą;</w:t>
      </w:r>
    </w:p>
    <w:p w14:paraId="71B8166A" w14:textId="3C646132"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4.2. bendruomenines organizacijas vienijanti organizacija, turinti įregistruotą nevy</w:t>
      </w:r>
      <w:r w:rsidR="006A55F5">
        <w:rPr>
          <w:rFonts w:ascii="Times New Roman" w:hAnsi="Times New Roman" w:cs="Times New Roman"/>
          <w:sz w:val="24"/>
          <w:szCs w:val="24"/>
        </w:rPr>
        <w:t>riausybinės organizacijos žymą;</w:t>
      </w:r>
    </w:p>
    <w:p w14:paraId="3E40E090" w14:textId="3B103750"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4.3. jei Savivaldybėje nėra registruotų bendruomeninių organizacijų, taip pat jei Aprašo </w:t>
      </w:r>
      <w:r w:rsidR="005866C0">
        <w:rPr>
          <w:rFonts w:ascii="Times New Roman" w:hAnsi="Times New Roman" w:cs="Times New Roman"/>
          <w:sz w:val="24"/>
          <w:szCs w:val="24"/>
        </w:rPr>
        <w:t>43</w:t>
      </w:r>
      <w:r w:rsidRPr="0040305E">
        <w:rPr>
          <w:rFonts w:ascii="Times New Roman" w:hAnsi="Times New Roman" w:cs="Times New Roman"/>
          <w:sz w:val="24"/>
          <w:szCs w:val="24"/>
        </w:rPr>
        <w:t> punkte nustatytais atvejais skelbiamas naujas konkursas, pareiškėjais gali būti nevyriausybinės organizacijos, kaip jos apibrėžtos Lietuvos Respublikos nevyriausybinių organ</w:t>
      </w:r>
      <w:r w:rsidR="00341E82" w:rsidRPr="0040305E">
        <w:rPr>
          <w:rFonts w:ascii="Times New Roman" w:hAnsi="Times New Roman" w:cs="Times New Roman"/>
          <w:sz w:val="24"/>
          <w:szCs w:val="24"/>
        </w:rPr>
        <w:t xml:space="preserve">izacijų plėtros įstatyme, arba </w:t>
      </w:r>
      <w:r w:rsidRPr="0040305E">
        <w:rPr>
          <w:rFonts w:ascii="Times New Roman" w:hAnsi="Times New Roman" w:cs="Times New Roman"/>
          <w:sz w:val="24"/>
          <w:szCs w:val="24"/>
        </w:rPr>
        <w:t xml:space="preserve">religinės bendruomenės ir bendrijos, kaip jos apibrėžtos Lietuvos Respublikos religinių bendruomenių ir bendrijų įstatyme, turinčios įregistruotą nevyriausybinės organizacijos žymą. </w:t>
      </w:r>
    </w:p>
    <w:p w14:paraId="59F3B81F" w14:textId="5F3C29DA"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5. Konkursas skelbiamas viešai </w:t>
      </w:r>
      <w:r w:rsidR="00C50D8D">
        <w:rPr>
          <w:rFonts w:ascii="Times New Roman" w:hAnsi="Times New Roman" w:cs="Times New Roman"/>
          <w:sz w:val="24"/>
          <w:szCs w:val="24"/>
        </w:rPr>
        <w:t>S</w:t>
      </w:r>
      <w:r w:rsidRPr="0040305E">
        <w:rPr>
          <w:rFonts w:ascii="Times New Roman" w:hAnsi="Times New Roman" w:cs="Times New Roman"/>
          <w:sz w:val="24"/>
          <w:szCs w:val="24"/>
        </w:rPr>
        <w:t>avivaldybės interneto svetainėje ir (ar) savivaldy</w:t>
      </w:r>
      <w:r w:rsidR="00584FE0" w:rsidRPr="0040305E">
        <w:rPr>
          <w:rFonts w:ascii="Times New Roman" w:hAnsi="Times New Roman" w:cs="Times New Roman"/>
          <w:sz w:val="24"/>
          <w:szCs w:val="24"/>
        </w:rPr>
        <w:t>bės socialinių tinklų paskyrose</w:t>
      </w:r>
      <w:r w:rsidRPr="0040305E">
        <w:rPr>
          <w:rFonts w:ascii="Times New Roman" w:hAnsi="Times New Roman" w:cs="Times New Roman"/>
          <w:sz w:val="24"/>
          <w:szCs w:val="24"/>
        </w:rPr>
        <w:t>, skelbime nurodant:</w:t>
      </w:r>
    </w:p>
    <w:p w14:paraId="75EB65DC" w14:textId="3337552C"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5.1. paraiškų priėmimo pradžią ir terminą, kuris turėtų būti ne trumpesnis kaip 20 (dvidešimt) kalendorinių dienų nuo kvietimo teikti paraiškas </w:t>
      </w:r>
      <w:r w:rsidR="005866C0">
        <w:rPr>
          <w:rFonts w:ascii="Times New Roman" w:hAnsi="Times New Roman" w:cs="Times New Roman"/>
          <w:sz w:val="24"/>
          <w:szCs w:val="24"/>
        </w:rPr>
        <w:t>paskelbimo dienos (jei Aprašo 43</w:t>
      </w:r>
      <w:r w:rsidRPr="0040305E">
        <w:rPr>
          <w:rFonts w:ascii="Times New Roman" w:hAnsi="Times New Roman" w:cs="Times New Roman"/>
          <w:sz w:val="24"/>
          <w:szCs w:val="24"/>
        </w:rPr>
        <w:t xml:space="preserve"> punkte nustatytais atvejais skelbiamas naujas konkursas, paraiškų teikimo terminas – ne ilgesnis nei 14 (keturiolika) kalendorinių dienų), nurodant paskutinę paraiškų pateikimo dieną;</w:t>
      </w:r>
    </w:p>
    <w:p w14:paraId="62AF98A3"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5.2. adresą ar el. pašto adresą (priklausomai nuo paraiškų pateikimo būdo), kuriuo turi būti pateiktos paraiškos, ir paraiškų pateikimo būdą;</w:t>
      </w:r>
    </w:p>
    <w:p w14:paraId="057F9ED4"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5.3. atsakingo (-ų) savivaldybės 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14:paraId="0BFCD6ED"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5.4. paraiškos formą ir kitą su paraiškos pildymu susijusią informaciją;</w:t>
      </w:r>
    </w:p>
    <w:p w14:paraId="7DCE0681"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5.5. galimus pareiškėjus;</w:t>
      </w:r>
    </w:p>
    <w:p w14:paraId="63DC7CD8"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5.6. finansuotinas veiklas, nurodytas Aprašo </w:t>
      </w:r>
      <w:r w:rsidRPr="0040305E">
        <w:rPr>
          <w:rFonts w:ascii="Times New Roman" w:hAnsi="Times New Roman" w:cs="Times New Roman"/>
          <w:sz w:val="24"/>
          <w:szCs w:val="24"/>
          <w:lang w:val="pt-BR"/>
        </w:rPr>
        <w:t>10 punkte</w:t>
      </w:r>
      <w:r w:rsidRPr="0040305E">
        <w:rPr>
          <w:rFonts w:ascii="Times New Roman" w:hAnsi="Times New Roman" w:cs="Times New Roman"/>
          <w:sz w:val="24"/>
          <w:szCs w:val="24"/>
        </w:rPr>
        <w:t>;</w:t>
      </w:r>
    </w:p>
    <w:p w14:paraId="1CAE5F96"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5.7. dokumentus, kuriuos reikia pateikti (priedai);</w:t>
      </w:r>
    </w:p>
    <w:p w14:paraId="6895AD4B"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lastRenderedPageBreak/>
        <w:t>5.8. konkursui numatytą skirti Lietuvos Respublikos valstybės biudžeto (toliau – valstybės biudžetas) lėšų sumą;</w:t>
      </w:r>
    </w:p>
    <w:p w14:paraId="5126121A"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5.9. didžiausią ir mažiausią vienam projektui galimą skirti valstybės biudžeto lėšų sumą;</w:t>
      </w:r>
    </w:p>
    <w:p w14:paraId="3C9152F3"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5.10. kitą reikalingą informaciją, </w:t>
      </w:r>
      <w:r w:rsidRPr="0040305E">
        <w:rPr>
          <w:rFonts w:ascii="Times New Roman" w:hAnsi="Times New Roman" w:cs="Times New Roman"/>
          <w:sz w:val="24"/>
          <w:szCs w:val="24"/>
          <w:lang w:eastAsia="lt-LT"/>
        </w:rPr>
        <w:t>susijusią su konkurso organizavimu</w:t>
      </w:r>
      <w:r w:rsidRPr="0040305E">
        <w:rPr>
          <w:rFonts w:ascii="Times New Roman" w:hAnsi="Times New Roman" w:cs="Times New Roman"/>
          <w:sz w:val="24"/>
          <w:szCs w:val="24"/>
        </w:rPr>
        <w:t>.</w:t>
      </w:r>
    </w:p>
    <w:p w14:paraId="2E281682"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 Įgyvendinant Priemonę, Aprašo nustatyta tvarka finansavimas skiriamas savivaldybės gyventojų bendruomeninei veiklai stiprinti.</w:t>
      </w:r>
    </w:p>
    <w:p w14:paraId="52F45816" w14:textId="154922C2"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7. Savivaldybės administracijos projektų atrankos ir vertinimo komisija (-os) (toliau – Vertinimo komisija) vertina pareiškėjo ar jo įgalioto asmens, turinčio teisę veikti pareiškėjo vardu, pagal Aprašo 1 priede nustatytą formą užpildytą, pasirašytą ir pateiktą paraišką (toliau – paraiška), nusprendžia, kuriai savivaldybės teritorijoje veiklą vykdančiai bendruomeninei (-ėms) organizacijai (-oms), bendruomenines organizacijas vienijančiai (-ioms) organizacijai (-oms) arba Aprašo 4.3 papunktyje nustatytais atvejais nevyriausybinei (-ėms) organizacijai (-oms) ir (arba) religinei (-ėms) bendruomenei (-ėms) ir bendrijai (-oms) siūlyti skirti finansavimą. </w:t>
      </w:r>
    </w:p>
    <w:p w14:paraId="02E41C30" w14:textId="31C72F2A"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8. Projektų įgyvendinimo trukmė – nuo valstybės biudžeto lėšų naudojimo projektui pagal Nevyriausybinių organizacijų veiklos stiprinimo 2025–2028 metų veiksmų plano 2.1.1 priemonę „Stiprinti bendruomeninę veiklą savivaldybėse“ įgyvendinimo</w:t>
      </w:r>
      <w:r w:rsidR="006D0DC1" w:rsidRPr="0040305E">
        <w:rPr>
          <w:rFonts w:ascii="Times New Roman" w:hAnsi="Times New Roman" w:cs="Times New Roman"/>
          <w:sz w:val="24"/>
          <w:szCs w:val="24"/>
        </w:rPr>
        <w:t xml:space="preserve"> Kretingos rajono savivaldybėje 2026–2028 metais</w:t>
      </w:r>
      <w:r w:rsidRPr="0040305E">
        <w:rPr>
          <w:rFonts w:ascii="Times New Roman" w:hAnsi="Times New Roman" w:cs="Times New Roman"/>
          <w:sz w:val="24"/>
          <w:szCs w:val="24"/>
        </w:rPr>
        <w:t xml:space="preserve"> sutarties (toliau – Projekto įgyvendinimo sutartis), parengtos pagal Aprašo 3 priedo formą, su projektą (-us) vykdyti atrinkta (-omis) organizacija (-omis) (toliau – Projekto vykdytojas) pasirašymo dienos iki einamųjų metų gruodžio 23 d. </w:t>
      </w:r>
    </w:p>
    <w:p w14:paraId="041A08E6" w14:textId="77777777" w:rsidR="0024570F" w:rsidRPr="0040305E" w:rsidRDefault="00165341" w:rsidP="006A55F5">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9. 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w:t>
      </w:r>
      <w:r w:rsidRPr="0040305E">
        <w:rPr>
          <w:rFonts w:ascii="Times New Roman" w:hAnsi="Times New Roman" w:cs="Times New Roman"/>
          <w:sz w:val="24"/>
          <w:szCs w:val="24"/>
          <w:shd w:val="clear" w:color="auto" w:fill="FFFFFF"/>
        </w:rPr>
        <w:t>okesčių administravimo įstatyme,</w:t>
      </w:r>
      <w:r w:rsidRPr="0040305E">
        <w:rPr>
          <w:rFonts w:ascii="Times New Roman" w:hAnsi="Times New Roman" w:cs="Times New Roman"/>
          <w:sz w:val="24"/>
          <w:szCs w:val="24"/>
        </w:rPr>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75D42084" w14:textId="77777777" w:rsidR="0024570F" w:rsidRPr="0040305E" w:rsidRDefault="0024570F" w:rsidP="003E2CAB">
      <w:pPr>
        <w:spacing w:after="0"/>
        <w:jc w:val="both"/>
        <w:rPr>
          <w:rFonts w:ascii="Times New Roman" w:hAnsi="Times New Roman" w:cs="Times New Roman"/>
          <w:sz w:val="24"/>
          <w:szCs w:val="24"/>
        </w:rPr>
      </w:pPr>
    </w:p>
    <w:p w14:paraId="65F06B4B" w14:textId="77777777" w:rsidR="0024570F" w:rsidRPr="0040305E" w:rsidRDefault="00165341" w:rsidP="003E2CAB">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II SKYRIUS</w:t>
      </w:r>
    </w:p>
    <w:p w14:paraId="5350F6D5" w14:textId="77777777" w:rsidR="0024570F" w:rsidRPr="0040305E" w:rsidRDefault="00165341" w:rsidP="003E2CAB">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TINKAMOS FINANSUOTI VEIKLOS IR FINANSAVIMO PRIORITETAI</w:t>
      </w:r>
    </w:p>
    <w:p w14:paraId="641A3A5E" w14:textId="77777777" w:rsidR="0024570F" w:rsidRPr="0040305E" w:rsidRDefault="0024570F" w:rsidP="003E2CAB">
      <w:pPr>
        <w:spacing w:after="0"/>
        <w:rPr>
          <w:rFonts w:ascii="Times New Roman" w:hAnsi="Times New Roman" w:cs="Times New Roman"/>
          <w:sz w:val="24"/>
          <w:szCs w:val="24"/>
        </w:rPr>
      </w:pPr>
    </w:p>
    <w:p w14:paraId="5D3E250D" w14:textId="77777777" w:rsidR="0024570F" w:rsidRPr="0040305E" w:rsidRDefault="00165341" w:rsidP="00FB088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10. Tinkamomis finansuoti laikomos veiklos, kurias vykdant tenkinami viešieji bendruomenių narių (gyventojų) interesai ir poreikiai:</w:t>
      </w:r>
    </w:p>
    <w:p w14:paraId="34205C0F" w14:textId="41692B0F" w:rsidR="0024570F" w:rsidRPr="0040305E" w:rsidRDefault="00165341" w:rsidP="00FB088D">
      <w:pPr>
        <w:spacing w:after="0" w:line="240" w:lineRule="auto"/>
        <w:ind w:firstLine="851"/>
        <w:jc w:val="both"/>
        <w:rPr>
          <w:rFonts w:ascii="Times New Roman" w:hAnsi="Times New Roman" w:cs="Times New Roman"/>
          <w:sz w:val="24"/>
          <w:szCs w:val="24"/>
          <w:shd w:val="clear" w:color="auto" w:fill="FFFFFF"/>
        </w:rPr>
      </w:pPr>
      <w:r w:rsidRPr="0040305E">
        <w:rPr>
          <w:rFonts w:ascii="Times New Roman" w:hAnsi="Times New Roman" w:cs="Times New Roman"/>
          <w:sz w:val="24"/>
          <w:szCs w:val="24"/>
        </w:rPr>
        <w:t>10.1</w:t>
      </w:r>
      <w:r w:rsidRPr="0040305E">
        <w:rPr>
          <w:rFonts w:ascii="Times New Roman" w:hAnsi="Times New Roman" w:cs="Times New Roman"/>
          <w:sz w:val="24"/>
          <w:szCs w:val="24"/>
          <w:shd w:val="clear" w:color="auto" w:fill="FFFFFF"/>
        </w:rPr>
        <w:t>.</w:t>
      </w:r>
      <w:r w:rsidRPr="0040305E">
        <w:rPr>
          <w:rFonts w:ascii="Times New Roman" w:hAnsi="Times New Roman" w:cs="Times New Roman"/>
          <w:b/>
          <w:bCs/>
          <w:sz w:val="24"/>
          <w:szCs w:val="24"/>
          <w:shd w:val="clear" w:color="auto" w:fill="FFFFFF"/>
        </w:rPr>
        <w:t xml:space="preserve"> </w:t>
      </w:r>
      <w:r w:rsidRPr="0040305E">
        <w:rPr>
          <w:rFonts w:ascii="Times New Roman" w:hAnsi="Times New Roman" w:cs="Times New Roman"/>
          <w:sz w:val="24"/>
          <w:szCs w:val="24"/>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58787A59" w14:textId="77777777" w:rsidR="0024570F" w:rsidRPr="0040305E" w:rsidRDefault="00165341" w:rsidP="00FB088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tinklalaidės, skaitmeninis turinys, video ir kt.), sporto ir sveikatinimo veikla (sportuojančių bendruomenės narių telkimas, sporto varžybų ir treniruočių organizavimas, sveikai gyvensenai propaguoti skirtų renginių, teminių užsiėmimų ir mokymų organizavimas);</w:t>
      </w:r>
    </w:p>
    <w:p w14:paraId="20FA8C70" w14:textId="7AA5BF41" w:rsidR="0024570F" w:rsidRPr="0040305E" w:rsidRDefault="00165341" w:rsidP="00FB088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lastRenderedPageBreak/>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46EA71F0" w14:textId="77777777" w:rsidR="0024570F" w:rsidRPr="0040305E" w:rsidRDefault="00165341" w:rsidP="00FB088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2B21E871" w14:textId="77777777" w:rsidR="0024570F" w:rsidRPr="0040305E" w:rsidRDefault="00165341" w:rsidP="00FB088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4EDF123D" w14:textId="77777777" w:rsidR="0024570F" w:rsidRPr="0040305E" w:rsidRDefault="00165341" w:rsidP="00FB088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10.6. veikla, susijusi su</w:t>
      </w:r>
      <w:r w:rsidRPr="0040305E">
        <w:rPr>
          <w:rFonts w:ascii="Times New Roman" w:hAnsi="Times New Roman" w:cs="Times New Roman"/>
          <w:b/>
          <w:bCs/>
          <w:sz w:val="24"/>
          <w:szCs w:val="24"/>
        </w:rPr>
        <w:t xml:space="preserve"> </w:t>
      </w:r>
      <w:r w:rsidRPr="0040305E">
        <w:rPr>
          <w:rFonts w:ascii="Times New Roman" w:hAnsi="Times New Roman" w:cs="Times New Roman"/>
          <w:sz w:val="24"/>
          <w:szCs w:val="24"/>
        </w:rPr>
        <w:t>civilinės saugos ir gynybos organizavimu bendruomenėje (specialių priemonių įsigijimas,  mokymai bendruomenės nariams).</w:t>
      </w:r>
    </w:p>
    <w:p w14:paraId="418095EC" w14:textId="1B4D5AEE" w:rsidR="0024570F" w:rsidRPr="0040305E" w:rsidRDefault="00165341" w:rsidP="00FB088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11. Vertinant projektus, papildomi balai skiriami projektui, kurio daugiau nei pusė veiklų skirta gyvenamosios vietovės bendruomenei (ne tik organizacijos, nurodytos Aprašo 4 punkte, nariams).</w:t>
      </w:r>
    </w:p>
    <w:p w14:paraId="5CFD21FE" w14:textId="77777777" w:rsidR="00A31326" w:rsidRPr="0040305E" w:rsidRDefault="00A31326" w:rsidP="000A1647">
      <w:pPr>
        <w:spacing w:after="0"/>
        <w:jc w:val="both"/>
        <w:rPr>
          <w:rFonts w:ascii="Times New Roman" w:hAnsi="Times New Roman" w:cs="Times New Roman"/>
          <w:sz w:val="24"/>
          <w:szCs w:val="24"/>
        </w:rPr>
      </w:pPr>
    </w:p>
    <w:p w14:paraId="7D0453B3" w14:textId="77777777" w:rsidR="0024570F" w:rsidRPr="0040305E" w:rsidRDefault="00165341" w:rsidP="003E2CAB">
      <w:pPr>
        <w:keepNext/>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III SKYRIUS</w:t>
      </w:r>
    </w:p>
    <w:p w14:paraId="2A0BF97B" w14:textId="77777777" w:rsidR="0024570F" w:rsidRPr="0040305E" w:rsidRDefault="00165341" w:rsidP="003E2CAB">
      <w:pPr>
        <w:keepNext/>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PARAIŠKŲ TURINIO REIKALAVIMAI IR PARAIŠKŲ TEIKIMAS</w:t>
      </w:r>
    </w:p>
    <w:p w14:paraId="286EBC7A" w14:textId="77777777" w:rsidR="0024570F" w:rsidRPr="0040305E" w:rsidRDefault="0024570F" w:rsidP="00C7495B">
      <w:pPr>
        <w:spacing w:after="0"/>
        <w:rPr>
          <w:rFonts w:ascii="Times New Roman" w:hAnsi="Times New Roman" w:cs="Times New Roman"/>
          <w:sz w:val="24"/>
          <w:szCs w:val="24"/>
          <w:lang w:val="pt-BR"/>
        </w:rPr>
      </w:pPr>
    </w:p>
    <w:p w14:paraId="73AD3C60" w14:textId="30356E63"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12. Projektas aprašomas užpildant paraišką. Paraiška turi būti užpildyta valstybine kalba pagal rekomenduojamą paraiškos formą (1 priedas),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r w:rsidR="00A31326" w:rsidRPr="0040305E">
        <w:rPr>
          <w:rFonts w:ascii="Times New Roman" w:hAnsi="Times New Roman" w:cs="Times New Roman"/>
          <w:sz w:val="24"/>
          <w:szCs w:val="24"/>
        </w:rPr>
        <w:t xml:space="preserve"> </w:t>
      </w:r>
      <w:r w:rsidRPr="0040305E">
        <w:rPr>
          <w:rFonts w:ascii="Times New Roman" w:hAnsi="Times New Roman" w:cs="Times New Roman"/>
          <w:sz w:val="24"/>
          <w:szCs w:val="24"/>
        </w:rPr>
        <w:t>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w:t>
      </w:r>
      <w:r w:rsidR="00A31326" w:rsidRPr="0040305E">
        <w:rPr>
          <w:rFonts w:ascii="Times New Roman" w:hAnsi="Times New Roman" w:cs="Times New Roman"/>
          <w:sz w:val="24"/>
          <w:szCs w:val="24"/>
        </w:rPr>
        <w:t xml:space="preserve"> </w:t>
      </w:r>
      <w:r w:rsidRPr="0040305E">
        <w:rPr>
          <w:rFonts w:ascii="Times New Roman" w:hAnsi="Times New Roman" w:cs="Times New Roman"/>
          <w:sz w:val="24"/>
          <w:szCs w:val="24"/>
        </w:rPr>
        <w:t>Siekiant užtikrinti projektų vertinimo skaidrumą ir pareiškėjų lygiateisiškumą, savivaldybės administracijai pateiktą paraišką taisyti, tikslinti, pildyti ar teikti papildomus dokumentus pareiškėjo iniciatyva negalima.</w:t>
      </w:r>
    </w:p>
    <w:p w14:paraId="57F22BEE"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 Paraiškoje paprastai nurodoma:</w:t>
      </w:r>
    </w:p>
    <w:p w14:paraId="008C2973" w14:textId="5CEA764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13.1. informacija apie pareiškėją (pareiškėjo pavadinimas, teisinė forma, juridinio asmens kodas, savivaldybė, kuriai teikiama paraiška, narių skaičius, pareiškėjo vadovo pareigų pavadinimas, vardas ir pavardė, telefono ryšio Nr., el. pašto adresas, kontaktinio asmens / projekto vadovo pareigų pavadinimas, vardas ir pavardė, telefono ryšio Nr., el. pašto adresas, banko, kitos kredito ar mokėjimo įstaigos p</w:t>
      </w:r>
      <w:r w:rsidR="00BA314F">
        <w:rPr>
          <w:rFonts w:ascii="Times New Roman" w:hAnsi="Times New Roman" w:cs="Times New Roman"/>
          <w:sz w:val="24"/>
          <w:szCs w:val="24"/>
        </w:rPr>
        <w:t>avadinimas, sąskaitos numeris);</w:t>
      </w:r>
    </w:p>
    <w:p w14:paraId="1C1EC80B"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13.2. deklaracija, kad:</w:t>
      </w:r>
    </w:p>
    <w:p w14:paraId="63ED085D" w14:textId="43A71487" w:rsidR="0024570F" w:rsidRPr="0040305E" w:rsidRDefault="00165341" w:rsidP="002A1FAD">
      <w:pPr>
        <w:spacing w:after="0" w:line="240" w:lineRule="auto"/>
        <w:ind w:firstLine="851"/>
        <w:jc w:val="both"/>
        <w:rPr>
          <w:rFonts w:ascii="Times New Roman" w:eastAsia="Calibri" w:hAnsi="Times New Roman" w:cs="Times New Roman"/>
          <w:sz w:val="24"/>
          <w:szCs w:val="24"/>
        </w:rPr>
      </w:pPr>
      <w:r w:rsidRPr="0040305E">
        <w:rPr>
          <w:rFonts w:ascii="Times New Roman" w:hAnsi="Times New Roman" w:cs="Times New Roman"/>
          <w:sz w:val="24"/>
          <w:szCs w:val="24"/>
        </w:rPr>
        <w:t xml:space="preserve">13.2.1. </w:t>
      </w:r>
      <w:r w:rsidRPr="0040305E">
        <w:rPr>
          <w:rFonts w:ascii="Times New Roman" w:eastAsia="Calibri" w:hAnsi="Times New Roman" w:cs="Times New Roman"/>
          <w:sz w:val="24"/>
          <w:szCs w:val="24"/>
        </w:rPr>
        <w:t>pareiškėjas yra pateikęs Juridinių asmenų registro tvarkytojui 1 paskutinių finansinių metų, kurių ataskaitų pateikimo terminas jau suėjęs, veiklos ataskaitą ir metinių finansinių ataskaitų rinkinį arba metinę ataskaitą (</w:t>
      </w:r>
      <w:r w:rsidRPr="0040305E">
        <w:rPr>
          <w:rFonts w:ascii="Times New Roman" w:hAnsi="Times New Roman" w:cs="Times New Roman"/>
          <w:sz w:val="24"/>
          <w:szCs w:val="24"/>
        </w:rPr>
        <w:t>netaikoma religinėms bendruomenėms ir bendrijoms bei pareiškėjui, kuris veikia trumpiau nei metus)</w:t>
      </w:r>
      <w:r w:rsidR="005924A8">
        <w:rPr>
          <w:rFonts w:ascii="Times New Roman" w:eastAsia="Calibri" w:hAnsi="Times New Roman" w:cs="Times New Roman"/>
          <w:sz w:val="24"/>
          <w:szCs w:val="24"/>
        </w:rPr>
        <w:t>;</w:t>
      </w:r>
    </w:p>
    <w:p w14:paraId="1766D03C" w14:textId="77777777" w:rsidR="0024570F" w:rsidRPr="0040305E" w:rsidRDefault="00165341" w:rsidP="002A1FAD">
      <w:pPr>
        <w:spacing w:after="0" w:line="240" w:lineRule="auto"/>
        <w:ind w:firstLine="851"/>
        <w:jc w:val="both"/>
        <w:rPr>
          <w:rFonts w:ascii="Times New Roman" w:eastAsia="Calibri" w:hAnsi="Times New Roman" w:cs="Times New Roman"/>
          <w:bCs/>
          <w:sz w:val="24"/>
          <w:szCs w:val="24"/>
        </w:rPr>
      </w:pPr>
      <w:r w:rsidRPr="0040305E">
        <w:rPr>
          <w:rFonts w:ascii="Times New Roman" w:eastAsia="MS Gothic" w:hAnsi="Times New Roman" w:cs="Times New Roman"/>
          <w:bCs/>
          <w:sz w:val="24"/>
          <w:szCs w:val="24"/>
        </w:rPr>
        <w:lastRenderedPageBreak/>
        <w:t xml:space="preserve">13.2.2. </w:t>
      </w:r>
      <w:r w:rsidRPr="0040305E">
        <w:rPr>
          <w:rFonts w:ascii="Times New Roman" w:eastAsia="Calibri" w:hAnsi="Times New Roman" w:cs="Times New Roman"/>
          <w:bCs/>
          <w:sz w:val="24"/>
          <w:szCs w:val="24"/>
        </w:rPr>
        <w:t>pareiškėjas yra atsiskaitęs už ankstesniais metais iš savivaldybės administracijos ar valstybės biudžeto gautų lėšų panaudojimą ir (arba) gautų lėšų nėra panaudojęs ne pagal tikslinę paskirtį;</w:t>
      </w:r>
    </w:p>
    <w:p w14:paraId="5E4F53EE" w14:textId="77777777" w:rsidR="0024570F" w:rsidRPr="0040305E" w:rsidRDefault="00165341" w:rsidP="002A1FAD">
      <w:pPr>
        <w:spacing w:after="0" w:line="240" w:lineRule="auto"/>
        <w:ind w:firstLine="851"/>
        <w:jc w:val="both"/>
        <w:rPr>
          <w:rFonts w:ascii="Times New Roman" w:eastAsia="Calibri" w:hAnsi="Times New Roman" w:cs="Times New Roman"/>
          <w:sz w:val="24"/>
          <w:szCs w:val="24"/>
        </w:rPr>
      </w:pPr>
      <w:r w:rsidRPr="0040305E">
        <w:rPr>
          <w:rFonts w:ascii="Times New Roman" w:eastAsia="Calibri" w:hAnsi="Times New Roman" w:cs="Times New Roman"/>
          <w:bCs/>
          <w:sz w:val="24"/>
          <w:szCs w:val="24"/>
        </w:rPr>
        <w:t>13.2.3. par</w:t>
      </w:r>
      <w:r w:rsidRPr="0040305E">
        <w:rPr>
          <w:rFonts w:ascii="Times New Roman" w:eastAsia="Calibri" w:hAnsi="Times New Roman" w:cs="Times New Roman"/>
          <w:sz w:val="24"/>
          <w:szCs w:val="24"/>
        </w:rPr>
        <w:t>eiškėjui nėra panaikintas paramos gavėjo statusas;</w:t>
      </w:r>
    </w:p>
    <w:p w14:paraId="2453ABE7" w14:textId="54A576B8"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eastAsia="MS Gothic" w:hAnsi="Times New Roman" w:cs="Times New Roman"/>
          <w:sz w:val="24"/>
          <w:szCs w:val="24"/>
        </w:rPr>
        <w:t>13.2.4. p</w:t>
      </w:r>
      <w:r w:rsidRPr="0040305E">
        <w:rPr>
          <w:rFonts w:ascii="Times New Roman" w:hAnsi="Times New Roman" w:cs="Times New Roman"/>
          <w:sz w:val="24"/>
          <w:szCs w:val="24"/>
          <w:lang w:val="pt-BR"/>
        </w:rPr>
        <w:t>are</w:t>
      </w:r>
      <w:r w:rsidR="00A31326" w:rsidRPr="0040305E">
        <w:rPr>
          <w:rFonts w:ascii="Times New Roman" w:hAnsi="Times New Roman" w:cs="Times New Roman"/>
          <w:sz w:val="24"/>
          <w:szCs w:val="24"/>
          <w:lang w:val="pt-BR"/>
        </w:rPr>
        <w:t>iškėjas</w:t>
      </w:r>
      <w:r w:rsidRPr="0040305E">
        <w:rPr>
          <w:rFonts w:ascii="Times New Roman" w:hAnsi="Times New Roman" w:cs="Times New Roman"/>
          <w:sz w:val="24"/>
          <w:szCs w:val="24"/>
        </w:rPr>
        <w:t xml:space="preserve"> neturi skolų Valstybinio socialinio draudimo fondo valdybai prie Socialinės apsaugos ir darbo ministerijos („Sodrai“);</w:t>
      </w:r>
    </w:p>
    <w:p w14:paraId="38F6799C"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eastAsia="MS Gothic" w:hAnsi="Times New Roman" w:cs="Times New Roman"/>
          <w:sz w:val="24"/>
          <w:szCs w:val="24"/>
        </w:rPr>
        <w:t xml:space="preserve">13.2.5. </w:t>
      </w:r>
      <w:r w:rsidRPr="0040305E">
        <w:rPr>
          <w:rFonts w:ascii="Times New Roman" w:hAnsi="Times New Roman" w:cs="Times New Roman"/>
          <w:sz w:val="24"/>
          <w:szCs w:val="24"/>
        </w:rPr>
        <w:t>pareiškėjas veikia vienoje savivaldybėje ir atstovauja tos savivaldybės vietos bendruomeninėms organizacijoms (tik jei pareiškėjas yra savivaldybės bendruomenines organizacijas vienijanti asociacija);</w:t>
      </w:r>
    </w:p>
    <w:p w14:paraId="62A43474"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13.3. informacija apie projektą (projekto pavadinimas, projektui įgyvendinti prašoma suma (eurais), projekto vykdymo trukmė ir vieta, projekto partnerio (-ių) pavadinimas, telefono ryšio Nr., el. pašto adresas, jei pareiškėjas jų turi;</w:t>
      </w:r>
    </w:p>
    <w:p w14:paraId="507D3DBA"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13.4. projekto tikslai ir pagrindimas (projekto poreikio arba sprendžiamos problemos aprašymas ir pagrindimas, projekto tikslas, projekto tikslinė (-ės) grupė (-ės) ir jos (-ų) poreikiai, projekto veiklos ir įgyvendinimo planas);</w:t>
      </w:r>
    </w:p>
    <w:p w14:paraId="6FB5DE83"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13.5. </w:t>
      </w:r>
      <w:r w:rsidRPr="0040305E">
        <w:rPr>
          <w:rFonts w:ascii="Times New Roman" w:eastAsia="Calibri" w:hAnsi="Times New Roman" w:cs="Times New Roman"/>
          <w:bCs/>
          <w:sz w:val="24"/>
          <w:szCs w:val="24"/>
        </w:rPr>
        <w:t>projekto veiklų bei rezultatų sklaida ir viešinimas</w:t>
      </w:r>
      <w:r w:rsidRPr="0040305E">
        <w:rPr>
          <w:rFonts w:ascii="Times New Roman" w:hAnsi="Times New Roman" w:cs="Times New Roman"/>
          <w:sz w:val="24"/>
          <w:szCs w:val="24"/>
        </w:rPr>
        <w:t>;</w:t>
      </w:r>
    </w:p>
    <w:p w14:paraId="2F262E8B"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13.6. informacija apie funkcijų ir atsakomybių tarp projekto partnerių (jei yra) pasiskirstymą, kiekvieno projekto partnerio vaidmenį (funkcijas) projekte;</w:t>
      </w:r>
    </w:p>
    <w:p w14:paraId="66D45426"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13.7. laukiami projekto rezultatai ir nauda vietos bendruomenei įgyvendinus projektą;</w:t>
      </w:r>
    </w:p>
    <w:p w14:paraId="7AAD24D8"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13.8. informacija apie atitiktį Aprašo 11 punkto reikalavimams dėl papildomai suteikiamų balų (jei atitinka);</w:t>
      </w:r>
    </w:p>
    <w:p w14:paraId="5F6B7A03"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13.9. bendra projekto įgyvendinimo sąmata (toliau – sąmata), kurioje pagal kiekvieną planuojamą projekto veiklą nurodoma, kiek lėšų prašoma iš </w:t>
      </w:r>
      <w:r w:rsidRPr="0040305E">
        <w:rPr>
          <w:rFonts w:ascii="Times New Roman" w:eastAsia="Calibri" w:hAnsi="Times New Roman" w:cs="Times New Roman"/>
          <w:sz w:val="24"/>
          <w:szCs w:val="24"/>
        </w:rPr>
        <w:t>Lietuvos Respublikos socialinės apsaugos ir darbo ministerijai</w:t>
      </w:r>
      <w:r w:rsidRPr="0040305E">
        <w:rPr>
          <w:rFonts w:ascii="Times New Roman" w:hAnsi="Times New Roman" w:cs="Times New Roman"/>
          <w:sz w:val="24"/>
          <w:szCs w:val="24"/>
        </w:rPr>
        <w:t xml:space="preserve"> (toliau – Ministerija) skirtų valstybės biudžeto asignavimų, ir išlaidų apskaičiavimo pagrindimas;</w:t>
      </w:r>
    </w:p>
    <w:p w14:paraId="3934B58F"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13.10. pridedamų dokumentų sąrašas;</w:t>
      </w:r>
    </w:p>
    <w:p w14:paraId="3625FB14"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13.11. sąžiningumo deklaracija.</w:t>
      </w:r>
    </w:p>
    <w:p w14:paraId="6A1DF6B8" w14:textId="40F7D664"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14. </w:t>
      </w:r>
      <w:r w:rsidR="00A31326" w:rsidRPr="0040305E">
        <w:rPr>
          <w:rFonts w:ascii="Times New Roman" w:hAnsi="Times New Roman" w:cs="Times New Roman"/>
          <w:sz w:val="24"/>
          <w:szCs w:val="24"/>
        </w:rPr>
        <w:t>Pareiškėjas kartu su paraiška pateikia šių dokumentų, surašytų valstybine kalba, arba notaro patvirtintų jų vertimų kopijas:</w:t>
      </w:r>
    </w:p>
    <w:p w14:paraId="1A8EE37D" w14:textId="77777777" w:rsidR="0024570F" w:rsidRPr="0040305E" w:rsidRDefault="00165341" w:rsidP="002A1FAD">
      <w:pPr>
        <w:spacing w:after="0" w:line="240" w:lineRule="auto"/>
        <w:ind w:firstLine="851"/>
        <w:jc w:val="both"/>
        <w:rPr>
          <w:rFonts w:ascii="Times New Roman" w:hAnsi="Times New Roman" w:cs="Times New Roman"/>
          <w:color w:val="000000"/>
          <w:sz w:val="24"/>
          <w:szCs w:val="24"/>
          <w:lang w:eastAsia="lt-LT" w:bidi="lo-LA"/>
        </w:rPr>
      </w:pPr>
      <w:r w:rsidRPr="0040305E">
        <w:rPr>
          <w:rFonts w:ascii="Times New Roman" w:hAnsi="Times New Roman" w:cs="Times New Roman"/>
          <w:sz w:val="24"/>
          <w:szCs w:val="24"/>
        </w:rPr>
        <w:t xml:space="preserve">14.1. </w:t>
      </w:r>
      <w:r w:rsidRPr="0040305E">
        <w:rPr>
          <w:rFonts w:ascii="Times New Roman" w:hAnsi="Times New Roman" w:cs="Times New Roman"/>
          <w:color w:val="000000"/>
          <w:sz w:val="24"/>
          <w:szCs w:val="24"/>
          <w:lang w:eastAsia="lt-LT" w:bidi="lo-LA"/>
        </w:rPr>
        <w:t>pareiškėjo įstatų, jeigu šie dokumentai neprieinami Juridinių asmenų registre (religinės bendruomenės ir bendrijos turi</w:t>
      </w:r>
      <w:r w:rsidRPr="0040305E">
        <w:rPr>
          <w:rFonts w:ascii="Times New Roman" w:hAnsi="Times New Roman" w:cs="Times New Roman"/>
          <w:sz w:val="24"/>
          <w:szCs w:val="24"/>
        </w:rPr>
        <w:t xml:space="preserve"> pateikti savo kompetentingos vadovybės raštą, patvirtinantį, kad jis pagal religinės bendrijos kanonus ar statutus turi teisę vykdyti atitinkamą veiklą</w:t>
      </w:r>
      <w:r w:rsidRPr="0040305E">
        <w:rPr>
          <w:rFonts w:ascii="Times New Roman" w:hAnsi="Times New Roman" w:cs="Times New Roman"/>
          <w:color w:val="000000"/>
          <w:sz w:val="24"/>
          <w:szCs w:val="24"/>
          <w:lang w:eastAsia="lt-LT" w:bidi="lo-LA"/>
        </w:rPr>
        <w:t>);</w:t>
      </w:r>
    </w:p>
    <w:p w14:paraId="76B9E270"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14.2. jei juridinis asmuo veikia trumpiau nei metus, – faktinės veiklos, vykdytos nuo įsteigimo datos, laisvos formos ataskaitos;</w:t>
      </w:r>
    </w:p>
    <w:p w14:paraId="5430CD16"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14.3. jei pareiškėjui atstovauja ne jo vadovas, – dokumento, patvirtinančio asmens teisę veikti pareiškėjo vardu;</w:t>
      </w:r>
    </w:p>
    <w:p w14:paraId="6F389C22"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14.4. Projekto sąmatą pagrindžiančių dokumentų (reikalinga tik prekėms ir paslaugoms, kurių vertė didesnė nei 5000 Eur);</w:t>
      </w:r>
    </w:p>
    <w:p w14:paraId="69CAA7B4" w14:textId="77777777"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14.5.</w:t>
      </w:r>
      <w:r w:rsidRPr="0040305E">
        <w:rPr>
          <w:rFonts w:ascii="Times New Roman" w:eastAsia="Calibri" w:hAnsi="Times New Roman" w:cs="Times New Roman"/>
          <w:sz w:val="24"/>
          <w:szCs w:val="24"/>
        </w:rPr>
        <w:t xml:space="preserve"> </w:t>
      </w:r>
      <w:r w:rsidRPr="0040305E">
        <w:rPr>
          <w:rFonts w:ascii="Times New Roman" w:hAnsi="Times New Roman" w:cs="Times New Roman"/>
          <w:sz w:val="24"/>
          <w:szCs w:val="24"/>
        </w:rPr>
        <w:t>kitų dokumentų, kuriuos, pareiškėjo nuomone, tikslinga pateikti.</w:t>
      </w:r>
    </w:p>
    <w:p w14:paraId="1E909F33" w14:textId="7BCB58E1"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15. Dokumentų, nurodytų Aprašo 14.1–14.3 </w:t>
      </w:r>
      <w:r w:rsidRPr="0040305E">
        <w:rPr>
          <w:rFonts w:ascii="Times New Roman" w:hAnsi="Times New Roman" w:cs="Times New Roman"/>
          <w:color w:val="000000"/>
          <w:sz w:val="24"/>
          <w:szCs w:val="24"/>
        </w:rPr>
        <w:t>papunkčiuose, kopijas</w:t>
      </w:r>
      <w:r w:rsidRPr="0040305E">
        <w:rPr>
          <w:rFonts w:ascii="Times New Roman" w:hAnsi="Times New Roman" w:cs="Times New Roman"/>
          <w:sz w:val="24"/>
          <w:szCs w:val="24"/>
        </w:rPr>
        <w:t xml:space="preserve"> privaloma pateikti, jeigu pareiškėjas ir (arba) projektas atitinka šiuose papunkčiuose nustatytas sąlygas.</w:t>
      </w:r>
      <w:r w:rsidR="006351A5" w:rsidRPr="0040305E">
        <w:rPr>
          <w:rFonts w:ascii="Times New Roman" w:hAnsi="Times New Roman" w:cs="Times New Roman"/>
          <w:sz w:val="24"/>
          <w:szCs w:val="24"/>
        </w:rPr>
        <w:t xml:space="preserve"> Savivaldybės administracija, </w:t>
      </w:r>
      <w:r w:rsidRPr="0040305E">
        <w:rPr>
          <w:rFonts w:ascii="Times New Roman" w:hAnsi="Times New Roman" w:cs="Times New Roman"/>
          <w:sz w:val="24"/>
          <w:szCs w:val="24"/>
        </w:rPr>
        <w:t xml:space="preserve"> pareiškėjų </w:t>
      </w:r>
      <w:r w:rsidR="006351A5" w:rsidRPr="0040305E">
        <w:rPr>
          <w:rFonts w:ascii="Times New Roman" w:hAnsi="Times New Roman" w:cs="Times New Roman"/>
          <w:sz w:val="24"/>
          <w:szCs w:val="24"/>
        </w:rPr>
        <w:t xml:space="preserve">prašydama </w:t>
      </w:r>
      <w:r w:rsidRPr="0040305E">
        <w:rPr>
          <w:rFonts w:ascii="Times New Roman" w:hAnsi="Times New Roman" w:cs="Times New Roman"/>
          <w:sz w:val="24"/>
          <w:szCs w:val="24"/>
        </w:rPr>
        <w:t xml:space="preserve">pateikti dokumentus, privalo vadovautis Lietuvos Respublikos viešojo  administravimo įstatymo 12 straipsnio 2 dalimi, kurioje nustatyta, kokių dokumentų ir informacijos, reikalingos sprendimams priimti, galima reikalauti. </w:t>
      </w:r>
    </w:p>
    <w:p w14:paraId="4FC4811F" w14:textId="332768AF" w:rsidR="008A0BED"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16.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w:t>
      </w:r>
      <w:r w:rsidR="00C50D8D">
        <w:rPr>
          <w:rFonts w:ascii="Times New Roman" w:hAnsi="Times New Roman" w:cs="Times New Roman"/>
          <w:sz w:val="24"/>
          <w:szCs w:val="24"/>
        </w:rPr>
        <w:t>A</w:t>
      </w:r>
      <w:r w:rsidRPr="0040305E">
        <w:rPr>
          <w:rFonts w:ascii="Times New Roman" w:hAnsi="Times New Roman" w:cs="Times New Roman"/>
          <w:sz w:val="24"/>
          <w:szCs w:val="24"/>
        </w:rPr>
        <w:t xml:space="preserve">praše nurodomas </w:t>
      </w:r>
      <w:r w:rsidR="00C50D8D">
        <w:rPr>
          <w:rFonts w:ascii="Times New Roman" w:hAnsi="Times New Roman" w:cs="Times New Roman"/>
          <w:sz w:val="24"/>
          <w:szCs w:val="24"/>
        </w:rPr>
        <w:t>S</w:t>
      </w:r>
      <w:r w:rsidR="00C50D8D"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administracijos struktūrinis padalinys (-iai), atsakingas (-i) už informacijos teikimą. Informacija pareiškėjams teikiama iki paskutinės projektų pateikimo dienos.</w:t>
      </w:r>
    </w:p>
    <w:p w14:paraId="0867443A" w14:textId="596C5F4A" w:rsidR="0024570F" w:rsidRPr="0040305E" w:rsidRDefault="00165341" w:rsidP="002A1FA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17. Pareiškėjai užpildytą nustatytos formos paraišką (1 priedas) </w:t>
      </w:r>
      <w:r w:rsidR="00C50D8D">
        <w:rPr>
          <w:rFonts w:ascii="Times New Roman" w:hAnsi="Times New Roman" w:cs="Times New Roman"/>
          <w:sz w:val="24"/>
          <w:szCs w:val="24"/>
        </w:rPr>
        <w:t>A</w:t>
      </w:r>
      <w:r w:rsidRPr="0040305E">
        <w:rPr>
          <w:rFonts w:ascii="Times New Roman" w:hAnsi="Times New Roman" w:cs="Times New Roman"/>
          <w:sz w:val="24"/>
          <w:szCs w:val="24"/>
        </w:rPr>
        <w:t xml:space="preserve">prašo nustatyta tvarka pateikia </w:t>
      </w:r>
      <w:r w:rsidR="00C50D8D">
        <w:rPr>
          <w:rFonts w:ascii="Times New Roman" w:hAnsi="Times New Roman" w:cs="Times New Roman"/>
          <w:sz w:val="24"/>
          <w:szCs w:val="24"/>
        </w:rPr>
        <w:t>S</w:t>
      </w:r>
      <w:r w:rsidR="00C50D8D"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administracijai.</w:t>
      </w:r>
    </w:p>
    <w:p w14:paraId="06EC3186" w14:textId="77777777" w:rsidR="008A0BED" w:rsidRPr="0040305E" w:rsidRDefault="008A0BED" w:rsidP="003E2CAB">
      <w:pPr>
        <w:spacing w:after="0"/>
        <w:jc w:val="both"/>
        <w:rPr>
          <w:rFonts w:ascii="Times New Roman" w:hAnsi="Times New Roman" w:cs="Times New Roman"/>
          <w:sz w:val="24"/>
          <w:szCs w:val="24"/>
        </w:rPr>
      </w:pPr>
    </w:p>
    <w:p w14:paraId="7CB12475" w14:textId="77777777" w:rsidR="0024570F" w:rsidRPr="0040305E" w:rsidRDefault="00165341" w:rsidP="00F87B28">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IV SKYRIUS</w:t>
      </w:r>
    </w:p>
    <w:p w14:paraId="32D08FF8" w14:textId="77777777" w:rsidR="0024570F" w:rsidRPr="0040305E" w:rsidRDefault="00165341" w:rsidP="00F87B28">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VERTINIMO KOMISIJOS VEIKLA ĮGYVENDINANT PRIEMONĘ</w:t>
      </w:r>
    </w:p>
    <w:p w14:paraId="062FF37D" w14:textId="77777777" w:rsidR="0024570F" w:rsidRPr="0040305E" w:rsidRDefault="0024570F" w:rsidP="003E2CAB">
      <w:pPr>
        <w:spacing w:after="0"/>
        <w:rPr>
          <w:rFonts w:ascii="Times New Roman" w:hAnsi="Times New Roman" w:cs="Times New Roman"/>
          <w:b/>
          <w:sz w:val="24"/>
          <w:szCs w:val="24"/>
        </w:rPr>
      </w:pPr>
    </w:p>
    <w:p w14:paraId="789CC671" w14:textId="26BFF0A0" w:rsidR="0024570F" w:rsidRPr="0040305E" w:rsidRDefault="00165341" w:rsidP="00202ABD">
      <w:pPr>
        <w:spacing w:after="0" w:line="240" w:lineRule="auto"/>
        <w:ind w:firstLine="851"/>
        <w:jc w:val="both"/>
        <w:rPr>
          <w:rFonts w:ascii="Times New Roman" w:hAnsi="Times New Roman" w:cs="Times New Roman"/>
          <w:strike/>
          <w:sz w:val="24"/>
          <w:szCs w:val="24"/>
        </w:rPr>
      </w:pPr>
      <w:r w:rsidRPr="0040305E">
        <w:rPr>
          <w:rFonts w:ascii="Times New Roman" w:hAnsi="Times New Roman" w:cs="Times New Roman"/>
          <w:sz w:val="24"/>
          <w:szCs w:val="24"/>
        </w:rPr>
        <w:t>1</w:t>
      </w:r>
      <w:r w:rsidR="00D71EC3" w:rsidRPr="0040305E">
        <w:rPr>
          <w:rFonts w:ascii="Times New Roman" w:hAnsi="Times New Roman" w:cs="Times New Roman"/>
          <w:sz w:val="24"/>
          <w:szCs w:val="24"/>
        </w:rPr>
        <w:t>8</w:t>
      </w:r>
      <w:r w:rsidRPr="0040305E">
        <w:rPr>
          <w:rFonts w:ascii="Times New Roman" w:hAnsi="Times New Roman" w:cs="Times New Roman"/>
          <w:sz w:val="24"/>
          <w:szCs w:val="24"/>
        </w:rPr>
        <w:t xml:space="preserve">. </w:t>
      </w:r>
      <w:r w:rsidR="007A5A8E" w:rsidRPr="0040305E">
        <w:rPr>
          <w:rFonts w:ascii="Times New Roman" w:hAnsi="Times New Roman" w:cs="Times New Roman"/>
          <w:sz w:val="24"/>
          <w:szCs w:val="24"/>
        </w:rPr>
        <w:t>Vertinimo komisija sudaroma</w:t>
      </w:r>
      <w:r w:rsidR="005705EC" w:rsidRPr="0040305E">
        <w:rPr>
          <w:rFonts w:ascii="Times New Roman" w:hAnsi="Times New Roman" w:cs="Times New Roman"/>
          <w:sz w:val="24"/>
          <w:szCs w:val="24"/>
        </w:rPr>
        <w:t xml:space="preserve"> Savivaldybės mero potvarkiu</w:t>
      </w:r>
      <w:r w:rsidR="007A5A8E" w:rsidRPr="0040305E">
        <w:rPr>
          <w:rFonts w:ascii="Times New Roman" w:hAnsi="Times New Roman" w:cs="Times New Roman"/>
          <w:sz w:val="24"/>
          <w:szCs w:val="24"/>
        </w:rPr>
        <w:t xml:space="preserve"> iš 6 narių. </w:t>
      </w:r>
      <w:r w:rsidRPr="0040305E">
        <w:rPr>
          <w:rFonts w:ascii="Times New Roman" w:hAnsi="Times New Roman" w:cs="Times New Roman"/>
          <w:sz w:val="24"/>
          <w:szCs w:val="24"/>
        </w:rPr>
        <w:t xml:space="preserve">Vertinimo komisija sudaroma iš bent vieno bendruomeninių organizacijų atstovų (gali būti iš kitos savivaldybės), bent vieno nevyriausybinių organizacijų atstovo ir bent vieno </w:t>
      </w:r>
      <w:r w:rsidR="00C50D8D">
        <w:rPr>
          <w:rFonts w:ascii="Times New Roman" w:hAnsi="Times New Roman" w:cs="Times New Roman"/>
          <w:sz w:val="24"/>
          <w:szCs w:val="24"/>
        </w:rPr>
        <w:t>S</w:t>
      </w:r>
      <w:r w:rsidR="00C50D8D"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 xml:space="preserve">administracijos ir (ar) </w:t>
      </w:r>
      <w:r w:rsidR="00C50D8D">
        <w:rPr>
          <w:rFonts w:ascii="Times New Roman" w:hAnsi="Times New Roman" w:cs="Times New Roman"/>
          <w:sz w:val="24"/>
          <w:szCs w:val="24"/>
        </w:rPr>
        <w:t>S</w:t>
      </w:r>
      <w:r w:rsidR="00C50D8D"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įstaigų atstovo</w:t>
      </w:r>
      <w:r w:rsidR="008A0BED" w:rsidRPr="0040305E">
        <w:rPr>
          <w:rFonts w:ascii="Times New Roman" w:hAnsi="Times New Roman" w:cs="Times New Roman"/>
          <w:sz w:val="24"/>
          <w:szCs w:val="24"/>
        </w:rPr>
        <w:t>.</w:t>
      </w:r>
    </w:p>
    <w:p w14:paraId="3175DA8F" w14:textId="2416BC75" w:rsidR="0024570F" w:rsidRPr="0040305E" w:rsidRDefault="00165341" w:rsidP="00202AB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19</w:t>
      </w:r>
      <w:r w:rsidR="00202ABD">
        <w:rPr>
          <w:rFonts w:ascii="Times New Roman" w:hAnsi="Times New Roman" w:cs="Times New Roman"/>
          <w:sz w:val="24"/>
          <w:szCs w:val="24"/>
        </w:rPr>
        <w:t xml:space="preserve">. Į Vertinimo </w:t>
      </w:r>
      <w:r w:rsidRPr="0040305E">
        <w:rPr>
          <w:rFonts w:ascii="Times New Roman" w:hAnsi="Times New Roman" w:cs="Times New Roman"/>
          <w:sz w:val="24"/>
          <w:szCs w:val="24"/>
        </w:rPr>
        <w:t>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p>
    <w:p w14:paraId="42737876" w14:textId="431DA7C6" w:rsidR="0024570F" w:rsidRPr="0040305E" w:rsidRDefault="00165341" w:rsidP="00202AB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w:t>
      </w:r>
      <w:r w:rsidR="00D71EC3" w:rsidRPr="0040305E">
        <w:rPr>
          <w:rFonts w:ascii="Times New Roman" w:hAnsi="Times New Roman" w:cs="Times New Roman"/>
          <w:sz w:val="24"/>
          <w:szCs w:val="24"/>
        </w:rPr>
        <w:t>0</w:t>
      </w:r>
      <w:r w:rsidRPr="0040305E">
        <w:rPr>
          <w:rFonts w:ascii="Times New Roman" w:hAnsi="Times New Roman" w:cs="Times New Roman"/>
          <w:sz w:val="24"/>
          <w:szCs w:val="24"/>
        </w:rPr>
        <w:t>. Savivaldybės administracijos ir (ar) savivaldybės įstaigų atstovus į Vertinimo komisiją skiria savivaldybės meras. Bendruomeninių organizacijų atstovus į Vertinimo komisiją deleguoja tos savivaldybės teritorijoje veikianti (-čios) asociacija (-os), vienijanti (-čios) savivaldybės teritorijoje veikiančias bendruomenines organizacijas. Savivaldybėje, kurioje nėra veikiančios asociacijos, vienijančios savivaldybės teritorijoje veikiančias bendruomenines organizacijas, atstovus į Vertinimo komisiją deleguoja savivaldybės bendruomeninių organizacijų taryba (arba nevyriausybinių organizacijų taryba, jei savivaldybėje nėra savivaldybės bendruomeninių organizacijų tarybos ar jei jos funkciją vykdo nevyriausybinių organizacijų taryba) arba rajono vietos veiklos grupė (-ės).</w:t>
      </w:r>
      <w:r w:rsidR="00D71EC3" w:rsidRPr="0040305E">
        <w:rPr>
          <w:rFonts w:ascii="Times New Roman" w:hAnsi="Times New Roman" w:cs="Times New Roman"/>
          <w:sz w:val="24"/>
          <w:szCs w:val="24"/>
        </w:rPr>
        <w:t xml:space="preserve"> </w:t>
      </w:r>
      <w:r w:rsidRPr="0040305E">
        <w:rPr>
          <w:rFonts w:ascii="Times New Roman" w:hAnsi="Times New Roman" w:cs="Times New Roman"/>
          <w:sz w:val="24"/>
          <w:szCs w:val="24"/>
        </w:rPr>
        <w:t>Nevyriausybinių organizacijų atstovus į Vertinimo komisiją deleguoja savivaldybės nevyriausybinių organizacijų taryba (arba, jei tokios nėra ar jos įgaliojimai yra pasibaigę – savivaldybės bendruomeninių organizacijų taryba, arba rajono vietos veiklos grupė (-ės).</w:t>
      </w:r>
      <w:r w:rsidR="00D71EC3" w:rsidRPr="0040305E">
        <w:rPr>
          <w:rFonts w:ascii="Times New Roman" w:hAnsi="Times New Roman" w:cs="Times New Roman"/>
          <w:sz w:val="24"/>
          <w:szCs w:val="24"/>
        </w:rPr>
        <w:t xml:space="preserve"> </w:t>
      </w:r>
      <w:r w:rsidRPr="0040305E">
        <w:rPr>
          <w:rFonts w:ascii="Times New Roman" w:hAnsi="Times New Roman" w:cs="Times New Roman"/>
          <w:sz w:val="24"/>
          <w:szCs w:val="24"/>
        </w:rPr>
        <w:t>Jei per savivaldybės mero ar jo įgalioto savivaldybės administracijos direktoriaus nustatytą terminą į Vertinimo komisiją nepasiūlomi atstovai, savivaldybės meras ar jo įgaliotas savivaldybės administracijos direktorius priima sprendimą deleguot</w:t>
      </w:r>
      <w:r w:rsidR="00CE0966">
        <w:rPr>
          <w:rFonts w:ascii="Times New Roman" w:hAnsi="Times New Roman" w:cs="Times New Roman"/>
          <w:sz w:val="24"/>
          <w:szCs w:val="24"/>
        </w:rPr>
        <w:t>i asmenis į Vertinimo komisiją.</w:t>
      </w:r>
    </w:p>
    <w:p w14:paraId="62E11EAE" w14:textId="4A23D31D" w:rsidR="0024570F" w:rsidRPr="0040305E" w:rsidRDefault="00165341" w:rsidP="00202AB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w:t>
      </w:r>
      <w:r w:rsidR="00D71EC3" w:rsidRPr="0040305E">
        <w:rPr>
          <w:rFonts w:ascii="Times New Roman" w:hAnsi="Times New Roman" w:cs="Times New Roman"/>
          <w:sz w:val="24"/>
          <w:szCs w:val="24"/>
        </w:rPr>
        <w:t>1</w:t>
      </w:r>
      <w:r w:rsidRPr="0040305E">
        <w:rPr>
          <w:rFonts w:ascii="Times New Roman" w:hAnsi="Times New Roman" w:cs="Times New Roman"/>
          <w:sz w:val="24"/>
          <w:szCs w:val="24"/>
        </w:rPr>
        <w:t xml:space="preserve">. Personalinė Vertinimo komisijos sudėtis tvirtinama savivaldybės merui patvirtinus </w:t>
      </w:r>
      <w:r w:rsidR="007651FC">
        <w:rPr>
          <w:rFonts w:ascii="Times New Roman" w:hAnsi="Times New Roman" w:cs="Times New Roman"/>
          <w:sz w:val="24"/>
          <w:szCs w:val="24"/>
        </w:rPr>
        <w:t>Aprašą</w:t>
      </w:r>
      <w:r w:rsidRPr="0040305E">
        <w:rPr>
          <w:rFonts w:ascii="Times New Roman" w:hAnsi="Times New Roman" w:cs="Times New Roman"/>
          <w:sz w:val="24"/>
          <w:szCs w:val="24"/>
        </w:rPr>
        <w:t xml:space="preserve">, bet ne vėliau kaip iki paraiškų pateikimo termino pabaigos. Vertinimo komisijos darbo forma – posėdžiai. Vertinimo komisijos posėdis yra teisėtas, jei jame dalyvauja ne mažiau kaip pusė jos narių. Pirmojo Vertinimo komisijos posėdžio metu iš jos narių (bendruomeninių organizacijų ar nevyriausybinių organizacijų atstovų) balsų dauguma išrenkamas pirmininkas. </w:t>
      </w:r>
    </w:p>
    <w:p w14:paraId="7162F4EA" w14:textId="795219A0" w:rsidR="0024570F" w:rsidRPr="0040305E" w:rsidRDefault="00165341" w:rsidP="00202AB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w:t>
      </w:r>
      <w:r w:rsidR="00401DF3" w:rsidRPr="0040305E">
        <w:rPr>
          <w:rFonts w:ascii="Times New Roman" w:hAnsi="Times New Roman" w:cs="Times New Roman"/>
          <w:sz w:val="24"/>
          <w:szCs w:val="24"/>
        </w:rPr>
        <w:t>2</w:t>
      </w:r>
      <w:r w:rsidRPr="0040305E">
        <w:rPr>
          <w:rFonts w:ascii="Times New Roman" w:hAnsi="Times New Roman" w:cs="Times New Roman"/>
          <w:sz w:val="24"/>
          <w:szCs w:val="24"/>
        </w:rPr>
        <w:t xml:space="preserve">. Vertinimo komisija, organizuodama savo darbą ir priimdama sprendimus, vadovaujasi </w:t>
      </w:r>
      <w:r w:rsidR="007651FC">
        <w:rPr>
          <w:rFonts w:ascii="Times New Roman" w:hAnsi="Times New Roman" w:cs="Times New Roman"/>
          <w:sz w:val="24"/>
          <w:szCs w:val="24"/>
        </w:rPr>
        <w:t>Aprašu</w:t>
      </w:r>
      <w:r w:rsidRPr="0040305E">
        <w:rPr>
          <w:rFonts w:ascii="Times New Roman" w:hAnsi="Times New Roman" w:cs="Times New Roman"/>
          <w:sz w:val="24"/>
          <w:szCs w:val="24"/>
        </w:rPr>
        <w:t xml:space="preserve">, 2016 m. balandžio 27 d. Europos Parlamento ir Tarybos reglamentu </w:t>
      </w:r>
      <w:hyperlink r:id="rId7" w:tgtFrame="_blank" w:history="1">
        <w:r w:rsidRPr="0040305E">
          <w:rPr>
            <w:rFonts w:ascii="Times New Roman" w:hAnsi="Times New Roman" w:cs="Times New Roman"/>
            <w:color w:val="0563C1" w:themeColor="hyperlink"/>
            <w:sz w:val="24"/>
            <w:szCs w:val="24"/>
            <w:u w:val="single"/>
          </w:rPr>
          <w:t>(ES) 2016/679</w:t>
        </w:r>
      </w:hyperlink>
      <w:r w:rsidRPr="0040305E">
        <w:rPr>
          <w:rFonts w:ascii="Times New Roman" w:hAnsi="Times New Roman" w:cs="Times New Roman"/>
          <w:sz w:val="24"/>
          <w:szCs w:val="24"/>
        </w:rPr>
        <w:t xml:space="preserve"> dėl fizinių asmenų apsaugos tvarkant asmens duomenis ir dėl laisvo tokių duomenų judėjimo ir kuriuo panaikinama Direktyva </w:t>
      </w:r>
      <w:hyperlink r:id="rId8" w:tgtFrame="_blank" w:history="1">
        <w:r w:rsidRPr="0040305E">
          <w:rPr>
            <w:rFonts w:ascii="Times New Roman" w:hAnsi="Times New Roman" w:cs="Times New Roman"/>
            <w:color w:val="0563C1" w:themeColor="hyperlink"/>
            <w:sz w:val="24"/>
            <w:szCs w:val="24"/>
            <w:u w:val="single"/>
          </w:rPr>
          <w:t>95/46/EB</w:t>
        </w:r>
      </w:hyperlink>
      <w:r w:rsidRPr="0040305E">
        <w:rPr>
          <w:rFonts w:ascii="Times New Roman" w:hAnsi="Times New Roman" w:cs="Times New Roman"/>
          <w:sz w:val="24"/>
          <w:szCs w:val="24"/>
        </w:rPr>
        <w:t xml:space="preserve"> (Bendrasis duomenų apsaugos reglamentas), Aprašu. Vertinimo komisijos posėdžiai gali būti organizuojami nuotoliniu / mišriu būdu.</w:t>
      </w:r>
    </w:p>
    <w:p w14:paraId="7C5AB0F0" w14:textId="1C3FB906" w:rsidR="0024570F" w:rsidRPr="0040305E" w:rsidRDefault="00165341" w:rsidP="00202AB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w:t>
      </w:r>
      <w:r w:rsidR="00401DF3" w:rsidRPr="0040305E">
        <w:rPr>
          <w:rFonts w:ascii="Times New Roman" w:hAnsi="Times New Roman" w:cs="Times New Roman"/>
          <w:sz w:val="24"/>
          <w:szCs w:val="24"/>
        </w:rPr>
        <w:t>3</w:t>
      </w:r>
      <w:r w:rsidRPr="0040305E">
        <w:rPr>
          <w:rFonts w:ascii="Times New Roman" w:hAnsi="Times New Roman" w:cs="Times New Roman"/>
          <w:sz w:val="24"/>
          <w:szCs w:val="24"/>
        </w:rPr>
        <w:t xml:space="preserve">. Vertinimo komisijos </w:t>
      </w:r>
      <w:r w:rsidRPr="0040305E">
        <w:rPr>
          <w:rFonts w:ascii="Times New Roman" w:hAnsi="Times New Roman" w:cs="Times New Roman"/>
          <w:sz w:val="24"/>
          <w:szCs w:val="24"/>
          <w:lang w:eastAsia="lt-LT"/>
        </w:rPr>
        <w:t xml:space="preserve">narys negali vertinti </w:t>
      </w:r>
      <w:r w:rsidRPr="0040305E">
        <w:rPr>
          <w:rFonts w:ascii="Times New Roman" w:hAnsi="Times New Roman" w:cs="Times New Roman"/>
          <w:sz w:val="24"/>
          <w:szCs w:val="24"/>
        </w:rPr>
        <w:t>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w:t>
      </w:r>
      <w:r w:rsidR="00F41F9A">
        <w:rPr>
          <w:rFonts w:ascii="Times New Roman" w:hAnsi="Times New Roman" w:cs="Times New Roman"/>
          <w:sz w:val="24"/>
          <w:szCs w:val="24"/>
        </w:rPr>
        <w:t xml:space="preserve"> organizacijos, paraiškos (-ų).</w:t>
      </w:r>
    </w:p>
    <w:p w14:paraId="2598CDC0" w14:textId="4C3CC340" w:rsidR="0024570F" w:rsidRPr="0040305E" w:rsidRDefault="00165341" w:rsidP="00202AB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w:t>
      </w:r>
      <w:r w:rsidR="00876270" w:rsidRPr="0040305E">
        <w:rPr>
          <w:rFonts w:ascii="Times New Roman" w:hAnsi="Times New Roman" w:cs="Times New Roman"/>
          <w:sz w:val="24"/>
          <w:szCs w:val="24"/>
        </w:rPr>
        <w:t>4</w:t>
      </w:r>
      <w:r w:rsidRPr="0040305E">
        <w:rPr>
          <w:rFonts w:ascii="Times New Roman" w:hAnsi="Times New Roman" w:cs="Times New Roman"/>
          <w:sz w:val="24"/>
          <w:szCs w:val="24"/>
        </w:rPr>
        <w:t xml:space="preserve">. Pirmojo posėdžio metu Vertinimo komisijos nariai pasirašo konfidencialumo pasižadėjimus viešai neskelbti ir neplatinti su paraiškų vertinimu susijusios informacijos (4 priedas), taip pat nešališkumo deklaracijas (5 priedas) dėl objektyvių sprendimų priėmimo bei viešųjų ir privačių interesų konflikto vengimo. Vertinimo komisijos narys privalo nusišalinti nuo paraiškos </w:t>
      </w:r>
      <w:r w:rsidRPr="0040305E">
        <w:rPr>
          <w:rFonts w:ascii="Times New Roman" w:hAnsi="Times New Roman" w:cs="Times New Roman"/>
          <w:sz w:val="24"/>
          <w:szCs w:val="24"/>
          <w:lang w:eastAsia="lt-LT"/>
        </w:rPr>
        <w:t>(-ų)</w:t>
      </w:r>
      <w:r w:rsidRPr="0040305E">
        <w:rPr>
          <w:rFonts w:ascii="Times New Roman" w:hAnsi="Times New Roman" w:cs="Times New Roman"/>
          <w:sz w:val="24"/>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arba yra kitų aplinkybių, galinčių turėti įtakos priimant sprendimą.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(-as) vertina kitas Vertinimo komisijos narys, kurį paskiria Vertinimo komisijos pirmininkas.</w:t>
      </w:r>
      <w:r w:rsidR="00876270" w:rsidRPr="0040305E">
        <w:rPr>
          <w:rFonts w:ascii="Times New Roman" w:hAnsi="Times New Roman" w:cs="Times New Roman"/>
          <w:sz w:val="24"/>
          <w:szCs w:val="24"/>
        </w:rPr>
        <w:t xml:space="preserve"> </w:t>
      </w:r>
      <w:r w:rsidRPr="0040305E">
        <w:rPr>
          <w:rFonts w:ascii="Times New Roman" w:hAnsi="Times New Roman" w:cs="Times New Roman"/>
          <w:sz w:val="24"/>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(6 priedas).</w:t>
      </w:r>
      <w:r w:rsidR="00876270" w:rsidRPr="0040305E">
        <w:rPr>
          <w:rFonts w:ascii="Times New Roman" w:hAnsi="Times New Roman" w:cs="Times New Roman"/>
          <w:sz w:val="24"/>
          <w:szCs w:val="24"/>
        </w:rPr>
        <w:t xml:space="preserve"> </w:t>
      </w:r>
      <w:r w:rsidRPr="0040305E">
        <w:rPr>
          <w:rFonts w:ascii="Times New Roman" w:hAnsi="Times New Roman" w:cs="Times New Roman"/>
          <w:sz w:val="24"/>
          <w:szCs w:val="24"/>
        </w:rPr>
        <w:t>Komisija posėdžio pradžioje nustato, kuriuos klausimus svarstant gali dalyvauti pareiškėjų ats</w:t>
      </w:r>
      <w:r w:rsidR="00202ABD">
        <w:rPr>
          <w:rFonts w:ascii="Times New Roman" w:hAnsi="Times New Roman" w:cs="Times New Roman"/>
          <w:sz w:val="24"/>
          <w:szCs w:val="24"/>
        </w:rPr>
        <w:t>tovai ir suinteresuoti asmenys.</w:t>
      </w:r>
    </w:p>
    <w:p w14:paraId="6CE67945" w14:textId="7C55E444" w:rsidR="0024570F" w:rsidRPr="0040305E" w:rsidRDefault="00165341" w:rsidP="00202AB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w:t>
      </w:r>
      <w:r w:rsidR="00876270" w:rsidRPr="0040305E">
        <w:rPr>
          <w:rFonts w:ascii="Times New Roman" w:hAnsi="Times New Roman" w:cs="Times New Roman"/>
          <w:sz w:val="24"/>
          <w:szCs w:val="24"/>
        </w:rPr>
        <w:t>5</w:t>
      </w:r>
      <w:r w:rsidRPr="0040305E">
        <w:rPr>
          <w:rFonts w:ascii="Times New Roman" w:hAnsi="Times New Roman" w:cs="Times New Roman"/>
          <w:sz w:val="24"/>
          <w:szCs w:val="24"/>
        </w:rPr>
        <w:t>. Vertinimo komisija ne ilgiau kaip per 14 kalendorinių dienų nuo paraiškų paskirstymo Vertinimo komisijos nariams dienos įvertina paraiškas – užpildo vertinimo anketas (2 priedas) ir jas pateikia Vertinimo komisijos sekretoriui (juo skiriamas savivaldybės administracijos ar savivaldybės įstaigos atstovas).</w:t>
      </w:r>
      <w:r w:rsidR="00876270" w:rsidRPr="0040305E">
        <w:rPr>
          <w:rFonts w:ascii="Times New Roman" w:hAnsi="Times New Roman" w:cs="Times New Roman"/>
          <w:sz w:val="24"/>
          <w:szCs w:val="24"/>
        </w:rPr>
        <w:t xml:space="preserve"> </w:t>
      </w:r>
      <w:r w:rsidRPr="0040305E">
        <w:rPr>
          <w:rFonts w:ascii="Times New Roman" w:hAnsi="Times New Roman" w:cs="Times New Roman"/>
          <w:sz w:val="24"/>
          <w:szCs w:val="24"/>
        </w:rPr>
        <w:t xml:space="preserve">Vertinimo komisijos sekretorius per 2 darbo dienas nuo Vertinimo komisijos narių vertinimo rezultatų gavimo dienos parengia savivaldybės paraiškų vertinimo rezultatų suvestinę. Vertinimo komisijos protokoliniu sprendimu savivaldybės merui ar jo įgaliotam savivaldybės administracijos direktoriui siūloma skirti valstybės biudžeto lėšų tam (tiems) projektui (-ams), kuris (kurie) surinko daugiausia Vertinimo komisijos narių balų ir kuriam (kuriems) įgyvendinti užtenka savivaldybės Priemonei įgyvendinti </w:t>
      </w:r>
      <w:r w:rsidR="00202ABD">
        <w:rPr>
          <w:rFonts w:ascii="Times New Roman" w:hAnsi="Times New Roman" w:cs="Times New Roman"/>
          <w:sz w:val="24"/>
          <w:szCs w:val="24"/>
        </w:rPr>
        <w:t>skirtų valstybės biudžeto lėšų.</w:t>
      </w:r>
    </w:p>
    <w:p w14:paraId="60C72EE5" w14:textId="0967255C" w:rsidR="0024570F" w:rsidRPr="0040305E" w:rsidRDefault="00165341" w:rsidP="00202AB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w:t>
      </w:r>
      <w:r w:rsidR="00876270" w:rsidRPr="0040305E">
        <w:rPr>
          <w:rFonts w:ascii="Times New Roman" w:hAnsi="Times New Roman" w:cs="Times New Roman"/>
          <w:sz w:val="24"/>
          <w:szCs w:val="24"/>
        </w:rPr>
        <w:t>6</w:t>
      </w:r>
      <w:r w:rsidRPr="0040305E">
        <w:rPr>
          <w:rFonts w:ascii="Times New Roman" w:hAnsi="Times New Roman" w:cs="Times New Roman"/>
          <w:sz w:val="24"/>
          <w:szCs w:val="24"/>
        </w:rPr>
        <w:t>. Vertinimo komisijos sprendimai dėl atrinkto (-ų) projekto (-ų), labiausiai atitinkančio (-čių) viešuosius bendruomenės narių (gyventojų) poreikius ir interesus, įforminti protokolu, ne vėliau kaip per 5 darbo dienas po įvykusio posėdžio pateikiami savivaldybės administracijai. Savivaldybės meras ar jo įgaliotas savivaldybės administracijos direktorius per 10 darbo dienų nuo Vertinimo komisijos protokolinio sprendimo priėmimo dienos priima sprendimą dėl atrinkto (-ų) projekto (-ų), labiausiai skatinančio (-čių) bendruomeniškumą, sutelktumą ir tarpusa</w:t>
      </w:r>
      <w:r w:rsidR="00202ABD">
        <w:rPr>
          <w:rFonts w:ascii="Times New Roman" w:hAnsi="Times New Roman" w:cs="Times New Roman"/>
          <w:sz w:val="24"/>
          <w:szCs w:val="24"/>
        </w:rPr>
        <w:t>vio pasitikėjimą, finansavimo.</w:t>
      </w:r>
    </w:p>
    <w:p w14:paraId="545EF782" w14:textId="0887B2FA" w:rsidR="0024570F" w:rsidRPr="0040305E" w:rsidRDefault="00165341" w:rsidP="00202AB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w:t>
      </w:r>
      <w:r w:rsidR="00876270" w:rsidRPr="0040305E">
        <w:rPr>
          <w:rFonts w:ascii="Times New Roman" w:hAnsi="Times New Roman" w:cs="Times New Roman"/>
          <w:sz w:val="24"/>
          <w:szCs w:val="24"/>
        </w:rPr>
        <w:t>7</w:t>
      </w:r>
      <w:r w:rsidRPr="0040305E">
        <w:rPr>
          <w:rFonts w:ascii="Times New Roman" w:hAnsi="Times New Roman" w:cs="Times New Roman"/>
          <w:sz w:val="24"/>
          <w:szCs w:val="24"/>
        </w:rPr>
        <w:t xml:space="preserve">. Atsakingas valstybės tarnautojas ar darbuotojas per 3 darbo dienas nuo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 xml:space="preserve">mero ar jo įgalioto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administracijos direktoriaus sprendimo dėl atrinkto (-ų) projekto (</w:t>
      </w:r>
      <w:r w:rsidRPr="0040305E">
        <w:rPr>
          <w:rFonts w:ascii="Times New Roman" w:hAnsi="Times New Roman" w:cs="Times New Roman"/>
          <w:sz w:val="24"/>
          <w:szCs w:val="24"/>
        </w:rPr>
        <w:noBreakHyphen/>
        <w:t>ų), labiausiai skatinančio (-čių) bendruomeniškumą, sutelktumą ir tarpusavio pasitikėjimą, finansavimo priėmimo dienos paskelbia informaciją apie laimėtoją (</w:t>
      </w:r>
      <w:r w:rsidRPr="0040305E">
        <w:rPr>
          <w:rFonts w:ascii="Times New Roman" w:hAnsi="Times New Roman" w:cs="Times New Roman"/>
          <w:sz w:val="24"/>
          <w:szCs w:val="24"/>
        </w:rPr>
        <w:noBreakHyphen/>
        <w:t xml:space="preserve">us) (nurodomas organizacijos pavadinimas, projekto pavadinimas, projektui finansuoti skirta valstybės biudžeto lėšų suma)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 xml:space="preserve">interneto svetainėje ir pagal galimybes pateikia skelbimo nuorodą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socialinių tinklų paskyrose</w:t>
      </w:r>
      <w:r w:rsidR="00876270" w:rsidRPr="0040305E">
        <w:rPr>
          <w:rFonts w:ascii="Times New Roman" w:hAnsi="Times New Roman" w:cs="Times New Roman"/>
          <w:sz w:val="24"/>
          <w:szCs w:val="24"/>
        </w:rPr>
        <w:t>.</w:t>
      </w:r>
    </w:p>
    <w:p w14:paraId="5A4A1AC7" w14:textId="103526F5" w:rsidR="0024570F" w:rsidRPr="0040305E" w:rsidRDefault="00165341" w:rsidP="00202ABD">
      <w:pPr>
        <w:spacing w:after="0" w:line="240" w:lineRule="auto"/>
        <w:ind w:firstLine="851"/>
        <w:jc w:val="both"/>
        <w:rPr>
          <w:rFonts w:ascii="Times New Roman" w:hAnsi="Times New Roman" w:cs="Times New Roman"/>
          <w:i/>
          <w:iCs/>
          <w:sz w:val="24"/>
          <w:szCs w:val="24"/>
        </w:rPr>
      </w:pPr>
      <w:r w:rsidRPr="0040305E">
        <w:rPr>
          <w:rFonts w:ascii="Times New Roman" w:hAnsi="Times New Roman" w:cs="Times New Roman"/>
          <w:sz w:val="24"/>
          <w:szCs w:val="24"/>
        </w:rPr>
        <w:t>2</w:t>
      </w:r>
      <w:r w:rsidR="00876270" w:rsidRPr="0040305E">
        <w:rPr>
          <w:rFonts w:ascii="Times New Roman" w:hAnsi="Times New Roman" w:cs="Times New Roman"/>
          <w:sz w:val="24"/>
          <w:szCs w:val="24"/>
        </w:rPr>
        <w:t>8</w:t>
      </w:r>
      <w:r w:rsidRPr="0040305E">
        <w:rPr>
          <w:rFonts w:ascii="Times New Roman" w:hAnsi="Times New Roman" w:cs="Times New Roman"/>
          <w:sz w:val="24"/>
          <w:szCs w:val="24"/>
        </w:rPr>
        <w:t xml:space="preserve">. Su Projektų vykdytojais, kurių paraiškose nurodytos veiklos, Vertinimo komisijos nuomone, labiausiai skatina bendruomeniškumą, sutelktumą ir tarpusavio pasitikėjimą ir kurių projektams skirtas finansavimas,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 xml:space="preserve">administracijos direktorius arba jo įgaliotas </w:t>
      </w:r>
      <w:r w:rsidR="00AE57F6">
        <w:rPr>
          <w:rFonts w:ascii="Times New Roman" w:hAnsi="Times New Roman" w:cs="Times New Roman"/>
          <w:sz w:val="24"/>
          <w:szCs w:val="24"/>
        </w:rPr>
        <w:t xml:space="preserve">asmuo </w:t>
      </w:r>
      <w:r w:rsidRPr="0040305E">
        <w:rPr>
          <w:rFonts w:ascii="Times New Roman" w:hAnsi="Times New Roman" w:cs="Times New Roman"/>
          <w:sz w:val="24"/>
          <w:szCs w:val="24"/>
        </w:rPr>
        <w:t xml:space="preserve">ne vėliau kaip per 10 darbo dienų nuo sprendimo priėmimo dienos pasirašo Projektų įgyvendinimo sutartis. </w:t>
      </w:r>
      <w:r w:rsidRPr="0040305E">
        <w:rPr>
          <w:rFonts w:ascii="Times New Roman" w:hAnsi="Times New Roman" w:cs="Times New Roman"/>
          <w:iCs/>
          <w:sz w:val="24"/>
          <w:szCs w:val="24"/>
        </w:rPr>
        <w:t>Rekomenduojama sutartis pasirašyti elektroniniu būdu.</w:t>
      </w:r>
    </w:p>
    <w:p w14:paraId="67F23B5A" w14:textId="77777777" w:rsidR="0024570F" w:rsidRPr="0040305E" w:rsidRDefault="0024570F" w:rsidP="00C7495B">
      <w:pPr>
        <w:spacing w:after="0"/>
        <w:jc w:val="both"/>
        <w:rPr>
          <w:rFonts w:ascii="Times New Roman" w:hAnsi="Times New Roman" w:cs="Times New Roman"/>
          <w:sz w:val="24"/>
          <w:szCs w:val="24"/>
        </w:rPr>
      </w:pPr>
    </w:p>
    <w:p w14:paraId="52DBDD96" w14:textId="77777777" w:rsidR="0024570F" w:rsidRPr="0040305E" w:rsidRDefault="00165341" w:rsidP="00F531FB">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V SKYRIUS</w:t>
      </w:r>
    </w:p>
    <w:p w14:paraId="57D0A0ED" w14:textId="77777777" w:rsidR="0024570F" w:rsidRPr="0040305E" w:rsidRDefault="00165341" w:rsidP="00F531FB">
      <w:pPr>
        <w:spacing w:after="0" w:line="240" w:lineRule="auto"/>
        <w:jc w:val="center"/>
        <w:rPr>
          <w:rFonts w:ascii="Times New Roman" w:hAnsi="Times New Roman" w:cs="Times New Roman"/>
          <w:b/>
          <w:sz w:val="24"/>
          <w:szCs w:val="24"/>
        </w:rPr>
      </w:pPr>
      <w:r w:rsidRPr="0040305E">
        <w:rPr>
          <w:rFonts w:ascii="Times New Roman" w:hAnsi="Times New Roman" w:cs="Times New Roman"/>
          <w:b/>
          <w:bCs/>
          <w:sz w:val="24"/>
          <w:szCs w:val="24"/>
        </w:rPr>
        <w:t>PARAIŠKŲ ATITIKTIES FORMALIESIEMS KRITERIJAMS VERTINIMAS, PARAIŠKŲ ATMETIMO TVARKA,</w:t>
      </w:r>
      <w:r w:rsidRPr="0040305E">
        <w:rPr>
          <w:rFonts w:ascii="Times New Roman" w:hAnsi="Times New Roman" w:cs="Times New Roman"/>
          <w:b/>
          <w:sz w:val="24"/>
          <w:szCs w:val="24"/>
        </w:rPr>
        <w:t xml:space="preserve"> PARAIŠKŲ VERTINIMAS</w:t>
      </w:r>
    </w:p>
    <w:p w14:paraId="79BA9157" w14:textId="77777777" w:rsidR="0024570F" w:rsidRPr="0040305E" w:rsidRDefault="0024570F" w:rsidP="003E2CAB">
      <w:pPr>
        <w:spacing w:after="0"/>
        <w:rPr>
          <w:rFonts w:ascii="Times New Roman" w:hAnsi="Times New Roman" w:cs="Times New Roman"/>
          <w:sz w:val="24"/>
          <w:szCs w:val="24"/>
        </w:rPr>
      </w:pPr>
    </w:p>
    <w:p w14:paraId="0566B05E" w14:textId="19455808"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29. Savivaldybės administracijoje užregistruotos paraiškos arba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 xml:space="preserve">administracijos nurodytomis elektroninėmis priemonėmis pateiktos paraiškos perduodamos atsakingam valstybės tarnautojui ar darbuotojui, kuris per 5 darbo dienas nuo konkurso skelbime </w:t>
      </w:r>
      <w:r w:rsidRPr="0040305E">
        <w:rPr>
          <w:rFonts w:ascii="Times New Roman" w:hAnsi="Times New Roman" w:cs="Times New Roman"/>
          <w:strike/>
          <w:sz w:val="24"/>
          <w:szCs w:val="24"/>
        </w:rPr>
        <w:t xml:space="preserve"> </w:t>
      </w:r>
      <w:r w:rsidRPr="0040305E">
        <w:rPr>
          <w:rFonts w:ascii="Times New Roman" w:hAnsi="Times New Roman" w:cs="Times New Roman"/>
          <w:sz w:val="24"/>
          <w:szCs w:val="24"/>
        </w:rPr>
        <w:t>nurodytos paskutinės paraiškų pateikimo dienos įvertina, ar:</w:t>
      </w:r>
    </w:p>
    <w:p w14:paraId="4F88C011" w14:textId="21AC666F"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29.1. paraiška pateikta iki konkurso skelbime nurodyto paskutinio paraiškų pateikimo termino;</w:t>
      </w:r>
    </w:p>
    <w:p w14:paraId="4C3D35AD" w14:textId="63BA3078"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29.2. paraišką pateikė pareiškėjas, atitinkantis Aprašo 4 punkte nustatytus reikalavimus;</w:t>
      </w:r>
    </w:p>
    <w:p w14:paraId="6340FE18" w14:textId="49EC4B36"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29.3. prie paraiškos pateikti visi prašomi Aprašo 14 punkte nurodyti privalomi dokumentai;</w:t>
      </w:r>
    </w:p>
    <w:p w14:paraId="4F60CD2A" w14:textId="4DAD4270" w:rsidR="0024570F" w:rsidRPr="0040305E" w:rsidRDefault="00165341" w:rsidP="00B61DF7">
      <w:pPr>
        <w:spacing w:after="0" w:line="240" w:lineRule="auto"/>
        <w:ind w:firstLine="851"/>
        <w:jc w:val="both"/>
        <w:rPr>
          <w:rFonts w:ascii="Times New Roman" w:hAnsi="Times New Roman" w:cs="Times New Roman"/>
          <w:sz w:val="24"/>
          <w:szCs w:val="24"/>
          <w:lang w:val="pt-BR"/>
        </w:rPr>
      </w:pPr>
      <w:r w:rsidRPr="0040305E">
        <w:rPr>
          <w:rFonts w:ascii="Times New Roman" w:hAnsi="Times New Roman" w:cs="Times New Roman"/>
          <w:sz w:val="24"/>
          <w:szCs w:val="24"/>
          <w:lang w:val="pt-BR"/>
        </w:rPr>
        <w:t xml:space="preserve">29.4. </w:t>
      </w:r>
      <w:r w:rsidRPr="0040305E">
        <w:rPr>
          <w:rFonts w:ascii="Times New Roman" w:hAnsi="Times New Roman" w:cs="Times New Roman"/>
          <w:sz w:val="24"/>
          <w:szCs w:val="24"/>
        </w:rPr>
        <w:t>pareiškėjas nėra likviduojamas (pagal viešus Juridinių asmenų registro duomenis);</w:t>
      </w:r>
    </w:p>
    <w:p w14:paraId="4FAB940E" w14:textId="759454F0"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29.5. pareiškėjas yra atsiskaitęs už ankstesniais kalendoriniais metais iš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administracijos ar valstybės biudžeto konkurso būdu gautas valstybės biudžeto lėšas ir (arba) gautas valstybės biudžeto lėšas panaudojo tikslingai;</w:t>
      </w:r>
    </w:p>
    <w:p w14:paraId="045BC816" w14:textId="64BF1891"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29.6. pareiškėjas yra pateikęs Juridinių asmenų registrui  1 </w:t>
      </w:r>
      <w:r w:rsidRPr="0040305E">
        <w:rPr>
          <w:rFonts w:ascii="Times New Roman" w:eastAsia="Calibri" w:hAnsi="Times New Roman" w:cs="Times New Roman"/>
          <w:sz w:val="24"/>
          <w:szCs w:val="24"/>
        </w:rPr>
        <w:t xml:space="preserve">paskutinių finansinių metų, kurių ataskaitų pateikimo terminas jau suėjęs, veiklos ataskaitą ir metinių finansinių ataskaitų rinkinį arba metinę ataskaitą </w:t>
      </w:r>
      <w:r w:rsidRPr="0040305E">
        <w:rPr>
          <w:rFonts w:ascii="Times New Roman" w:hAnsi="Times New Roman" w:cs="Times New Roman"/>
          <w:sz w:val="24"/>
          <w:szCs w:val="24"/>
        </w:rPr>
        <w:t xml:space="preserve">(netaikoma  religinėms bendruomenėms ir bendrijoms bei pareiškėjui, kuris veikia trumpiau nei metus); </w:t>
      </w:r>
    </w:p>
    <w:p w14:paraId="5017B627" w14:textId="755F9212"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lang w:val="pt-BR"/>
        </w:rPr>
        <w:t>29.7. pareiškėjas</w:t>
      </w:r>
      <w:r w:rsidRPr="0040305E">
        <w:rPr>
          <w:rFonts w:ascii="Times New Roman" w:hAnsi="Times New Roman" w:cs="Times New Roman"/>
          <w:sz w:val="24"/>
          <w:szCs w:val="24"/>
        </w:rPr>
        <w:t xml:space="preserve"> neturi skolų Valstybinio socialinio draudimo fondo valdybai prie Socialinės apsaugos ir darbo ministerijos („Sodrai“);</w:t>
      </w:r>
    </w:p>
    <w:p w14:paraId="38B3DEEB" w14:textId="78E247C1"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29.8. pareiškėjas veikia vienoje savivaldybėje ir atstovauja tos savivaldybės vietos bendruomeninėms organizacijoms (pagal viešą Juridinių asmenų registro informaciją) (jei pareiškėjas yra savivaldybės bendruomenines organizacijas vienijanti asociacija);</w:t>
      </w:r>
    </w:p>
    <w:p w14:paraId="677BB4A9" w14:textId="39782729"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lang w:val="pt-BR"/>
        </w:rPr>
        <w:t>29</w:t>
      </w:r>
      <w:r w:rsidRPr="0040305E">
        <w:rPr>
          <w:rFonts w:ascii="Times New Roman" w:hAnsi="Times New Roman" w:cs="Times New Roman"/>
          <w:sz w:val="24"/>
          <w:szCs w:val="24"/>
        </w:rPr>
        <w:t>.9. paraiška atitinka Aprašo 1</w:t>
      </w:r>
      <w:r w:rsidRPr="0040305E">
        <w:rPr>
          <w:rFonts w:ascii="Times New Roman" w:hAnsi="Times New Roman" w:cs="Times New Roman"/>
          <w:sz w:val="24"/>
          <w:szCs w:val="24"/>
          <w:lang w:val="pt-BR"/>
        </w:rPr>
        <w:t>3</w:t>
      </w:r>
      <w:r w:rsidRPr="0040305E">
        <w:rPr>
          <w:rFonts w:ascii="Times New Roman" w:hAnsi="Times New Roman" w:cs="Times New Roman"/>
          <w:sz w:val="24"/>
          <w:szCs w:val="24"/>
        </w:rPr>
        <w:t xml:space="preserve"> punkto reikalavimus;</w:t>
      </w:r>
    </w:p>
    <w:p w14:paraId="0FCEA8B0" w14:textId="0AC2F6F1"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29.10. pareiškėjas yra registruotas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avivaldybėje</w:t>
      </w:r>
      <w:r w:rsidRPr="0040305E">
        <w:rPr>
          <w:rFonts w:ascii="Times New Roman" w:hAnsi="Times New Roman" w:cs="Times New Roman"/>
          <w:sz w:val="24"/>
          <w:szCs w:val="24"/>
        </w:rPr>
        <w:t>, kurioje teikia paraišką (išskyrus nevyriausybinių organizacijų padalinius, kurių pagrindinės organizacijos buveinės registracijos adresas yra kitas);</w:t>
      </w:r>
    </w:p>
    <w:p w14:paraId="062A33FE" w14:textId="604C036B"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29.11. pareiškėjas paskutiniais ataskaitiniais kalendoriniais metais nebuvo pripažintas iš esmės pažeidęs Projekto įgyvendinimo sutarties sąlygas;</w:t>
      </w:r>
    </w:p>
    <w:p w14:paraId="1C1958C3" w14:textId="5791AD80"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29.12. pareiškėjas paraiškos formaliųjų kriterijų vertinimo dieną atitinka minimalius patikimo mokesčių mokėtojo kriterijus pagal Mokesčių administravimo įstatymo</w:t>
      </w:r>
      <w:r w:rsidR="001F4BEA">
        <w:rPr>
          <w:rFonts w:ascii="Times New Roman" w:hAnsi="Times New Roman" w:cs="Times New Roman"/>
          <w:sz w:val="24"/>
          <w:szCs w:val="24"/>
        </w:rPr>
        <w:t xml:space="preserve"> </w:t>
      </w:r>
      <w:r w:rsidR="001F4BEA" w:rsidRPr="001F4BEA">
        <w:rPr>
          <w:rFonts w:ascii="Times New Roman" w:hAnsi="Times New Roman" w:cs="Times New Roman"/>
          <w:color w:val="000000"/>
          <w:sz w:val="24"/>
          <w:szCs w:val="24"/>
        </w:rPr>
        <w:t>40</w:t>
      </w:r>
      <w:r w:rsidR="001F4BEA" w:rsidRPr="001F4BEA">
        <w:rPr>
          <w:rFonts w:ascii="Times New Roman" w:hAnsi="Times New Roman" w:cs="Times New Roman"/>
          <w:color w:val="000000"/>
          <w:sz w:val="24"/>
          <w:szCs w:val="24"/>
          <w:vertAlign w:val="superscript"/>
        </w:rPr>
        <w:t>1</w:t>
      </w:r>
      <w:r w:rsidRPr="001F4BEA">
        <w:rPr>
          <w:rFonts w:ascii="Times New Roman" w:hAnsi="Times New Roman" w:cs="Times New Roman"/>
          <w:sz w:val="24"/>
          <w:szCs w:val="24"/>
        </w:rPr>
        <w:t xml:space="preserve"> </w:t>
      </w:r>
      <w:r w:rsidRPr="0040305E">
        <w:rPr>
          <w:rFonts w:ascii="Times New Roman" w:hAnsi="Times New Roman" w:cs="Times New Roman"/>
          <w:sz w:val="24"/>
          <w:szCs w:val="24"/>
        </w:rPr>
        <w:t>straipsnį.</w:t>
      </w:r>
    </w:p>
    <w:p w14:paraId="2A104745" w14:textId="529E7ADC"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3</w:t>
      </w:r>
      <w:r w:rsidR="00AF5E17" w:rsidRPr="0040305E">
        <w:rPr>
          <w:rFonts w:ascii="Times New Roman" w:hAnsi="Times New Roman" w:cs="Times New Roman"/>
          <w:sz w:val="24"/>
          <w:szCs w:val="24"/>
        </w:rPr>
        <w:t>0</w:t>
      </w:r>
      <w:r w:rsidRPr="0040305E">
        <w:rPr>
          <w:rFonts w:ascii="Times New Roman" w:hAnsi="Times New Roman" w:cs="Times New Roman"/>
          <w:sz w:val="24"/>
          <w:szCs w:val="24"/>
        </w:rPr>
        <w:t xml:space="preserve">. Atsakingas valstybės tarnautojas ar darbuotojas, jeigu jis nėra Vertinimo komisijos sekretorius, vertindamas paraiškų atitiktį Aprašo </w:t>
      </w:r>
      <w:r w:rsidR="00AF5E17" w:rsidRPr="0040305E">
        <w:rPr>
          <w:rFonts w:ascii="Times New Roman" w:hAnsi="Times New Roman" w:cs="Times New Roman"/>
          <w:sz w:val="24"/>
          <w:szCs w:val="24"/>
        </w:rPr>
        <w:t>29</w:t>
      </w:r>
      <w:r w:rsidRPr="0040305E">
        <w:rPr>
          <w:rFonts w:ascii="Times New Roman" w:hAnsi="Times New Roman" w:cs="Times New Roman"/>
          <w:sz w:val="24"/>
          <w:szCs w:val="24"/>
        </w:rPr>
        <w:t xml:space="preserve"> punkte nurodytiems formaliesiems kriterijams, turi teisę konsultuotis su Vertinimo komisija. Paraiškos atmetamos, nevertinamos ir valstybės biudžeto lėšų projektams įgyvendinti neskiriama, jeigu paraiškos neatitinka Aprašo </w:t>
      </w:r>
      <w:r w:rsidR="00AF5E17" w:rsidRPr="0040305E">
        <w:rPr>
          <w:rFonts w:ascii="Times New Roman" w:hAnsi="Times New Roman" w:cs="Times New Roman"/>
          <w:sz w:val="24"/>
          <w:szCs w:val="24"/>
        </w:rPr>
        <w:t>29</w:t>
      </w:r>
      <w:r w:rsidRPr="0040305E">
        <w:rPr>
          <w:rFonts w:ascii="Times New Roman" w:hAnsi="Times New Roman" w:cs="Times New Roman"/>
          <w:sz w:val="24"/>
          <w:szCs w:val="24"/>
        </w:rPr>
        <w:t> 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Apraše nustatyta forma ir kt.).</w:t>
      </w:r>
      <w:r w:rsidR="00AF5E17" w:rsidRPr="0040305E">
        <w:rPr>
          <w:rFonts w:ascii="Times New Roman" w:hAnsi="Times New Roman" w:cs="Times New Roman"/>
          <w:sz w:val="24"/>
          <w:szCs w:val="24"/>
        </w:rPr>
        <w:t xml:space="preserve"> </w:t>
      </w:r>
      <w:r w:rsidRPr="0040305E">
        <w:rPr>
          <w:rFonts w:ascii="Times New Roman" w:hAnsi="Times New Roman" w:cs="Times New Roman"/>
          <w:sz w:val="24"/>
          <w:szCs w:val="24"/>
          <w:lang w:eastAsia="lt-LT"/>
        </w:rPr>
        <w:t>Atsakingas valstybės tarnautojas ar darbuotojas apie paraišką (-as), kuri (-ios) neatitinka formaliojo (</w:t>
      </w:r>
      <w:r w:rsidRPr="0040305E">
        <w:rPr>
          <w:rFonts w:ascii="Times New Roman" w:hAnsi="Times New Roman" w:cs="Times New Roman"/>
          <w:sz w:val="24"/>
          <w:szCs w:val="24"/>
          <w:lang w:eastAsia="lt-LT"/>
        </w:rPr>
        <w:noBreakHyphen/>
        <w:t xml:space="preserve">iųjų) kriterijaus (-ų), nurodyto (-ų) Aprašo </w:t>
      </w:r>
      <w:r w:rsidR="00AF5E17" w:rsidRPr="0040305E">
        <w:rPr>
          <w:rFonts w:ascii="Times New Roman" w:hAnsi="Times New Roman" w:cs="Times New Roman"/>
          <w:sz w:val="24"/>
          <w:szCs w:val="24"/>
          <w:shd w:val="clear" w:color="auto" w:fill="FFFFFF"/>
          <w:lang w:eastAsia="lt-LT"/>
        </w:rPr>
        <w:t>29</w:t>
      </w:r>
      <w:r w:rsidRPr="0040305E">
        <w:rPr>
          <w:rFonts w:ascii="Times New Roman" w:hAnsi="Times New Roman" w:cs="Times New Roman"/>
          <w:sz w:val="24"/>
          <w:szCs w:val="24"/>
          <w:shd w:val="clear" w:color="auto" w:fill="FFFFFF"/>
          <w:lang w:eastAsia="lt-LT"/>
        </w:rPr>
        <w:t xml:space="preserve"> </w:t>
      </w:r>
      <w:r w:rsidRPr="0040305E">
        <w:rPr>
          <w:rFonts w:ascii="Times New Roman" w:hAnsi="Times New Roman" w:cs="Times New Roman"/>
          <w:sz w:val="24"/>
          <w:szCs w:val="24"/>
          <w:lang w:eastAsia="lt-LT"/>
        </w:rPr>
        <w:t>punkte, informuoja pareiškėją elektroniniu laišku, kuriame nurodo paraiškos, neatitinkančios formaliojo (-iųjų) kriterijaus (</w:t>
      </w:r>
      <w:r w:rsidRPr="0040305E">
        <w:rPr>
          <w:rFonts w:ascii="Times New Roman" w:hAnsi="Times New Roman" w:cs="Times New Roman"/>
          <w:sz w:val="24"/>
          <w:szCs w:val="24"/>
          <w:lang w:eastAsia="lt-LT"/>
        </w:rPr>
        <w:noBreakHyphen/>
        <w:t>ų), atmetimo priežastis.</w:t>
      </w:r>
      <w:r w:rsidR="00AF5E17" w:rsidRPr="0040305E">
        <w:rPr>
          <w:rFonts w:ascii="Times New Roman" w:hAnsi="Times New Roman" w:cs="Times New Roman"/>
          <w:sz w:val="24"/>
          <w:szCs w:val="24"/>
        </w:rPr>
        <w:t xml:space="preserve"> </w:t>
      </w:r>
      <w:r w:rsidRPr="0040305E">
        <w:rPr>
          <w:rFonts w:ascii="Times New Roman" w:hAnsi="Times New Roman" w:cs="Times New Roman"/>
          <w:sz w:val="24"/>
          <w:szCs w:val="24"/>
        </w:rPr>
        <w:t xml:space="preserve">Atsakingas valstybės tarnautojas ar darbuotojas per 3 darbo dienas nuo paskutinės paraiškų atitikties formaliesiems kriterijams, nurodytiems Aprašo </w:t>
      </w:r>
      <w:r w:rsidR="00AF5E17" w:rsidRPr="0040305E">
        <w:rPr>
          <w:rFonts w:ascii="Times New Roman" w:hAnsi="Times New Roman" w:cs="Times New Roman"/>
          <w:sz w:val="24"/>
          <w:szCs w:val="24"/>
          <w:shd w:val="clear" w:color="auto" w:fill="FFFFFF"/>
        </w:rPr>
        <w:t>29</w:t>
      </w:r>
      <w:r w:rsidRPr="0040305E">
        <w:rPr>
          <w:rFonts w:ascii="Times New Roman" w:hAnsi="Times New Roman" w:cs="Times New Roman"/>
          <w:sz w:val="24"/>
          <w:szCs w:val="24"/>
          <w:shd w:val="clear" w:color="auto" w:fill="FFFFFF"/>
        </w:rPr>
        <w:t xml:space="preserve"> </w:t>
      </w:r>
      <w:r w:rsidRPr="0040305E">
        <w:rPr>
          <w:rFonts w:ascii="Times New Roman" w:hAnsi="Times New Roman" w:cs="Times New Roman"/>
          <w:sz w:val="24"/>
          <w:szCs w:val="24"/>
        </w:rPr>
        <w:t>punkte, įvertinimo dienos perduoda paraiškas Vertinimo komisijai.</w:t>
      </w:r>
    </w:p>
    <w:p w14:paraId="4D8AE773" w14:textId="2CB39D3F"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3</w:t>
      </w:r>
      <w:r w:rsidR="00AF5E17" w:rsidRPr="0040305E">
        <w:rPr>
          <w:rFonts w:ascii="Times New Roman" w:hAnsi="Times New Roman" w:cs="Times New Roman"/>
          <w:sz w:val="24"/>
          <w:szCs w:val="24"/>
        </w:rPr>
        <w:t>1</w:t>
      </w:r>
      <w:r w:rsidRPr="0040305E">
        <w:rPr>
          <w:rFonts w:ascii="Times New Roman" w:hAnsi="Times New Roman" w:cs="Times New Roman"/>
          <w:sz w:val="24"/>
          <w:szCs w:val="24"/>
        </w:rPr>
        <w:t>.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14:paraId="64DE0842" w14:textId="14F99D1A"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3</w:t>
      </w:r>
      <w:r w:rsidR="00AF5E17" w:rsidRPr="0040305E">
        <w:rPr>
          <w:rFonts w:ascii="Times New Roman" w:hAnsi="Times New Roman" w:cs="Times New Roman"/>
          <w:sz w:val="24"/>
          <w:szCs w:val="24"/>
          <w:lang w:val="pt-BR"/>
        </w:rPr>
        <w:t>2</w:t>
      </w:r>
      <w:r w:rsidRPr="0040305E">
        <w:rPr>
          <w:rFonts w:ascii="Times New Roman" w:hAnsi="Times New Roman" w:cs="Times New Roman"/>
          <w:sz w:val="24"/>
          <w:szCs w:val="24"/>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14:paraId="34EFB1E1" w14:textId="37C78204" w:rsidR="0024570F" w:rsidRPr="0040305E" w:rsidRDefault="00165341" w:rsidP="00B61DF7">
      <w:pPr>
        <w:pBdr>
          <w:top w:val="nil"/>
          <w:left w:val="nil"/>
          <w:bottom w:val="nil"/>
          <w:right w:val="nil"/>
          <w:between w:val="nil"/>
        </w:pBd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3</w:t>
      </w:r>
      <w:r w:rsidR="00AF5E17" w:rsidRPr="0040305E">
        <w:rPr>
          <w:rFonts w:ascii="Times New Roman" w:hAnsi="Times New Roman" w:cs="Times New Roman"/>
          <w:sz w:val="24"/>
          <w:szCs w:val="24"/>
        </w:rPr>
        <w:t>3</w:t>
      </w:r>
      <w:r w:rsidRPr="0040305E">
        <w:rPr>
          <w:rFonts w:ascii="Times New Roman" w:hAnsi="Times New Roman" w:cs="Times New Roman"/>
          <w:sz w:val="24"/>
          <w:szCs w:val="24"/>
        </w:rPr>
        <w:t>. Jeigu Aprašo 3</w:t>
      </w:r>
      <w:r w:rsidR="00AF5E17" w:rsidRPr="0040305E">
        <w:rPr>
          <w:rFonts w:ascii="Times New Roman" w:hAnsi="Times New Roman" w:cs="Times New Roman"/>
          <w:sz w:val="24"/>
          <w:szCs w:val="24"/>
        </w:rPr>
        <w:t>2</w:t>
      </w:r>
      <w:r w:rsidRPr="0040305E">
        <w:rPr>
          <w:rFonts w:ascii="Times New Roman" w:hAnsi="Times New Roman" w:cs="Times New Roman"/>
          <w:sz w:val="24"/>
          <w:szCs w:val="24"/>
        </w:rPr>
        <w:t xml:space="preserve">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6A87DFC6" w14:textId="03E819B2" w:rsidR="0024570F" w:rsidRPr="0040305E" w:rsidRDefault="00165341" w:rsidP="00B61DF7">
      <w:pPr>
        <w:pBdr>
          <w:top w:val="nil"/>
          <w:left w:val="nil"/>
          <w:bottom w:val="nil"/>
          <w:right w:val="nil"/>
          <w:between w:val="nil"/>
        </w:pBd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3</w:t>
      </w:r>
      <w:r w:rsidR="00AF5E17" w:rsidRPr="0040305E">
        <w:rPr>
          <w:rFonts w:ascii="Times New Roman" w:hAnsi="Times New Roman" w:cs="Times New Roman"/>
          <w:sz w:val="24"/>
          <w:szCs w:val="24"/>
        </w:rPr>
        <w:t>4</w:t>
      </w:r>
      <w:r w:rsidRPr="0040305E">
        <w:rPr>
          <w:rFonts w:ascii="Times New Roman" w:hAnsi="Times New Roman" w:cs="Times New Roman"/>
          <w:sz w:val="24"/>
          <w:szCs w:val="24"/>
        </w:rPr>
        <w:t xml:space="preserve">. Vertinimo komisija, įvertinusi dviejų vertintojų vertinimų suvestinę, parengtą trečiam vertintojui atlikus vertinimą, pritaria arba nepritaria skirtų balų ir siūlomų skirti valstybės biudžeto lėšų sumų vidurkiams.  </w:t>
      </w:r>
    </w:p>
    <w:p w14:paraId="79A0A35D" w14:textId="726B98B3"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3</w:t>
      </w:r>
      <w:r w:rsidR="00C2527E" w:rsidRPr="0040305E">
        <w:rPr>
          <w:rFonts w:ascii="Times New Roman" w:hAnsi="Times New Roman" w:cs="Times New Roman"/>
          <w:sz w:val="24"/>
          <w:szCs w:val="24"/>
        </w:rPr>
        <w:t>5</w:t>
      </w:r>
      <w:r w:rsidRPr="0040305E">
        <w:rPr>
          <w:rFonts w:ascii="Times New Roman" w:hAnsi="Times New Roman" w:cs="Times New Roman"/>
          <w:sz w:val="24"/>
          <w:szCs w:val="24"/>
        </w:rPr>
        <w:t xml:space="preserve">.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22A83154" w14:textId="0B8C967C" w:rsidR="0024570F" w:rsidRPr="0040305E" w:rsidRDefault="00165341" w:rsidP="00B61DF7">
      <w:pPr>
        <w:spacing w:after="0" w:line="240" w:lineRule="auto"/>
        <w:ind w:firstLine="851"/>
        <w:jc w:val="both"/>
        <w:rPr>
          <w:rFonts w:ascii="Times New Roman" w:hAnsi="Times New Roman" w:cs="Times New Roman"/>
          <w:sz w:val="24"/>
          <w:szCs w:val="24"/>
          <w:lang w:eastAsia="lt-LT"/>
        </w:rPr>
      </w:pPr>
      <w:r w:rsidRPr="0040305E">
        <w:rPr>
          <w:rFonts w:ascii="Times New Roman" w:hAnsi="Times New Roman" w:cs="Times New Roman"/>
          <w:sz w:val="24"/>
          <w:szCs w:val="24"/>
        </w:rPr>
        <w:t>3</w:t>
      </w:r>
      <w:r w:rsidR="00C2527E" w:rsidRPr="0040305E">
        <w:rPr>
          <w:rFonts w:ascii="Times New Roman" w:hAnsi="Times New Roman" w:cs="Times New Roman"/>
          <w:sz w:val="24"/>
          <w:szCs w:val="24"/>
        </w:rPr>
        <w:t>6</w:t>
      </w:r>
      <w:r w:rsidRPr="0040305E">
        <w:rPr>
          <w:rFonts w:ascii="Times New Roman" w:hAnsi="Times New Roman" w:cs="Times New Roman"/>
          <w:sz w:val="24"/>
          <w:szCs w:val="24"/>
        </w:rPr>
        <w:t xml:space="preserve">. Vertinimo komisijos nariai, gavę vertinti paraiškas, jas vertina užpildydami vertinimo anketą (2 priedas) – pagal joje nurodytus vertinimo kriterijus pagrįsdami skiriamus balus ir </w:t>
      </w:r>
      <w:r w:rsidRPr="0040305E">
        <w:rPr>
          <w:rFonts w:ascii="Times New Roman" w:hAnsi="Times New Roman" w:cs="Times New Roman"/>
          <w:bCs/>
          <w:sz w:val="24"/>
          <w:szCs w:val="24"/>
        </w:rPr>
        <w:t xml:space="preserve">projektui įgyvendinti </w:t>
      </w:r>
      <w:r w:rsidRPr="0040305E">
        <w:rPr>
          <w:rFonts w:ascii="Times New Roman" w:hAnsi="Times New Roman" w:cs="Times New Roman"/>
          <w:sz w:val="24"/>
          <w:szCs w:val="24"/>
        </w:rPr>
        <w:t xml:space="preserve">siūlomą skirti valstybės biudžeto </w:t>
      </w:r>
      <w:r w:rsidRPr="0040305E">
        <w:rPr>
          <w:rFonts w:ascii="Times New Roman" w:hAnsi="Times New Roman" w:cs="Times New Roman"/>
          <w:bCs/>
          <w:sz w:val="24"/>
          <w:szCs w:val="24"/>
        </w:rPr>
        <w:t>lėšų sumą (jei siūloma skirti suma yra mažesnė nei prašoma).</w:t>
      </w:r>
      <w:r w:rsidRPr="0040305E">
        <w:rPr>
          <w:rFonts w:ascii="Times New Roman" w:hAnsi="Times New Roman" w:cs="Times New Roman"/>
          <w:color w:val="FF0000"/>
          <w:sz w:val="24"/>
          <w:szCs w:val="24"/>
        </w:rPr>
        <w:t xml:space="preserve"> </w:t>
      </w:r>
      <w:r w:rsidRPr="0040305E">
        <w:rPr>
          <w:rFonts w:ascii="Times New Roman" w:hAnsi="Times New Roman" w:cs="Times New Roman"/>
          <w:sz w:val="24"/>
          <w:szCs w:val="24"/>
        </w:rPr>
        <w:t>Minimalus balų, kuriuos turi surinkti pareiškėjas, skaičius yra 11. Maksimalus balų, kuriuos gali surinkti pareiškėjas, skaičius yra 40.</w:t>
      </w:r>
    </w:p>
    <w:p w14:paraId="297937D0" w14:textId="5E28CD0D"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3</w:t>
      </w:r>
      <w:r w:rsidR="00C2527E" w:rsidRPr="0040305E">
        <w:rPr>
          <w:rFonts w:ascii="Times New Roman" w:hAnsi="Times New Roman" w:cs="Times New Roman"/>
          <w:sz w:val="24"/>
          <w:szCs w:val="24"/>
        </w:rPr>
        <w:t>7</w:t>
      </w:r>
      <w:r w:rsidRPr="0040305E">
        <w:rPr>
          <w:rFonts w:ascii="Times New Roman" w:hAnsi="Times New Roman" w:cs="Times New Roman"/>
          <w:sz w:val="24"/>
          <w:szCs w:val="24"/>
        </w:rPr>
        <w:t>. 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2A5EE74D" w14:textId="4ABFDA7D"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3</w:t>
      </w:r>
      <w:r w:rsidR="00B10F99" w:rsidRPr="0040305E">
        <w:rPr>
          <w:rFonts w:ascii="Times New Roman" w:hAnsi="Times New Roman" w:cs="Times New Roman"/>
          <w:sz w:val="24"/>
          <w:szCs w:val="24"/>
        </w:rPr>
        <w:t>8</w:t>
      </w:r>
      <w:r w:rsidRPr="0040305E">
        <w:rPr>
          <w:rFonts w:ascii="Times New Roman" w:hAnsi="Times New Roman" w:cs="Times New Roman"/>
          <w:sz w:val="24"/>
          <w:szCs w:val="24"/>
        </w:rPr>
        <w:t>. Jeigu projektai įvertinami vienodai, pirmenybė teikiama tam projektui, kurio veiklų vykdytojo darbo užmokesčio, įskaitant socialinio draudimo įmokas, išlaidos mažesnės</w:t>
      </w:r>
      <w:r w:rsidR="00C2527E" w:rsidRPr="0040305E">
        <w:rPr>
          <w:rFonts w:ascii="Times New Roman" w:hAnsi="Times New Roman" w:cs="Times New Roman"/>
          <w:sz w:val="24"/>
          <w:szCs w:val="24"/>
        </w:rPr>
        <w:t>. J</w:t>
      </w:r>
      <w:r w:rsidRPr="0040305E">
        <w:rPr>
          <w:rFonts w:ascii="Times New Roman" w:hAnsi="Times New Roman" w:cs="Times New Roman"/>
          <w:sz w:val="24"/>
          <w:szCs w:val="24"/>
        </w:rPr>
        <w:t>ei numatytos vienodos projekto veiklų vykdytojų darbo užmokesčio, įskaitant socialinio draudimo įmokas, išlaidos</w:t>
      </w:r>
      <w:r w:rsidR="00C2527E" w:rsidRPr="0040305E">
        <w:rPr>
          <w:rFonts w:ascii="Times New Roman" w:hAnsi="Times New Roman" w:cs="Times New Roman"/>
          <w:sz w:val="24"/>
          <w:szCs w:val="24"/>
        </w:rPr>
        <w:t xml:space="preserve">, finansavimas skiriamas projektui, kurio didesnis veiklų dalyvių skaičius. </w:t>
      </w:r>
    </w:p>
    <w:p w14:paraId="15DC4C6B" w14:textId="2742B273"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39. Vertinimo komisijai priėmus protokolinį sprendimą skirti dalį paraiškoje prašomų valstybės biudžeto lėšų, Vertinimo komisijos sekretorius nedelsdamas, bet ne vėliau nei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3F6C5760" w14:textId="4AA485D2"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w:t>
      </w:r>
      <w:r w:rsidR="00B10F99" w:rsidRPr="0040305E">
        <w:rPr>
          <w:rFonts w:ascii="Times New Roman" w:hAnsi="Times New Roman" w:cs="Times New Roman"/>
          <w:sz w:val="24"/>
          <w:szCs w:val="24"/>
        </w:rPr>
        <w:t>0</w:t>
      </w:r>
      <w:r w:rsidRPr="0040305E">
        <w:rPr>
          <w:rFonts w:ascii="Times New Roman" w:hAnsi="Times New Roman" w:cs="Times New Roman"/>
          <w:sz w:val="24"/>
          <w:szCs w:val="24"/>
        </w:rPr>
        <w:t>.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14:paraId="3A60C1B0" w14:textId="1BE7A0FD"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w:t>
      </w:r>
      <w:r w:rsidR="00B10F99" w:rsidRPr="0040305E">
        <w:rPr>
          <w:rFonts w:ascii="Times New Roman" w:hAnsi="Times New Roman" w:cs="Times New Roman"/>
          <w:sz w:val="24"/>
          <w:szCs w:val="24"/>
        </w:rPr>
        <w:t>1</w:t>
      </w:r>
      <w:r w:rsidRPr="0040305E">
        <w:rPr>
          <w:rFonts w:ascii="Times New Roman" w:hAnsi="Times New Roman" w:cs="Times New Roman"/>
          <w:sz w:val="24"/>
          <w:szCs w:val="24"/>
        </w:rPr>
        <w:t xml:space="preserve">.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w:t>
      </w:r>
      <w:r w:rsidR="00D769AE" w:rsidRPr="0040305E">
        <w:rPr>
          <w:rFonts w:ascii="Times New Roman" w:hAnsi="Times New Roman" w:cs="Times New Roman"/>
          <w:sz w:val="24"/>
          <w:szCs w:val="24"/>
        </w:rPr>
        <w:t>rengia Savivaldybės administracijos direktoriaus įsakymą dėl lėšų skyrimo.</w:t>
      </w:r>
    </w:p>
    <w:p w14:paraId="2CF33F2D" w14:textId="4AEBF0C9"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w:t>
      </w:r>
      <w:r w:rsidR="00B10F99" w:rsidRPr="0040305E">
        <w:rPr>
          <w:rFonts w:ascii="Times New Roman" w:hAnsi="Times New Roman" w:cs="Times New Roman"/>
          <w:sz w:val="24"/>
          <w:szCs w:val="24"/>
        </w:rPr>
        <w:t>2</w:t>
      </w:r>
      <w:r w:rsidRPr="0040305E">
        <w:rPr>
          <w:rFonts w:ascii="Times New Roman" w:hAnsi="Times New Roman" w:cs="Times New Roman"/>
          <w:sz w:val="24"/>
          <w:szCs w:val="24"/>
        </w:rPr>
        <w:t>. Pasiūlymus dėl valstybės biudžeto lėšų paskirstymo Vertinimo komisija pateikia atsakingam (-iems) valstybės tarnautojui (-ams) ar darbuotojui (-ams) nedelsdama, bet ne vėliau nei per 2 darbo dienas nuo posėdžio, kuriame buvo priimtas sprendimas dėl projektų finansavimo siūlymų pateikimo, protokolo pasirašymo dienos.</w:t>
      </w:r>
    </w:p>
    <w:p w14:paraId="0ACB6AB5" w14:textId="76DB37E9"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w:t>
      </w:r>
      <w:r w:rsidR="00B10F99" w:rsidRPr="0040305E">
        <w:rPr>
          <w:rFonts w:ascii="Times New Roman" w:hAnsi="Times New Roman" w:cs="Times New Roman"/>
          <w:sz w:val="24"/>
          <w:szCs w:val="24"/>
        </w:rPr>
        <w:t>3</w:t>
      </w:r>
      <w:r w:rsidRPr="0040305E">
        <w:rPr>
          <w:rFonts w:ascii="Times New Roman" w:hAnsi="Times New Roman" w:cs="Times New Roman"/>
          <w:sz w:val="24"/>
          <w:szCs w:val="24"/>
        </w:rPr>
        <w:t xml:space="preserve">. Savivaldybės administracija valstybės biudžeto lėšas gali paskirstyti, skelbdama naują konkursą Priemonei įgyvendinti, jei, savivaldybės merui ar jo įgaliotam savivaldybės administracijos direktoriui priėmus sprendimą dėl valstybės biudžeto lėšų skyrimo, pareiškėjas nesudaro Projekto įgyvendinimo sutarties per Aprašo </w:t>
      </w:r>
      <w:r w:rsidR="00D55E69" w:rsidRPr="0040305E">
        <w:rPr>
          <w:rFonts w:ascii="Times New Roman" w:hAnsi="Times New Roman" w:cs="Times New Roman"/>
          <w:sz w:val="24"/>
          <w:szCs w:val="24"/>
        </w:rPr>
        <w:t>48.8.</w:t>
      </w:r>
      <w:r w:rsidRPr="0040305E">
        <w:rPr>
          <w:rFonts w:ascii="Times New Roman" w:hAnsi="Times New Roman" w:cs="Times New Roman"/>
          <w:sz w:val="24"/>
          <w:szCs w:val="24"/>
        </w:rPr>
        <w:t xml:space="preserve"> papunktyje numatytą terminą, atsisako dalies skirtų valstybės biudžeto lėšų, atsisako vykdyti finansuojamą projektą, nutraukia sudarytą Projekto įgyvendinimo sutartį, lieka savivaldybei Priemonei įgyvendinti skirtų nepanaudotų valstybės 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 </w:t>
      </w:r>
    </w:p>
    <w:p w14:paraId="38C94E90" w14:textId="1F5D171B"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w:t>
      </w:r>
      <w:r w:rsidR="00B10F99" w:rsidRPr="0040305E">
        <w:rPr>
          <w:rFonts w:ascii="Times New Roman" w:hAnsi="Times New Roman" w:cs="Times New Roman"/>
          <w:sz w:val="24"/>
          <w:szCs w:val="24"/>
        </w:rPr>
        <w:t>4</w:t>
      </w:r>
      <w:r w:rsidRPr="0040305E">
        <w:rPr>
          <w:rFonts w:ascii="Times New Roman" w:hAnsi="Times New Roman" w:cs="Times New Roman"/>
          <w:sz w:val="24"/>
          <w:szCs w:val="24"/>
        </w:rPr>
        <w:t xml:space="preserve">. Ministerijai per einamuosius metus skyrus papildomų valstybės biudžeto lėšų Priemonei įgyvendinti, jos paskirstomos </w:t>
      </w:r>
      <w:r w:rsidR="00B10F99" w:rsidRPr="0040305E">
        <w:rPr>
          <w:rFonts w:ascii="Times New Roman" w:hAnsi="Times New Roman" w:cs="Times New Roman"/>
          <w:sz w:val="24"/>
          <w:szCs w:val="24"/>
        </w:rPr>
        <w:t>skelbiant pakartotinį konkursą.</w:t>
      </w:r>
    </w:p>
    <w:p w14:paraId="1DD7B59E" w14:textId="7433BF2A" w:rsidR="0024570F" w:rsidRPr="0040305E" w:rsidRDefault="00165341" w:rsidP="00B61DF7">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w:t>
      </w:r>
      <w:r w:rsidR="00B10F99" w:rsidRPr="0040305E">
        <w:rPr>
          <w:rFonts w:ascii="Times New Roman" w:hAnsi="Times New Roman" w:cs="Times New Roman"/>
          <w:sz w:val="24"/>
          <w:szCs w:val="24"/>
        </w:rPr>
        <w:t>5</w:t>
      </w:r>
      <w:r w:rsidRPr="0040305E">
        <w:rPr>
          <w:rFonts w:ascii="Times New Roman" w:hAnsi="Times New Roman" w:cs="Times New Roman"/>
          <w:sz w:val="24"/>
          <w:szCs w:val="24"/>
        </w:rPr>
        <w:t xml:space="preserve">. Pareiškėjai turi teisę susipažinti su savo projekto vertinimu (nuasmenintomis vertinimo anketomis). Paraiškos ir vertinimo anketos saugomos savivaldybės administracijoje. </w:t>
      </w:r>
    </w:p>
    <w:p w14:paraId="1ACB1BB5" w14:textId="4AE521FC" w:rsidR="0024570F" w:rsidRPr="0040305E" w:rsidRDefault="00165341" w:rsidP="00B61DF7">
      <w:pPr>
        <w:spacing w:after="0" w:line="240" w:lineRule="auto"/>
        <w:ind w:firstLine="851"/>
        <w:jc w:val="both"/>
        <w:rPr>
          <w:rFonts w:ascii="Times New Roman" w:hAnsi="Times New Roman" w:cs="Times New Roman"/>
          <w:sz w:val="24"/>
          <w:szCs w:val="24"/>
          <w:shd w:val="clear" w:color="auto" w:fill="FFFFFF"/>
        </w:rPr>
      </w:pPr>
      <w:r w:rsidRPr="0040305E">
        <w:rPr>
          <w:rFonts w:ascii="Times New Roman" w:hAnsi="Times New Roman" w:cs="Times New Roman"/>
          <w:sz w:val="24"/>
          <w:szCs w:val="24"/>
          <w:shd w:val="clear" w:color="auto" w:fill="FFFFFF"/>
        </w:rPr>
        <w:t>4</w:t>
      </w:r>
      <w:r w:rsidR="00B10F99" w:rsidRPr="0040305E">
        <w:rPr>
          <w:rFonts w:ascii="Times New Roman" w:hAnsi="Times New Roman" w:cs="Times New Roman"/>
          <w:sz w:val="24"/>
          <w:szCs w:val="24"/>
          <w:shd w:val="clear" w:color="auto" w:fill="FFFFFF"/>
        </w:rPr>
        <w:t>6</w:t>
      </w:r>
      <w:r w:rsidRPr="0040305E">
        <w:rPr>
          <w:rFonts w:ascii="Times New Roman" w:hAnsi="Times New Roman" w:cs="Times New Roman"/>
          <w:sz w:val="24"/>
          <w:szCs w:val="24"/>
          <w:shd w:val="clear" w:color="auto" w:fill="FFFFFF"/>
        </w:rPr>
        <w:t xml:space="preserve">. Skundus dėl galimai pažeistos pateiktos (-ų) paraiškos (-ų) vertinimo ir atrankos procedūros nagrinėja savivaldybės administracija. </w:t>
      </w:r>
      <w:r w:rsidRPr="0040305E">
        <w:rPr>
          <w:rFonts w:ascii="Times New Roman" w:hAnsi="Times New Roman" w:cs="Times New Roman"/>
          <w:sz w:val="24"/>
          <w:szCs w:val="24"/>
        </w:rPr>
        <w:t xml:space="preserve">Savivaldybės administracijos veiksmai ir neveikimas, </w:t>
      </w:r>
      <w:r w:rsidR="00D87223">
        <w:rPr>
          <w:rFonts w:ascii="Times New Roman" w:hAnsi="Times New Roman" w:cs="Times New Roman"/>
          <w:sz w:val="24"/>
          <w:szCs w:val="24"/>
        </w:rPr>
        <w:t>Apraše</w:t>
      </w:r>
      <w:bookmarkStart w:id="0" w:name="_GoBack"/>
      <w:bookmarkEnd w:id="0"/>
      <w:r w:rsidRPr="0040305E">
        <w:rPr>
          <w:rFonts w:ascii="Times New Roman" w:hAnsi="Times New Roman" w:cs="Times New Roman"/>
          <w:sz w:val="24"/>
          <w:szCs w:val="24"/>
        </w:rPr>
        <w:t xml:space="preserve"> nurodyto subjekto sprendimas dėl valstybės biudžeto lėšų skyrimo gali būti skundžiami Lietuvos Respublikos viešojo administravimo įstatymo ir Lietuvos Respublikos administracinių bylų teisenos įstatymo nustatyta tvarka.</w:t>
      </w:r>
    </w:p>
    <w:p w14:paraId="7CF2C119" w14:textId="77777777" w:rsidR="0024570F" w:rsidRPr="0040305E" w:rsidRDefault="0024570F" w:rsidP="003E2CAB">
      <w:pPr>
        <w:spacing w:after="0"/>
        <w:rPr>
          <w:rFonts w:ascii="Times New Roman" w:hAnsi="Times New Roman" w:cs="Times New Roman"/>
          <w:b/>
          <w:sz w:val="24"/>
          <w:szCs w:val="24"/>
        </w:rPr>
      </w:pPr>
    </w:p>
    <w:p w14:paraId="07E6CDD4" w14:textId="77777777" w:rsidR="0024570F" w:rsidRPr="0040305E" w:rsidRDefault="00165341" w:rsidP="00A544B1">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VI SKYRIUS</w:t>
      </w:r>
    </w:p>
    <w:p w14:paraId="3C72E74D" w14:textId="77777777" w:rsidR="0024570F" w:rsidRPr="0040305E" w:rsidRDefault="00165341" w:rsidP="00A544B1">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PRIEMONĖS ĮGYVENDINIMAS</w:t>
      </w:r>
    </w:p>
    <w:p w14:paraId="1F205209" w14:textId="77777777" w:rsidR="0024570F" w:rsidRPr="0040305E" w:rsidRDefault="0024570F" w:rsidP="00C7495B">
      <w:pPr>
        <w:spacing w:after="0"/>
        <w:ind w:firstLine="62"/>
        <w:jc w:val="both"/>
        <w:rPr>
          <w:rFonts w:ascii="Times New Roman" w:hAnsi="Times New Roman" w:cs="Times New Roman"/>
          <w:sz w:val="24"/>
          <w:szCs w:val="24"/>
        </w:rPr>
      </w:pPr>
    </w:p>
    <w:p w14:paraId="0365C77D" w14:textId="704D52BC"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w:t>
      </w:r>
      <w:r w:rsidR="00B10F99" w:rsidRPr="0040305E">
        <w:rPr>
          <w:rFonts w:ascii="Times New Roman" w:hAnsi="Times New Roman" w:cs="Times New Roman"/>
          <w:sz w:val="24"/>
          <w:szCs w:val="24"/>
        </w:rPr>
        <w:t>7</w:t>
      </w:r>
      <w:r w:rsidRPr="0040305E">
        <w:rPr>
          <w:rFonts w:ascii="Times New Roman" w:hAnsi="Times New Roman" w:cs="Times New Roman"/>
          <w:sz w:val="24"/>
          <w:szCs w:val="24"/>
        </w:rPr>
        <w:t xml:space="preserve">. </w:t>
      </w:r>
      <w:r w:rsidR="00341E82" w:rsidRPr="0040305E">
        <w:rPr>
          <w:rFonts w:ascii="Times New Roman" w:hAnsi="Times New Roman" w:cs="Times New Roman"/>
          <w:sz w:val="24"/>
          <w:szCs w:val="24"/>
        </w:rPr>
        <w:t xml:space="preserve">Gyventojų bendruomeninei veiklai stiprinti pagal Priemonę </w:t>
      </w:r>
      <w:r w:rsidR="00CC483E" w:rsidRPr="0040305E">
        <w:rPr>
          <w:rFonts w:ascii="Times New Roman" w:hAnsi="Times New Roman" w:cs="Times New Roman"/>
          <w:sz w:val="24"/>
          <w:szCs w:val="24"/>
        </w:rPr>
        <w:t xml:space="preserve">kasmet lėšos skiriamos pagal </w:t>
      </w:r>
      <w:r w:rsidR="00DC6E81" w:rsidRPr="0040305E">
        <w:rPr>
          <w:rFonts w:ascii="Times New Roman" w:hAnsi="Times New Roman" w:cs="Times New Roman"/>
          <w:sz w:val="24"/>
          <w:szCs w:val="24"/>
        </w:rPr>
        <w:t>Socialinių paslaugų priežiūros departamento prie Socialinės apsaugos ir darbo ministerijos tų metų išlaidų sąmatą.</w:t>
      </w:r>
      <w:r w:rsidR="00B10F99" w:rsidRPr="0040305E">
        <w:rPr>
          <w:rFonts w:ascii="Times New Roman" w:hAnsi="Times New Roman" w:cs="Times New Roman"/>
          <w:sz w:val="24"/>
          <w:szCs w:val="24"/>
        </w:rPr>
        <w:t xml:space="preserve"> </w:t>
      </w:r>
    </w:p>
    <w:p w14:paraId="743827B4" w14:textId="5F793C2B"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 Savivaldybės administracija:</w:t>
      </w:r>
    </w:p>
    <w:p w14:paraId="05E43E1F" w14:textId="0E179B4F"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 nustato didžiausią ir mažiausią vienam projektui galimą skirti valstybės biudžeto lėšų sumą;</w:t>
      </w:r>
    </w:p>
    <w:p w14:paraId="202FDBBE" w14:textId="4D9545EB"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48.2.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4AFAB52E" w14:textId="240AC130"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48.3. konsultuoja Vertinimo komisiją, pareiškėjus ir Projekto vykdytoją su Priemonės įgyvendinimu susijusiais klausimais, renka paraiškas;</w:t>
      </w:r>
    </w:p>
    <w:p w14:paraId="0F058B3E" w14:textId="53E8E25F" w:rsidR="0024570F" w:rsidRPr="0040305E" w:rsidRDefault="00165341" w:rsidP="006F254B">
      <w:pPr>
        <w:spacing w:after="0" w:line="240" w:lineRule="auto"/>
        <w:ind w:firstLine="851"/>
        <w:jc w:val="both"/>
        <w:rPr>
          <w:rFonts w:ascii="Times New Roman" w:hAnsi="Times New Roman" w:cs="Times New Roman"/>
          <w:strike/>
          <w:sz w:val="24"/>
          <w:szCs w:val="24"/>
        </w:rPr>
      </w:pPr>
      <w:r w:rsidRPr="0040305E">
        <w:rPr>
          <w:rFonts w:ascii="Times New Roman" w:hAnsi="Times New Roman" w:cs="Times New Roman"/>
          <w:sz w:val="24"/>
          <w:szCs w:val="24"/>
        </w:rPr>
        <w:t>48.4. per 10 darbo dienų  nuo  Projekto įgyvendinimo sutarties pasirašymo dienos  Projektų vykdytojui perveda valstybės biudžeto lėšas projektui (</w:t>
      </w:r>
      <w:r w:rsidRPr="0040305E">
        <w:rPr>
          <w:rFonts w:ascii="Times New Roman" w:hAnsi="Times New Roman" w:cs="Times New Roman"/>
          <w:sz w:val="24"/>
          <w:szCs w:val="24"/>
        </w:rPr>
        <w:noBreakHyphen/>
        <w:t>ams) įgyvendinti;</w:t>
      </w:r>
    </w:p>
    <w:p w14:paraId="62BB81B8" w14:textId="4DCB76BA"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48.5.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4E6C5286" w14:textId="1DF20723"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48.6. viešina Vertinimo komisijos ir savivaldybės mero ar jo įgalioto savivaldybės administracijos direktoriaus priimtus sprendimus, susijusius su Priemonei įgyvendinti skirtu konkursu, t. y. viešai skelbia savivaldybės interneto svetainėje finansavimą gavusių organizacijų pavadinimus ir joms skirtą finansavimo sumą; </w:t>
      </w:r>
    </w:p>
    <w:p w14:paraId="2CA6C0FD" w14:textId="77B42EAA"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48.7. vykdo Priemonės įgyvendinimo stebėseną, tikrina Projekto veiklų įgyvendinimą, jam skirtų valstybės biudžeto lėšų tikslinį panaudojimą, jų teisėtumą ir tinkamumą;</w:t>
      </w:r>
    </w:p>
    <w:p w14:paraId="14466961" w14:textId="540D694C" w:rsidR="0024570F" w:rsidRPr="0040305E" w:rsidRDefault="00165341" w:rsidP="006F254B">
      <w:pPr>
        <w:spacing w:after="0" w:line="240" w:lineRule="auto"/>
        <w:ind w:firstLine="851"/>
        <w:jc w:val="both"/>
        <w:rPr>
          <w:rFonts w:ascii="Times New Roman" w:eastAsia="MS Mincho" w:hAnsi="Times New Roman" w:cs="Times New Roman"/>
          <w:i/>
          <w:iCs/>
          <w:sz w:val="24"/>
          <w:szCs w:val="24"/>
        </w:rPr>
      </w:pPr>
      <w:r w:rsidRPr="0040305E">
        <w:rPr>
          <w:rFonts w:ascii="Times New Roman" w:hAnsi="Times New Roman" w:cs="Times New Roman"/>
          <w:sz w:val="24"/>
          <w:szCs w:val="24"/>
        </w:rPr>
        <w:t xml:space="preserve">48.8. per 10 darbo dienų nuo savivaldybės mero ar jo įgalioto savivaldybės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gruodžio 31 d.  – veiklos ataskaitas; </w:t>
      </w:r>
    </w:p>
    <w:p w14:paraId="6C455BF1" w14:textId="561C21BB"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48.9. atsiskaito Socialinių paslaugų priežiūros departamentui dėl Priemonei įgyvendinti skirtų valstybės biudžeto lėšų Valstybės lėšų naudojimo sutartyje nustatyta tvarka;</w:t>
      </w:r>
    </w:p>
    <w:p w14:paraId="3BE5251C" w14:textId="4BA748A2"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48.10. atsako už informacijos ir Socialinių paslaugų priežiūros departamentui pateiktų dokumentų teisingumą, tikslumą, jų pateikimą laiku, gautų valstybės biudžeto lėšų buhalterinės apskaitos tvarkymą;</w:t>
      </w:r>
    </w:p>
    <w:p w14:paraId="60CD870D" w14:textId="05C41F39"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48.11. užtikrina, kad projektams skirtomis lėšomis nebūtų finansuojamos išlaidos, finansuojamos iš kitų šaltinių;</w:t>
      </w:r>
    </w:p>
    <w:p w14:paraId="47C2DC6F" w14:textId="3B4909CA"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48.12. tikrina, ar projektui (-ams) įgyvendinti skirtos lėšos naudojamos vykdant Projekto įgyvendinimo sutartyje nustatytus įsipareigojimus;</w:t>
      </w:r>
    </w:p>
    <w:p w14:paraId="198F5895" w14:textId="70AFEC93"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48.13.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2B45FFD5" w14:textId="45A4F46C"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48.14.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37744E98" w14:textId="4D7B43F8"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48.15.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 (eurais);</w:t>
      </w:r>
    </w:p>
    <w:p w14:paraId="03F7EA40" w14:textId="52641D17"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48.16.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w:t>
      </w:r>
      <w:r w:rsidR="007D5329" w:rsidRPr="0040305E">
        <w:rPr>
          <w:rFonts w:ascii="Times New Roman" w:hAnsi="Times New Roman" w:cs="Times New Roman"/>
          <w:sz w:val="24"/>
          <w:szCs w:val="24"/>
        </w:rPr>
        <w:t xml:space="preserve"> </w:t>
      </w:r>
      <w:r w:rsidRPr="0040305E">
        <w:rPr>
          <w:rFonts w:ascii="Times New Roman" w:hAnsi="Times New Roman" w:cs="Times New Roman"/>
          <w:sz w:val="24"/>
          <w:szCs w:val="24"/>
        </w:rPr>
        <w:t>Konkursui pasibaigus, paraiškos pareiškėjams negrąžinamos;</w:t>
      </w:r>
    </w:p>
    <w:p w14:paraId="58E2423C" w14:textId="0C01F428"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48.17. skelbdama informaciją apie konkursą, naudoja Ministerijos logotipą;</w:t>
      </w:r>
    </w:p>
    <w:p w14:paraId="7B13DF58" w14:textId="44899856"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48.18. konsultuojasi su Ministerija dėl </w:t>
      </w:r>
      <w:r w:rsidR="00B26C5D">
        <w:rPr>
          <w:rFonts w:ascii="Times New Roman" w:hAnsi="Times New Roman" w:cs="Times New Roman"/>
          <w:sz w:val="24"/>
          <w:szCs w:val="24"/>
        </w:rPr>
        <w:t>A</w:t>
      </w:r>
      <w:r w:rsidRPr="0040305E">
        <w:rPr>
          <w:rFonts w:ascii="Times New Roman" w:hAnsi="Times New Roman" w:cs="Times New Roman"/>
          <w:sz w:val="24"/>
          <w:szCs w:val="24"/>
        </w:rPr>
        <w:t>prašo ir jo pakeitimo projektų rengimo;</w:t>
      </w:r>
    </w:p>
    <w:p w14:paraId="446C3438" w14:textId="6BF210A8"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48.19. informuoja visuomenę apie Priemonės įgyvendinimą, įgyvendinamus projektus, nagrinėja fizinių ir juridinių asmenų prašymus bei skundus, susijusius su Priemonės ar vykdomų projektų, finansuojamų Priemonės lėšomis, įgyvendinimu.</w:t>
      </w:r>
    </w:p>
    <w:p w14:paraId="5030BA4B" w14:textId="7E944A03" w:rsidR="0024570F" w:rsidRPr="0040305E" w:rsidRDefault="00165341" w:rsidP="006F254B">
      <w:pPr>
        <w:spacing w:after="0" w:line="240" w:lineRule="auto"/>
        <w:ind w:firstLine="851"/>
        <w:jc w:val="both"/>
        <w:rPr>
          <w:rFonts w:ascii="Times New Roman" w:hAnsi="Times New Roman" w:cs="Times New Roman"/>
          <w:i/>
          <w:sz w:val="24"/>
          <w:szCs w:val="24"/>
        </w:rPr>
      </w:pPr>
      <w:r w:rsidRPr="0040305E">
        <w:rPr>
          <w:rFonts w:ascii="Times New Roman" w:hAnsi="Times New Roman" w:cs="Times New Roman"/>
          <w:sz w:val="24"/>
          <w:szCs w:val="24"/>
        </w:rPr>
        <w:t>49. Savivaldybės bendruomeninių organizacijų taryba ar savivaldybės nevyriausybinių organizacijų taryba:</w:t>
      </w:r>
    </w:p>
    <w:p w14:paraId="7867BE70" w14:textId="43CD5AAE"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49.1. teikia pasiūlymus savivaldybės administracijai dėl </w:t>
      </w:r>
      <w:r w:rsidR="00B26C5D">
        <w:rPr>
          <w:rFonts w:ascii="Times New Roman" w:hAnsi="Times New Roman" w:cs="Times New Roman"/>
          <w:sz w:val="24"/>
          <w:szCs w:val="24"/>
        </w:rPr>
        <w:t>Aprašo</w:t>
      </w:r>
      <w:r w:rsidRPr="0040305E">
        <w:rPr>
          <w:rFonts w:ascii="Times New Roman" w:hAnsi="Times New Roman" w:cs="Times New Roman"/>
          <w:sz w:val="24"/>
          <w:szCs w:val="24"/>
        </w:rPr>
        <w:t xml:space="preserve"> projekto tobulinimo;</w:t>
      </w:r>
    </w:p>
    <w:p w14:paraId="3F01BDCE" w14:textId="3F4196A7"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49.2. siūlo kandidatus į Vertinimo komisijos narius Aprašo 20 punkte nustatytais atvejais;</w:t>
      </w:r>
    </w:p>
    <w:p w14:paraId="40DB7010" w14:textId="1D24F045"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49.3. gali deleguoti dalyvauti savo atstovus Vertinimo komisijos posėdžiuose stebėtojų teisėmis;</w:t>
      </w:r>
    </w:p>
    <w:p w14:paraId="3D66E2B0" w14:textId="6022D99B"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49.4. turi teisę susipažinti su įgyvendinto (-ų) projekto (-ų) rezultatais;</w:t>
      </w:r>
    </w:p>
    <w:p w14:paraId="2F1361B7" w14:textId="2017D6B7"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49.5. gali organizuoti projektų paraiškų vertinimą ir atranką, jeigu to raštu prašo Savivaldybės administracija Aprašo </w:t>
      </w:r>
      <w:r w:rsidRPr="0040305E">
        <w:rPr>
          <w:rFonts w:ascii="Times New Roman" w:hAnsi="Times New Roman" w:cs="Times New Roman"/>
          <w:sz w:val="24"/>
          <w:szCs w:val="24"/>
          <w:lang w:val="pt-BR"/>
        </w:rPr>
        <w:t>48.2 pa</w:t>
      </w:r>
      <w:r w:rsidRPr="0040305E">
        <w:rPr>
          <w:rFonts w:ascii="Times New Roman" w:hAnsi="Times New Roman" w:cs="Times New Roman"/>
          <w:sz w:val="24"/>
          <w:szCs w:val="24"/>
        </w:rPr>
        <w:t>punktyje nustatytais atvejais.</w:t>
      </w:r>
    </w:p>
    <w:p w14:paraId="159872EA" w14:textId="0538DE76"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8048EB" w:rsidRPr="0040305E">
        <w:rPr>
          <w:rFonts w:ascii="Times New Roman" w:hAnsi="Times New Roman" w:cs="Times New Roman"/>
          <w:sz w:val="24"/>
          <w:szCs w:val="24"/>
        </w:rPr>
        <w:t>0</w:t>
      </w:r>
      <w:r w:rsidRPr="0040305E">
        <w:rPr>
          <w:rFonts w:ascii="Times New Roman" w:hAnsi="Times New Roman" w:cs="Times New Roman"/>
          <w:sz w:val="24"/>
          <w:szCs w:val="24"/>
        </w:rPr>
        <w:t>. Projekto vykdytojas:</w:t>
      </w:r>
    </w:p>
    <w:p w14:paraId="147D2EC9" w14:textId="317717AE"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8048EB" w:rsidRPr="0040305E">
        <w:rPr>
          <w:rFonts w:ascii="Times New Roman" w:hAnsi="Times New Roman" w:cs="Times New Roman"/>
          <w:sz w:val="24"/>
          <w:szCs w:val="24"/>
        </w:rPr>
        <w:t>0</w:t>
      </w:r>
      <w:r w:rsidRPr="0040305E">
        <w:rPr>
          <w:rFonts w:ascii="Times New Roman" w:hAnsi="Times New Roman" w:cs="Times New Roman"/>
          <w:sz w:val="24"/>
          <w:szCs w:val="24"/>
        </w:rPr>
        <w:t xml:space="preserve">.1. su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 xml:space="preserve">administracija sudaro Projekto įgyvendinimo sutartį, įgyvendina projektą, siekia projekto tikslų, rezultatų ir kiekvieną ketvirtį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administracijai teikia Projekto įgyvendinimo sutartyje nustatytos formos valstybės biudžeto lėšų panaudojimo ataskaitas;</w:t>
      </w:r>
    </w:p>
    <w:p w14:paraId="21789C34" w14:textId="03D49147"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8048EB" w:rsidRPr="0040305E">
        <w:rPr>
          <w:rFonts w:ascii="Times New Roman" w:hAnsi="Times New Roman" w:cs="Times New Roman"/>
          <w:sz w:val="24"/>
          <w:szCs w:val="24"/>
        </w:rPr>
        <w:t>0</w:t>
      </w:r>
      <w:r w:rsidRPr="0040305E">
        <w:rPr>
          <w:rFonts w:ascii="Times New Roman" w:hAnsi="Times New Roman" w:cs="Times New Roman"/>
          <w:sz w:val="24"/>
          <w:szCs w:val="24"/>
        </w:rPr>
        <w:t>.2. baigiantis kalendoriniams metams – iki gruodžio 31 d. teikia savivaldybės administracijai veiklos ataskaitas, kuriose nurodo vykdytas veiklas pagal Aprašo 10 punktą; projekto veiklose dalyvavusių asmenų skaičių; ar įsigijo ilgalaikį materialųjį turtą įgyvendinant Aprašo 10.3 ir 10.5 papunkčiuose nurodytas veiklas; kiek kartų ir kokiu būdu buvo viešintos ir pristatytos visuomenei įgyvendintų projektų veiklos;</w:t>
      </w:r>
    </w:p>
    <w:p w14:paraId="2B0D3FCC" w14:textId="2616FD2F"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D6355C" w:rsidRPr="0040305E">
        <w:rPr>
          <w:rFonts w:ascii="Times New Roman" w:hAnsi="Times New Roman" w:cs="Times New Roman"/>
          <w:sz w:val="24"/>
          <w:szCs w:val="24"/>
        </w:rPr>
        <w:t>0</w:t>
      </w:r>
      <w:r w:rsidRPr="0040305E">
        <w:rPr>
          <w:rFonts w:ascii="Times New Roman" w:hAnsi="Times New Roman" w:cs="Times New Roman"/>
          <w:sz w:val="24"/>
          <w:szCs w:val="24"/>
        </w:rPr>
        <w:t xml:space="preserve">.3. pateikus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 xml:space="preserve">administracijai metinę veiklos ataskaitą už projekto vykdymo laikotarpį, ne vėliau kaip iki kitų kalendorinių metų sausio 30 d. pristato visuomenei (pavyzdžiui, internete, renginių metu, skelbimų lentose </w:t>
      </w:r>
      <w:r w:rsidR="00D6355C" w:rsidRPr="0040305E">
        <w:rPr>
          <w:rFonts w:ascii="Times New Roman" w:hAnsi="Times New Roman" w:cs="Times New Roman"/>
          <w:sz w:val="24"/>
          <w:szCs w:val="24"/>
        </w:rPr>
        <w:t>ar</w:t>
      </w:r>
      <w:r w:rsidRPr="0040305E">
        <w:rPr>
          <w:rFonts w:ascii="Times New Roman" w:hAnsi="Times New Roman" w:cs="Times New Roman"/>
          <w:sz w:val="24"/>
          <w:szCs w:val="24"/>
        </w:rPr>
        <w:t xml:space="preserve"> kt.)</w:t>
      </w:r>
      <w:r w:rsidR="008048EB" w:rsidRPr="0040305E">
        <w:rPr>
          <w:rFonts w:ascii="Times New Roman" w:hAnsi="Times New Roman" w:cs="Times New Roman"/>
          <w:sz w:val="24"/>
          <w:szCs w:val="24"/>
        </w:rPr>
        <w:t>;</w:t>
      </w:r>
    </w:p>
    <w:p w14:paraId="365544D6" w14:textId="0055FE5C"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D6355C" w:rsidRPr="0040305E">
        <w:rPr>
          <w:rFonts w:ascii="Times New Roman" w:hAnsi="Times New Roman" w:cs="Times New Roman"/>
          <w:sz w:val="24"/>
          <w:szCs w:val="24"/>
        </w:rPr>
        <w:t>0</w:t>
      </w:r>
      <w:r w:rsidRPr="0040305E">
        <w:rPr>
          <w:rFonts w:ascii="Times New Roman" w:hAnsi="Times New Roman" w:cs="Times New Roman"/>
          <w:sz w:val="24"/>
          <w:szCs w:val="24"/>
        </w:rPr>
        <w:t>.4. atsako už gautų valstybės biudžeto lėšų buhalterinės apskaitos tvarkymą ir jų panaudojimą pagal tikslinę paskirtį;</w:t>
      </w:r>
    </w:p>
    <w:p w14:paraId="003E836A" w14:textId="21854454" w:rsidR="0024570F" w:rsidRPr="0040305E" w:rsidRDefault="00165341" w:rsidP="006F254B">
      <w:pPr>
        <w:pBdr>
          <w:top w:val="nil"/>
          <w:left w:val="nil"/>
          <w:bottom w:val="nil"/>
          <w:right w:val="nil"/>
          <w:between w:val="nil"/>
        </w:pBdr>
        <w:spacing w:after="0" w:line="240" w:lineRule="auto"/>
        <w:ind w:firstLine="851"/>
        <w:jc w:val="both"/>
        <w:rPr>
          <w:rFonts w:ascii="Times New Roman" w:hAnsi="Times New Roman" w:cs="Times New Roman"/>
          <w:color w:val="000000"/>
          <w:sz w:val="24"/>
          <w:szCs w:val="24"/>
        </w:rPr>
      </w:pPr>
      <w:r w:rsidRPr="0040305E">
        <w:rPr>
          <w:rFonts w:ascii="Times New Roman" w:hAnsi="Times New Roman" w:cs="Times New Roman"/>
          <w:sz w:val="24"/>
          <w:szCs w:val="24"/>
        </w:rPr>
        <w:t>5</w:t>
      </w:r>
      <w:r w:rsidR="00D6355C" w:rsidRPr="0040305E">
        <w:rPr>
          <w:rFonts w:ascii="Times New Roman" w:hAnsi="Times New Roman" w:cs="Times New Roman"/>
          <w:sz w:val="24"/>
          <w:szCs w:val="24"/>
        </w:rPr>
        <w:t>0</w:t>
      </w:r>
      <w:r w:rsidRPr="0040305E">
        <w:rPr>
          <w:rFonts w:ascii="Times New Roman" w:hAnsi="Times New Roman" w:cs="Times New Roman"/>
          <w:sz w:val="24"/>
          <w:szCs w:val="24"/>
        </w:rPr>
        <w:t xml:space="preserve">.5. </w:t>
      </w:r>
      <w:r w:rsidRPr="0040305E">
        <w:rPr>
          <w:rFonts w:ascii="Times New Roman" w:hAnsi="Times New Roman" w:cs="Times New Roman"/>
          <w:color w:val="000000"/>
          <w:sz w:val="24"/>
          <w:szCs w:val="24"/>
        </w:rPr>
        <w:t xml:space="preserve">viešina projektą, kad projekto tikslinė (-ės) grupė (-ės) ir visuomenė daugiau sužinotų apie projekto tikslus, uždavinius, vykdymo eigą ir rezultatus </w:t>
      </w:r>
      <w:r w:rsidRPr="0040305E">
        <w:rPr>
          <w:rFonts w:ascii="Times New Roman" w:hAnsi="Times New Roman" w:cs="Times New Roman"/>
          <w:sz w:val="24"/>
          <w:szCs w:val="24"/>
        </w:rPr>
        <w:t>(pvz.: informuoja apie planuojamus renginius ar veiklas, dalijasi vaizdo medžiaga internete ir / ar viešose skelbimų lentose ir kt.)</w:t>
      </w:r>
      <w:r w:rsidRPr="0040305E">
        <w:rPr>
          <w:rFonts w:ascii="Times New Roman" w:hAnsi="Times New Roman" w:cs="Times New Roman"/>
          <w:color w:val="000000"/>
          <w:sz w:val="24"/>
          <w:szCs w:val="24"/>
        </w:rPr>
        <w:t xml:space="preserve">. </w:t>
      </w:r>
      <w:r w:rsidRPr="0040305E">
        <w:rPr>
          <w:rFonts w:ascii="Times New Roman" w:hAnsi="Times New Roman" w:cs="Times New Roman"/>
          <w:sz w:val="24"/>
          <w:szCs w:val="24"/>
        </w:rPr>
        <w:t>Projekto vykdytojo ir partnerio (-ių) (jei toks (-ie)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 Viešindamas projektą</w:t>
      </w:r>
      <w:r w:rsidRPr="0040305E">
        <w:rPr>
          <w:rFonts w:ascii="Times New Roman" w:hAnsi="Times New Roman" w:cs="Times New Roman"/>
          <w:color w:val="000000"/>
          <w:sz w:val="24"/>
          <w:szCs w:val="24"/>
        </w:rPr>
        <w:t xml:space="preserve">, Projekto vykdytojas turi nurodyti, kad projektui valstybės biudžeto lėšų skyrė Ministerija, ir naudoti Ministerijos logotipą; </w:t>
      </w:r>
    </w:p>
    <w:p w14:paraId="7944196D" w14:textId="24CF8DCB"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D6355C" w:rsidRPr="0040305E">
        <w:rPr>
          <w:rFonts w:ascii="Times New Roman" w:hAnsi="Times New Roman" w:cs="Times New Roman"/>
          <w:sz w:val="24"/>
          <w:szCs w:val="24"/>
        </w:rPr>
        <w:t>0</w:t>
      </w:r>
      <w:r w:rsidRPr="0040305E">
        <w:rPr>
          <w:rFonts w:ascii="Times New Roman" w:hAnsi="Times New Roman" w:cs="Times New Roman"/>
          <w:sz w:val="24"/>
          <w:szCs w:val="24"/>
        </w:rPr>
        <w:t>.6.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449052F9" w14:textId="44DF82A2"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D6355C" w:rsidRPr="0040305E">
        <w:rPr>
          <w:rFonts w:ascii="Times New Roman" w:hAnsi="Times New Roman" w:cs="Times New Roman"/>
          <w:sz w:val="24"/>
          <w:szCs w:val="24"/>
        </w:rPr>
        <w:t>0</w:t>
      </w:r>
      <w:r w:rsidRPr="0040305E">
        <w:rPr>
          <w:rFonts w:ascii="Times New Roman" w:hAnsi="Times New Roman" w:cs="Times New Roman"/>
          <w:sz w:val="24"/>
          <w:szCs w:val="24"/>
        </w:rPr>
        <w:t xml:space="preserve">.7. raštu informuoja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6FCC03BB" w14:textId="7739E135" w:rsidR="0024570F" w:rsidRPr="0040305E" w:rsidRDefault="00165341" w:rsidP="006F254B">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D6355C" w:rsidRPr="0040305E">
        <w:rPr>
          <w:rFonts w:ascii="Times New Roman" w:hAnsi="Times New Roman" w:cs="Times New Roman"/>
          <w:sz w:val="24"/>
          <w:szCs w:val="24"/>
        </w:rPr>
        <w:t>0</w:t>
      </w:r>
      <w:r w:rsidRPr="0040305E">
        <w:rPr>
          <w:rFonts w:ascii="Times New Roman" w:hAnsi="Times New Roman" w:cs="Times New Roman"/>
          <w:sz w:val="24"/>
          <w:szCs w:val="24"/>
        </w:rPr>
        <w:t>.8.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00B7FEA5" w14:textId="44AF8902" w:rsidR="0024570F" w:rsidRPr="0040305E" w:rsidRDefault="00165341" w:rsidP="006F254B">
      <w:pPr>
        <w:spacing w:after="0" w:line="240" w:lineRule="auto"/>
        <w:ind w:firstLine="851"/>
        <w:rPr>
          <w:rFonts w:ascii="Times New Roman" w:hAnsi="Times New Roman" w:cs="Times New Roman"/>
          <w:sz w:val="24"/>
          <w:szCs w:val="24"/>
        </w:rPr>
      </w:pPr>
      <w:r w:rsidRPr="0040305E">
        <w:rPr>
          <w:rFonts w:ascii="Times New Roman" w:hAnsi="Times New Roman" w:cs="Times New Roman"/>
          <w:sz w:val="24"/>
          <w:szCs w:val="24"/>
        </w:rPr>
        <w:t>5</w:t>
      </w:r>
      <w:r w:rsidR="00D6355C" w:rsidRPr="0040305E">
        <w:rPr>
          <w:rFonts w:ascii="Times New Roman" w:hAnsi="Times New Roman" w:cs="Times New Roman"/>
          <w:sz w:val="24"/>
          <w:szCs w:val="24"/>
        </w:rPr>
        <w:t>0</w:t>
      </w:r>
      <w:r w:rsidRPr="0040305E">
        <w:rPr>
          <w:rFonts w:ascii="Times New Roman" w:hAnsi="Times New Roman" w:cs="Times New Roman"/>
          <w:sz w:val="24"/>
          <w:szCs w:val="24"/>
        </w:rPr>
        <w:t>.9. yra ilgalaikio materialiojo turto, įsigyto Priemonei skirtomis lėšomis, savininkai. Šis turtas naudojamas viešiesiems bendruomenės narių (gyventojų) poreikiams tenkinti.</w:t>
      </w:r>
    </w:p>
    <w:p w14:paraId="2DB0AE06" w14:textId="77777777" w:rsidR="0024570F" w:rsidRPr="0040305E" w:rsidRDefault="0024570F" w:rsidP="00C7495B">
      <w:pPr>
        <w:spacing w:after="0"/>
        <w:rPr>
          <w:rFonts w:ascii="Times New Roman" w:hAnsi="Times New Roman" w:cs="Times New Roman"/>
          <w:b/>
          <w:sz w:val="24"/>
          <w:szCs w:val="24"/>
        </w:rPr>
      </w:pPr>
    </w:p>
    <w:p w14:paraId="6E10EADA" w14:textId="77777777" w:rsidR="0024570F" w:rsidRPr="0040305E" w:rsidRDefault="00165341" w:rsidP="006F254B">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VII SKYRIUS</w:t>
      </w:r>
    </w:p>
    <w:p w14:paraId="1A0EAE43" w14:textId="77777777" w:rsidR="0024570F" w:rsidRPr="0040305E" w:rsidRDefault="00165341" w:rsidP="006F254B">
      <w:pPr>
        <w:spacing w:after="0" w:line="240" w:lineRule="auto"/>
        <w:jc w:val="center"/>
        <w:rPr>
          <w:rFonts w:ascii="Times New Roman" w:hAnsi="Times New Roman" w:cs="Times New Roman"/>
          <w:b/>
          <w:sz w:val="24"/>
          <w:szCs w:val="24"/>
          <w:lang w:val="pt-BR"/>
        </w:rPr>
      </w:pPr>
      <w:r w:rsidRPr="0040305E">
        <w:rPr>
          <w:rFonts w:ascii="Times New Roman" w:hAnsi="Times New Roman" w:cs="Times New Roman"/>
          <w:b/>
          <w:sz w:val="24"/>
          <w:szCs w:val="24"/>
        </w:rPr>
        <w:t>VEIKLŲ FINANSAVIMAS IR KONTROLĖ</w:t>
      </w:r>
    </w:p>
    <w:p w14:paraId="4040025A" w14:textId="77777777" w:rsidR="0024570F" w:rsidRPr="0040305E" w:rsidRDefault="0024570F" w:rsidP="00C7495B">
      <w:pPr>
        <w:spacing w:after="0"/>
        <w:ind w:firstLine="62"/>
        <w:jc w:val="both"/>
        <w:rPr>
          <w:rFonts w:ascii="Times New Roman" w:hAnsi="Times New Roman" w:cs="Times New Roman"/>
          <w:sz w:val="24"/>
          <w:szCs w:val="24"/>
        </w:rPr>
      </w:pPr>
    </w:p>
    <w:p w14:paraId="72A71181" w14:textId="4CC3D0F9"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51. Finansuojant projektus, tinkamomis finansuoti išlaidomis laikomos:</w:t>
      </w:r>
    </w:p>
    <w:p w14:paraId="0E5787C3" w14:textId="77DB44C0"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.1. projekto administravimo išlaidos (ne daugiau kaip 30 procentų projektui skirtų valstybės biudžeto lėšų):</w:t>
      </w:r>
    </w:p>
    <w:p w14:paraId="4F000E18" w14:textId="60FBE539"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.1.1. projekto vadovo darbo užmokestis, įskaitant valstybinio socialinio draudimo įmokas;</w:t>
      </w:r>
    </w:p>
    <w:p w14:paraId="502988C8" w14:textId="184C0563"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6471473B" w14:textId="7A1A441B"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.1.3.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68C695D2" w14:textId="5C761690"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.1.4. ryšio paslaugų įsigijimo išlaidos (interneto, fiksuotojo ir (ar) mobiliojo ryšio (neviršijant 15 Eur vienam projekto vadovui, asmeniui (-enims), nurodytam (-tiems) Aprašo 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.2.1 papunktyje bei vykdančiam (-tiems) ir (ar) organizuojančiam (-tiems) Aprašo 10 punkte nurodytas veiklas, ar už buhalterinę apskaitą atsakingam asmeniui per mėnesį), pašto išlaidos;</w:t>
      </w:r>
    </w:p>
    <w:p w14:paraId="256E8F01" w14:textId="58C407FA"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 projekto įgyvendinimo išlaidos:</w:t>
      </w:r>
    </w:p>
    <w:p w14:paraId="1D70DA8E" w14:textId="18E02E61"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.2.1. asmenų, vykdančių ir (ar) organizuojančių Aprašo 10 punkte nurodytas veiklas, darbo užmokestis, įskaitant  socialinio draudimo įmokas;</w:t>
      </w:r>
    </w:p>
    <w:p w14:paraId="0D7D2E1D" w14:textId="65290BF6"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 xml:space="preserve">.2.2. komandiruočių (išskyrus tarptautines) išlaidos (kelionių bilietai, apgyvendinimas, dienpinigiai ir kitos komandiruotės metu patirtos išlaidos, kurias patyrė projekto vadovas,  asmuo (-ys),  nurodytas (-ti) </w:t>
      </w:r>
      <w:r w:rsidR="00D374EE">
        <w:rPr>
          <w:rFonts w:ascii="Times New Roman" w:hAnsi="Times New Roman" w:cs="Times New Roman"/>
          <w:sz w:val="24"/>
          <w:szCs w:val="24"/>
        </w:rPr>
        <w:t>Aprašo 51</w:t>
      </w:r>
      <w:r w:rsidRPr="0040305E">
        <w:rPr>
          <w:rFonts w:ascii="Times New Roman" w:hAnsi="Times New Roman" w:cs="Times New Roman"/>
          <w:sz w:val="24"/>
          <w:szCs w:val="24"/>
        </w:rPr>
        <w:t>.2.1 papunktyje ir vykdantis (-tys) ir (ar) organizuojantis (-tys) Aprašo 10 punkte nurodytas veiklas;</w:t>
      </w:r>
    </w:p>
    <w:p w14:paraId="165ECEAD" w14:textId="19F42B12"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 xml:space="preserve">.2.3. </w:t>
      </w:r>
      <w:r w:rsidRPr="0040305E">
        <w:rPr>
          <w:rFonts w:ascii="Times New Roman" w:hAnsi="Times New Roman" w:cs="Times New Roman"/>
          <w:sz w:val="24"/>
          <w:szCs w:val="24"/>
          <w:lang w:eastAsia="lt-LT"/>
        </w:rPr>
        <w:t>paslaugų įsigijimo išlaidos, tiesiogiai susijusios su Projekto veiklomis ir būtinos Projektui įgyvendinti</w:t>
      </w:r>
      <w:r w:rsidRPr="0040305E">
        <w:rPr>
          <w:rFonts w:ascii="Times New Roman" w:hAnsi="Times New Roman" w:cs="Times New Roman"/>
          <w:sz w:val="24"/>
          <w:szCs w:val="24"/>
        </w:rPr>
        <w:t xml:space="preserve"> (vadovaujantis </w:t>
      </w:r>
      <w:r w:rsidRPr="0040305E">
        <w:rPr>
          <w:rFonts w:ascii="Times New Roman" w:eastAsia="SimSun" w:hAnsi="Times New Roman" w:cs="Times New Roman"/>
          <w:sz w:val="24"/>
          <w:szCs w:val="24"/>
          <w:lang w:eastAsia="lt-LT"/>
        </w:rPr>
        <w:t xml:space="preserve">ne didesnėmis nei rinkos kainomis, laikantis racionalaus </w:t>
      </w:r>
      <w:r w:rsidRPr="0040305E">
        <w:rPr>
          <w:rFonts w:ascii="Times New Roman" w:eastAsia="SimSun" w:hAnsi="Times New Roman" w:cs="Times New Roman"/>
          <w:sz w:val="24"/>
          <w:szCs w:val="24"/>
        </w:rPr>
        <w:t xml:space="preserve">valstybės biudžeto </w:t>
      </w:r>
      <w:r w:rsidRPr="0040305E">
        <w:rPr>
          <w:rFonts w:ascii="Times New Roman" w:eastAsia="SimSun" w:hAnsi="Times New Roman" w:cs="Times New Roman"/>
          <w:sz w:val="24"/>
          <w:szCs w:val="24"/>
          <w:lang w:eastAsia="lt-LT"/>
        </w:rPr>
        <w:t>lėšų naudojimo principo</w:t>
      </w:r>
      <w:r w:rsidRPr="0040305E">
        <w:rPr>
          <w:rFonts w:ascii="Times New Roman" w:hAnsi="Times New Roman" w:cs="Times New Roman"/>
          <w:sz w:val="24"/>
          <w:szCs w:val="24"/>
        </w:rPr>
        <w:t>):</w:t>
      </w:r>
    </w:p>
    <w:p w14:paraId="4E2B88E8" w14:textId="0A7B387A"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10.4 papunktyje nurodytą veiklą (pagal sudarytas atlygintinų paslaugų sutartis);</w:t>
      </w:r>
    </w:p>
    <w:p w14:paraId="772FFFC0" w14:textId="098C0D5F"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.2.3.2. teisinių paslaugų įsigijimo išlaidos (teisinės konsultacijos ir kitos teisinio pobūdžio paslaugos) tiesiogiai susijusios su bendruomenės interesų atstovavimo veikla, vykdoma įgyvendinant Aprašo 10.4 papunktyje nurodytą veiklą;</w:t>
      </w:r>
    </w:p>
    <w:p w14:paraId="07734FEE" w14:textId="47251C3E"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 xml:space="preserve">.2.3.3. maitinimo paslaugų </w:t>
      </w:r>
      <w:r w:rsidRPr="0040305E">
        <w:rPr>
          <w:rFonts w:ascii="Times New Roman" w:hAnsi="Times New Roman" w:cs="Times New Roman"/>
          <w:sz w:val="24"/>
          <w:szCs w:val="24"/>
          <w:lang w:eastAsia="lt-LT"/>
        </w:rPr>
        <w:t xml:space="preserve">(renginių dalyviams skirti pietūs kavinėje, valgyklos maitinimo paslaugos; </w:t>
      </w:r>
      <w:r w:rsidRPr="0040305E">
        <w:rPr>
          <w:rFonts w:ascii="Times New Roman" w:hAnsi="Times New Roman" w:cs="Times New Roman"/>
          <w:sz w:val="24"/>
          <w:szCs w:val="24"/>
        </w:rPr>
        <w:t>ne daugiau kaip 15 Eur 1 asmeniui per dieną) įsigijimo išlaidos;</w:t>
      </w:r>
    </w:p>
    <w:p w14:paraId="6DCE1594" w14:textId="717DDD20"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w:t>
      </w:r>
      <w:r w:rsidR="0017606D">
        <w:rPr>
          <w:rFonts w:ascii="Times New Roman" w:hAnsi="Times New Roman" w:cs="Times New Roman"/>
          <w:sz w:val="24"/>
          <w:szCs w:val="24"/>
        </w:rPr>
        <w:t xml:space="preserve"> – reprezentuoti organizaciją);</w:t>
      </w:r>
    </w:p>
    <w:p w14:paraId="161ED0D8" w14:textId="5EB93E6B"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373EAE89" w14:textId="72DA4D0B"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.2.3.6. kitų paslaugų (renginių dalyvių apgyvendinimas, lektorių, mokymų vadovų, moderatorių, nuotolinių pokalbių platformos palaikymo paslaugos) įsigijimo išlaidos, kurios yra būtinos siekiant įgyvendinti numatytas veiklas, bet nepriskiriamos Aprašo 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.2.3.1–5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.2.3.5 papunkčiuose nurodytoms paslaugoms, įsigijimo išlaidos;</w:t>
      </w:r>
    </w:p>
    <w:p w14:paraId="7ABA7CDB" w14:textId="75B95408"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5F54DB83" w14:textId="209C830C"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.2.5. materialiojo turto (patalpų, reikalingų projektui vykdyti) nuomos ir (ar) komunalinių paslaugų išlaidos (šildymo, elektros energijos tiekimo, vandentiekio, kanalizacijos ir nuotekų valymo, šiukšlių išvežimo paslaugoms apmokėti);</w:t>
      </w:r>
    </w:p>
    <w:p w14:paraId="55761777" w14:textId="7B521C7F"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.2.6. išlaidos savanoriškai veiklai organizuoti Savanoriškos veiklos įstatyme nustatyta tvarka;</w:t>
      </w:r>
    </w:p>
    <w:p w14:paraId="2E6F1922" w14:textId="5F4A9975"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2.7. mokesčiai už bankų, kitų kredito ar mokėjimo įstaigų suteiktas valstybės biudžeto lėšų pervedimo paslaugas;</w:t>
      </w:r>
      <w:r w:rsidRPr="0040305E">
        <w:rPr>
          <w:rFonts w:ascii="Times New Roman" w:hAnsi="Times New Roman" w:cs="Times New Roman"/>
          <w:sz w:val="24"/>
          <w:szCs w:val="24"/>
        </w:rPr>
        <w:tab/>
      </w:r>
    </w:p>
    <w:p w14:paraId="7723EC37" w14:textId="61D9AB1E"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Aprašo 10.3 ir 10.5 papunkčiuose nurodytas veiklas, ir jos gali sudaryti ne daugiau kaip 30 proc. projektui skirtų valstybės biudžeto lėšų;</w:t>
      </w:r>
    </w:p>
    <w:p w14:paraId="3829E308" w14:textId="0B0BA564" w:rsidR="0024570F" w:rsidRPr="0040305E" w:rsidRDefault="00165341" w:rsidP="0017606D">
      <w:pPr>
        <w:spacing w:after="0" w:line="240" w:lineRule="auto"/>
        <w:ind w:firstLine="851"/>
        <w:jc w:val="both"/>
        <w:rPr>
          <w:rFonts w:ascii="Times New Roman" w:hAnsi="Times New Roman" w:cs="Times New Roman"/>
          <w:sz w:val="24"/>
          <w:szCs w:val="24"/>
          <w:highlight w:val="green"/>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1</w:t>
      </w:r>
      <w:r w:rsidRPr="0040305E">
        <w:rPr>
          <w:rFonts w:ascii="Times New Roman" w:hAnsi="Times New Roman" w:cs="Times New Roman"/>
          <w:sz w:val="24"/>
          <w:szCs w:val="24"/>
        </w:rPr>
        <w:t>.3. išlaidos pripažįstamos tinkamomis finansuoti, jei jos patirtos ir apmokėtos nuo Projekto įgyvendinimo sutarties pasirašymo dienos iki einamųjų metų gruodžio 23 d.</w:t>
      </w:r>
    </w:p>
    <w:p w14:paraId="39F776DC" w14:textId="721B1A22"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 Projekto vykdytojas valstybės biudžeto lėšų negali naudoti:</w:t>
      </w:r>
    </w:p>
    <w:p w14:paraId="65979E4D" w14:textId="1C5182DB"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.1. projekto vykdytojo, taip pat projekto vykdytojo partnerio (-ių) ar kito (-ų) juridinio (-ių) asmens (-ų) įsiskolinimams padengti;</w:t>
      </w:r>
    </w:p>
    <w:p w14:paraId="04A0DBA6" w14:textId="23F82650"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.2. investiciniams projektams rengti ir įgyvendinti;</w:t>
      </w:r>
    </w:p>
    <w:p w14:paraId="2A172375" w14:textId="6CDD5A9B"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.3. Priemonės įgyvendinimo išlaidoms, finansuojamoms iš kitų finansavimo šaltinių, apmokėti;</w:t>
      </w:r>
    </w:p>
    <w:p w14:paraId="54B8032A" w14:textId="63C43F05"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.4. kelionėms į užsienį;</w:t>
      </w:r>
    </w:p>
    <w:p w14:paraId="325E3CEC" w14:textId="655DC37F"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.5. išperkamajai nuomai;</w:t>
      </w:r>
    </w:p>
    <w:p w14:paraId="6453FB54" w14:textId="02682AF5"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.6. transporto priemonių techninei apžiūrai, draudimui ir remontui;</w:t>
      </w:r>
    </w:p>
    <w:p w14:paraId="04DDBE4E" w14:textId="6FD0DC6E"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.7. politinei reklamai, politinių organizacijų, politinės kampanijos dalyvių renginiams organizuoti bei kitai veiklai, skirtai politinėms organizacijoms, politinės kampanijos dalyviams propaguoti, vykdyti;</w:t>
      </w:r>
    </w:p>
    <w:p w14:paraId="49DA6252" w14:textId="722D57F5"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.8. projekte numatytoms vykdyti arba vykdomoms veikloms, kuriose dalyvauja subjektai, kuriems taikomos tarptautinės sankcijos;</w:t>
      </w:r>
    </w:p>
    <w:p w14:paraId="59FAAF2A" w14:textId="623A0E6B"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011ED420" w14:textId="30C61A1F"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.10. veikloms, kuriomis:</w:t>
      </w:r>
    </w:p>
    <w:p w14:paraId="16BC7864" w14:textId="789B4B4D"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.10.1. keliama grėsmė žmonių sveikatai, garbei ir orumui, viešajai tvarkai;</w:t>
      </w:r>
    </w:p>
    <w:p w14:paraId="5763409C" w14:textId="621D53D1"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.10.2. bet kokiomis formomis, metodais ir būdais išreiškiama nepagarba Lietuvos valstybės ir (ar) tarptautinių organizacijų, kurių narė yra Lietuvos Respublika, simboliams;</w:t>
      </w:r>
    </w:p>
    <w:p w14:paraId="15B2936D" w14:textId="2990C514"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.10.3. bet kokiomis formomis, metodais ir būdais populiarinamas smurtas, prievarta, neapykanta;</w:t>
      </w:r>
    </w:p>
    <w:p w14:paraId="7ECE8A38" w14:textId="26163D8A"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2</w:t>
      </w:r>
      <w:r w:rsidRPr="0040305E">
        <w:rPr>
          <w:rFonts w:ascii="Times New Roman" w:hAnsi="Times New Roman" w:cs="Times New Roman"/>
          <w:sz w:val="24"/>
          <w:szCs w:val="24"/>
        </w:rPr>
        <w:t>.10.4. bet kokiomis formomis, metodais ir būdais pažeidžiama Lietuvos Respublikos Konstitucija, kiti įstatymai ir kiti teisės aktai.</w:t>
      </w:r>
    </w:p>
    <w:p w14:paraId="54998D70" w14:textId="4303737F"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3</w:t>
      </w:r>
      <w:r w:rsidRPr="0040305E">
        <w:rPr>
          <w:rFonts w:ascii="Times New Roman" w:hAnsi="Times New Roman" w:cs="Times New Roman"/>
          <w:sz w:val="24"/>
          <w:szCs w:val="24"/>
        </w:rPr>
        <w:t xml:space="preserve">. Visas veiklas Projekto vykdytojas turi įgyvendinti tik Lietuvos Respublikos teritorijoje. </w:t>
      </w:r>
    </w:p>
    <w:p w14:paraId="21D3EEB6" w14:textId="26146427"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4</w:t>
      </w:r>
      <w:r w:rsidRPr="0040305E">
        <w:rPr>
          <w:rFonts w:ascii="Times New Roman" w:hAnsi="Times New Roman" w:cs="Times New Roman"/>
          <w:sz w:val="24"/>
          <w:szCs w:val="24"/>
        </w:rPr>
        <w:t>. Valstybės biudžeto lėšos, pervestos savivaldybių administracijoms Priemonei įgyvendinti, laikomos banke ar kitoje kredito ar mokėjimo įstaigoje, užtikrinama atskira nuo kitų toje sąskaitoje esančių lėšų apskaita, racionalus jų naudojimas.</w:t>
      </w:r>
    </w:p>
    <w:p w14:paraId="016178E2" w14:textId="6F39CCA4"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w:t>
      </w:r>
      <w:r w:rsidR="009E2946" w:rsidRPr="0040305E">
        <w:rPr>
          <w:rFonts w:ascii="Times New Roman" w:hAnsi="Times New Roman" w:cs="Times New Roman"/>
          <w:sz w:val="24"/>
          <w:szCs w:val="24"/>
        </w:rPr>
        <w:t>5</w:t>
      </w:r>
      <w:r w:rsidRPr="0040305E">
        <w:rPr>
          <w:rFonts w:ascii="Times New Roman" w:hAnsi="Times New Roman" w:cs="Times New Roman"/>
          <w:sz w:val="24"/>
          <w:szCs w:val="24"/>
        </w:rPr>
        <w:t>. Lėšos privalo būti naudojamos tik Projekto įgyvendinimo sutartyje nurodytai veiklai vykdyti,</w:t>
      </w:r>
      <w:r w:rsidRPr="0040305E">
        <w:rPr>
          <w:rFonts w:ascii="Times New Roman" w:hAnsi="Times New Roman" w:cs="Times New Roman"/>
          <w:color w:val="000000"/>
          <w:sz w:val="24"/>
          <w:szCs w:val="24"/>
        </w:rPr>
        <w:t xml:space="preserve">  Projekto vykdytojas paslaugas ar prekes turi įsigyti ne didesnėmis nei rinkos kainomis, laikydamasis racionalaus lėšų naudojimo principo</w:t>
      </w:r>
      <w:r w:rsidRPr="0040305E">
        <w:rPr>
          <w:rFonts w:ascii="Times New Roman" w:eastAsia="SimSun" w:hAnsi="Times New Roman" w:cs="Times New Roman"/>
          <w:sz w:val="24"/>
          <w:szCs w:val="24"/>
          <w:lang w:eastAsia="lt-LT"/>
        </w:rPr>
        <w:t>.</w:t>
      </w:r>
      <w:r w:rsidRPr="0040305E">
        <w:rPr>
          <w:rFonts w:ascii="Times New Roman" w:hAnsi="Times New Roman" w:cs="Times New Roman"/>
          <w:sz w:val="24"/>
          <w:szCs w:val="24"/>
        </w:rPr>
        <w:t xml:space="preserve"> 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p>
    <w:p w14:paraId="13673126" w14:textId="18738B36"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56. Projektui skirtos lėšos laikomos panaudotomis tinkamai, jei atitinka Projekto įgyvendinimo sutartyje nurodytą tikslinę paskirtį, reikalavimus ir jeigu yra pasiekti paraiškoje bei Projekto įgyvendinimo sutartyje nurodyti projekto tikslai ir rezultatai.</w:t>
      </w:r>
    </w:p>
    <w:p w14:paraId="78D53760" w14:textId="17E3739B"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57.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26BA488A" w14:textId="679BDD68"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57.1. projektui skirtas valstybės biudžeto lėšas naudoja ne pagal tikslinę paskirtį;</w:t>
      </w:r>
    </w:p>
    <w:p w14:paraId="537D8C28" w14:textId="7CFCAC34"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57.2. nesuderinęs su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administracija, projekto įgyvendinimą perduoda kitam fiziniam ar juridiniam asmeniui;</w:t>
      </w:r>
    </w:p>
    <w:p w14:paraId="1276B2F3" w14:textId="45B74DC7"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57.3. nepateikia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administracijai pagal Projekto įgyvendinimo sutartį reikiamų pateikti ataskaitų arba per savivaldybės administracijos nustatytą terminą nepašalina pateiktų ataskaitų trūkumų;</w:t>
      </w:r>
    </w:p>
    <w:p w14:paraId="6EBBD4A3" w14:textId="6F667A5B"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57.4. nesudaro sąlygų </w:t>
      </w:r>
      <w:r w:rsidR="00940AE0">
        <w:rPr>
          <w:rFonts w:ascii="Times New Roman" w:hAnsi="Times New Roman" w:cs="Times New Roman"/>
          <w:sz w:val="24"/>
          <w:szCs w:val="24"/>
        </w:rPr>
        <w:t>S</w:t>
      </w:r>
      <w:r w:rsidR="00940AE0" w:rsidRPr="0040305E">
        <w:rPr>
          <w:rFonts w:ascii="Times New Roman" w:hAnsi="Times New Roman" w:cs="Times New Roman"/>
          <w:sz w:val="24"/>
          <w:szCs w:val="24"/>
        </w:rPr>
        <w:t xml:space="preserve">avivaldybės </w:t>
      </w:r>
      <w:r w:rsidRPr="0040305E">
        <w:rPr>
          <w:rFonts w:ascii="Times New Roman" w:hAnsi="Times New Roman" w:cs="Times New Roman"/>
          <w:sz w:val="24"/>
          <w:szCs w:val="24"/>
        </w:rPr>
        <w:t>administracijos atstovams susipažinti su dokumentais, susijusiais su projekto įgyvendinimu ir Projekto įgyvendinimo sutarties vykdymu, kitaip trukdo atlikti projekto vykdymo stebėseną;</w:t>
      </w:r>
    </w:p>
    <w:p w14:paraId="36D9728B" w14:textId="09C37C44"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57.5.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4F0C05C1" w14:textId="7EBC2236"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57.6. netinkamai įgyvendina projektą, sąmoningai nesiekia paraiškos (Aprašo 1 priedas) 3.2 papunktyje ir 5 punkte nurodytų tikslų ir rezultatų;</w:t>
      </w:r>
    </w:p>
    <w:p w14:paraId="1B458CFD" w14:textId="1A345FAC"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 xml:space="preserve">57.7. paaiškėja, kad atsirado Nevyriausybinių organizacijų plėtros įstatymo 10 straipsnio 1 dalyje nurodytų aplinkybių ir (ar) Projekto vykdytojas neatitinka Mokesčių administravimo įstatymo </w:t>
      </w:r>
      <w:r w:rsidR="005454D0" w:rsidRPr="001F4BEA">
        <w:rPr>
          <w:rFonts w:ascii="Times New Roman" w:hAnsi="Times New Roman" w:cs="Times New Roman"/>
          <w:color w:val="000000"/>
          <w:sz w:val="24"/>
          <w:szCs w:val="24"/>
        </w:rPr>
        <w:t>40</w:t>
      </w:r>
      <w:r w:rsidR="005454D0" w:rsidRPr="001F4BEA">
        <w:rPr>
          <w:rFonts w:ascii="Times New Roman" w:hAnsi="Times New Roman" w:cs="Times New Roman"/>
          <w:color w:val="000000"/>
          <w:sz w:val="24"/>
          <w:szCs w:val="24"/>
          <w:vertAlign w:val="superscript"/>
        </w:rPr>
        <w:t>1</w:t>
      </w:r>
      <w:r w:rsidRPr="0040305E">
        <w:rPr>
          <w:rFonts w:ascii="Times New Roman" w:hAnsi="Times New Roman" w:cs="Times New Roman"/>
          <w:sz w:val="24"/>
          <w:szCs w:val="24"/>
        </w:rPr>
        <w:t xml:space="preserve"> straipsnio 1 dalyje nurodytų aplinkybių. </w:t>
      </w:r>
    </w:p>
    <w:p w14:paraId="563E9183" w14:textId="12FACC02"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58. Projekto vykdytojas turi teisę prašyti savivaldybės administracijos nutraukti Projekto įgyvendinimo sutartį, jeigu:</w:t>
      </w:r>
    </w:p>
    <w:p w14:paraId="396132FF" w14:textId="2305A987"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58.1. jam iškeliama bankroto byla arba jis likviduojamas, sustabdoma jo ūkinė veikla arba susiklosto kitokia situacija, kuri kelia pagrįstų abejonių, kad sutartiniai įsipareigojimai nebus įvykdyti tinkamai;</w:t>
      </w:r>
    </w:p>
    <w:p w14:paraId="60EE2365" w14:textId="104F29B7"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58.2. jis nevykdo ar negalės vykdyti Projekto įgyvendinimo sutarties įsipareigojimų dėl kitų svarbių priežasčių.</w:t>
      </w:r>
    </w:p>
    <w:p w14:paraId="2AD0D3D3" w14:textId="335AE4B5"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59.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1F1604A7" w14:textId="0CF11922"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0</w:t>
      </w:r>
      <w:r w:rsidRPr="0040305E">
        <w:rPr>
          <w:rFonts w:ascii="Times New Roman" w:hAnsi="Times New Roman" w:cs="Times New Roman"/>
          <w:sz w:val="24"/>
          <w:szCs w:val="24"/>
        </w:rPr>
        <w:t>.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r w:rsidR="00F21EC8" w:rsidRPr="0040305E">
        <w:rPr>
          <w:rFonts w:ascii="Times New Roman" w:hAnsi="Times New Roman" w:cs="Times New Roman"/>
          <w:sz w:val="24"/>
          <w:szCs w:val="24"/>
        </w:rPr>
        <w:t xml:space="preserve"> </w:t>
      </w:r>
      <w:r w:rsidRPr="0040305E">
        <w:rPr>
          <w:rFonts w:ascii="Times New Roman" w:hAnsi="Times New Roman" w:cs="Times New Roman"/>
          <w:sz w:val="24"/>
          <w:szCs w:val="24"/>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r w:rsidR="00F21EC8" w:rsidRPr="0040305E">
        <w:rPr>
          <w:rFonts w:ascii="Times New Roman" w:hAnsi="Times New Roman" w:cs="Times New Roman"/>
          <w:sz w:val="24"/>
          <w:szCs w:val="24"/>
        </w:rPr>
        <w:t xml:space="preserve"> </w:t>
      </w:r>
      <w:r w:rsidRPr="0040305E">
        <w:rPr>
          <w:rFonts w:ascii="Times New Roman" w:hAnsi="Times New Roman" w:cs="Times New Roman"/>
          <w:sz w:val="24"/>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raštu informuoja Projekto vykdytoją.</w:t>
      </w:r>
    </w:p>
    <w:p w14:paraId="2ABD30C5" w14:textId="64CED374"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1</w:t>
      </w:r>
      <w:r w:rsidRPr="0040305E">
        <w:rPr>
          <w:rFonts w:ascii="Times New Roman" w:hAnsi="Times New Roman" w:cs="Times New Roman"/>
          <w:sz w:val="24"/>
          <w:szCs w:val="24"/>
        </w:rPr>
        <w:t>. Socialinių paslaugų priežiūros departamentas nutraukia Valstybės lėšų naudojimo sutartį, sustabdo valstybės biudžeto lėšų pervedimą ir inicijuoja pervestų valstybės biudžeto lėšų susigrąžinimą (išieškojimą), jei:</w:t>
      </w:r>
    </w:p>
    <w:p w14:paraId="3704AE96" w14:textId="38D814D0"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1</w:t>
      </w:r>
      <w:r w:rsidRPr="0040305E">
        <w:rPr>
          <w:rFonts w:ascii="Times New Roman" w:hAnsi="Times New Roman" w:cs="Times New Roman"/>
          <w:sz w:val="24"/>
          <w:szCs w:val="24"/>
        </w:rPr>
        <w:t>.1. nustato, kad skirtos valstybės biudžeto lėšos naudojamos ne pagal tikslinę paskirtį;</w:t>
      </w:r>
    </w:p>
    <w:p w14:paraId="49AA9319" w14:textId="137831CE"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1</w:t>
      </w:r>
      <w:r w:rsidRPr="0040305E">
        <w:rPr>
          <w:rFonts w:ascii="Times New Roman" w:hAnsi="Times New Roman" w:cs="Times New Roman"/>
          <w:sz w:val="24"/>
          <w:szCs w:val="24"/>
        </w:rPr>
        <w:t>.2. nustato esminių Valstybės lėšų naudojimo sutarties pažeidimų.</w:t>
      </w:r>
    </w:p>
    <w:p w14:paraId="2FDA016C" w14:textId="07D93E15"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2</w:t>
      </w:r>
      <w:r w:rsidRPr="0040305E">
        <w:rPr>
          <w:rFonts w:ascii="Times New Roman" w:hAnsi="Times New Roman" w:cs="Times New Roman"/>
          <w:sz w:val="24"/>
          <w:szCs w:val="24"/>
        </w:rPr>
        <w:t>. Priemonės įgyvendinimo vertinimo kriterijus: įgyvendinta ne mažiau kaip 90 proc. veiklų, kurioms Vertinimo komisijos siūlymu finansavimas skirtas iš Priemonei įgyvendinti skirtų valstybės biudžeto lėšų.</w:t>
      </w:r>
    </w:p>
    <w:p w14:paraId="59754FD2" w14:textId="166C36FC"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3</w:t>
      </w:r>
      <w:r w:rsidRPr="0040305E">
        <w:rPr>
          <w:rFonts w:ascii="Times New Roman" w:hAnsi="Times New Roman" w:cs="Times New Roman"/>
          <w:sz w:val="24"/>
          <w:szCs w:val="24"/>
        </w:rPr>
        <w:t>. Savivaldybių administracijos Valstybės lėšų naudojimo sutartyje numatytais terminais Socialinių paslaugų priežiūros departamentui teikia šiuos duomenis:</w:t>
      </w:r>
    </w:p>
    <w:p w14:paraId="0483FEFD" w14:textId="7686939C"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3</w:t>
      </w:r>
      <w:r w:rsidRPr="0040305E">
        <w:rPr>
          <w:rFonts w:ascii="Times New Roman" w:hAnsi="Times New Roman" w:cs="Times New Roman"/>
          <w:sz w:val="24"/>
          <w:szCs w:val="24"/>
        </w:rPr>
        <w:t>.1. projektų vykdytojų įgyvendintas veiklas, nurodytas Aprašo 10 punkte;</w:t>
      </w:r>
    </w:p>
    <w:p w14:paraId="56D9DF44" w14:textId="7E532B94"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3</w:t>
      </w:r>
      <w:r w:rsidRPr="0040305E">
        <w:rPr>
          <w:rFonts w:ascii="Times New Roman" w:hAnsi="Times New Roman" w:cs="Times New Roman"/>
          <w:sz w:val="24"/>
          <w:szCs w:val="24"/>
        </w:rPr>
        <w:t>.2. projektų veiklose dalyvavusių asmenų skaičių;</w:t>
      </w:r>
    </w:p>
    <w:p w14:paraId="7F5705BF" w14:textId="23D9AF3A" w:rsidR="0024570F" w:rsidRPr="0040305E" w:rsidRDefault="00165341" w:rsidP="0017606D">
      <w:pPr>
        <w:spacing w:after="0" w:line="240" w:lineRule="auto"/>
        <w:ind w:right="-1"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3</w:t>
      </w:r>
      <w:r w:rsidRPr="0040305E">
        <w:rPr>
          <w:rFonts w:ascii="Times New Roman" w:hAnsi="Times New Roman" w:cs="Times New Roman"/>
          <w:sz w:val="24"/>
          <w:szCs w:val="24"/>
        </w:rPr>
        <w:t>.3. organizacijų, įsigijusių ilgalaikį materialųjį turtą įgyvendinant Aprašo 10.3 ir 10.5 papunkčiuose nurodytą veiklą, skaičių;</w:t>
      </w:r>
    </w:p>
    <w:p w14:paraId="48846C9E" w14:textId="38F39A6F"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3</w:t>
      </w:r>
      <w:r w:rsidRPr="0040305E">
        <w:rPr>
          <w:rFonts w:ascii="Times New Roman" w:hAnsi="Times New Roman" w:cs="Times New Roman"/>
          <w:sz w:val="24"/>
          <w:szCs w:val="24"/>
        </w:rPr>
        <w:t>.4. organizacijų, gavusių papildomų balų už atitiktį Aprašo 11 punkte nurodytai aplinkybei (daugiau nei pusė projekto veiklų skirta gyvenamosios vietovės bendruomenei), skaičių;</w:t>
      </w:r>
    </w:p>
    <w:p w14:paraId="1B47C989" w14:textId="35D8797B" w:rsidR="0024570F" w:rsidRPr="0040305E" w:rsidRDefault="00165341" w:rsidP="0017606D">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F21EC8" w:rsidRPr="0040305E">
        <w:rPr>
          <w:rFonts w:ascii="Times New Roman" w:hAnsi="Times New Roman" w:cs="Times New Roman"/>
          <w:sz w:val="24"/>
          <w:szCs w:val="24"/>
        </w:rPr>
        <w:t>3</w:t>
      </w:r>
      <w:r w:rsidRPr="0040305E">
        <w:rPr>
          <w:rFonts w:ascii="Times New Roman" w:hAnsi="Times New Roman" w:cs="Times New Roman"/>
          <w:sz w:val="24"/>
          <w:szCs w:val="24"/>
        </w:rPr>
        <w:t>.5. pateiktų paraiškų ir projektų, kuriem</w:t>
      </w:r>
      <w:r w:rsidR="006F254B">
        <w:rPr>
          <w:rFonts w:ascii="Times New Roman" w:hAnsi="Times New Roman" w:cs="Times New Roman"/>
          <w:sz w:val="24"/>
          <w:szCs w:val="24"/>
        </w:rPr>
        <w:t>s skirtas finansavimas, skaičių.</w:t>
      </w:r>
    </w:p>
    <w:p w14:paraId="2C0B41F8" w14:textId="77777777" w:rsidR="0024570F" w:rsidRPr="0040305E" w:rsidRDefault="0024570F" w:rsidP="00C7495B">
      <w:pPr>
        <w:spacing w:after="0"/>
        <w:rPr>
          <w:rFonts w:ascii="Times New Roman" w:hAnsi="Times New Roman" w:cs="Times New Roman"/>
          <w:b/>
          <w:sz w:val="24"/>
          <w:szCs w:val="24"/>
        </w:rPr>
      </w:pPr>
    </w:p>
    <w:p w14:paraId="46EE9F95" w14:textId="77777777" w:rsidR="0024570F" w:rsidRPr="0040305E" w:rsidRDefault="00165341" w:rsidP="003E2CAB">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VIII SKYRIUS</w:t>
      </w:r>
    </w:p>
    <w:p w14:paraId="4B6D04D3" w14:textId="77777777" w:rsidR="0024570F" w:rsidRPr="0040305E" w:rsidRDefault="00165341" w:rsidP="003E2CAB">
      <w:pPr>
        <w:spacing w:after="0" w:line="240" w:lineRule="auto"/>
        <w:jc w:val="center"/>
        <w:rPr>
          <w:rFonts w:ascii="Times New Roman" w:hAnsi="Times New Roman" w:cs="Times New Roman"/>
          <w:b/>
          <w:sz w:val="24"/>
          <w:szCs w:val="24"/>
        </w:rPr>
      </w:pPr>
      <w:r w:rsidRPr="0040305E">
        <w:rPr>
          <w:rFonts w:ascii="Times New Roman" w:hAnsi="Times New Roman" w:cs="Times New Roman"/>
          <w:b/>
          <w:sz w:val="24"/>
          <w:szCs w:val="24"/>
        </w:rPr>
        <w:t>BAIGIAMOSIOS NUOSTATOS</w:t>
      </w:r>
    </w:p>
    <w:p w14:paraId="261FFE6C" w14:textId="77777777" w:rsidR="009419D6" w:rsidRPr="0040305E" w:rsidRDefault="009419D6" w:rsidP="009419D6">
      <w:pPr>
        <w:spacing w:after="0"/>
        <w:jc w:val="both"/>
        <w:rPr>
          <w:rFonts w:ascii="Times New Roman" w:hAnsi="Times New Roman" w:cs="Times New Roman"/>
          <w:b/>
          <w:sz w:val="24"/>
          <w:szCs w:val="24"/>
        </w:rPr>
      </w:pPr>
    </w:p>
    <w:p w14:paraId="4430749E" w14:textId="4595FD37" w:rsidR="0024570F" w:rsidRPr="0040305E" w:rsidRDefault="00165341" w:rsidP="00D361B1">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w:t>
      </w:r>
      <w:r w:rsidR="009419D6" w:rsidRPr="0040305E">
        <w:rPr>
          <w:rFonts w:ascii="Times New Roman" w:hAnsi="Times New Roman" w:cs="Times New Roman"/>
          <w:sz w:val="24"/>
          <w:szCs w:val="24"/>
        </w:rPr>
        <w:t>4.</w:t>
      </w:r>
      <w:r w:rsidRPr="0040305E">
        <w:rPr>
          <w:rFonts w:ascii="Times New Roman" w:hAnsi="Times New Roman" w:cs="Times New Roman"/>
          <w:sz w:val="24"/>
          <w:szCs w:val="24"/>
        </w:rPr>
        <w:t xml:space="preserve"> Asmens duomenys tvarkomi vadovaujantis Reglamentu </w:t>
      </w:r>
      <w:hyperlink r:id="rId9" w:tgtFrame="_blank" w:history="1">
        <w:r w:rsidRPr="0040305E">
          <w:rPr>
            <w:rFonts w:ascii="Times New Roman" w:hAnsi="Times New Roman" w:cs="Times New Roman"/>
            <w:color w:val="0563C1" w:themeColor="hyperlink"/>
            <w:sz w:val="24"/>
            <w:szCs w:val="24"/>
            <w:u w:val="single"/>
          </w:rPr>
          <w:t>(ES) 2016/679</w:t>
        </w:r>
      </w:hyperlink>
      <w:r w:rsidRPr="0040305E">
        <w:rPr>
          <w:rFonts w:ascii="Times New Roman" w:hAnsi="Times New Roman" w:cs="Times New Roman"/>
          <w:sz w:val="24"/>
          <w:szCs w:val="24"/>
        </w:rPr>
        <w:t xml:space="preserve">, </w:t>
      </w:r>
      <w:r w:rsidRPr="0040305E">
        <w:rPr>
          <w:rFonts w:ascii="Times New Roman" w:hAnsi="Times New Roman" w:cs="Times New Roman"/>
          <w:sz w:val="24"/>
          <w:szCs w:val="24"/>
          <w:lang w:eastAsia="lt-LT"/>
        </w:rPr>
        <w:t>Aprašu ir kitų teisės aktų, reglamentuojančių asmens duomenų tvarkymą ir apsaugą, nuostatomis</w:t>
      </w:r>
      <w:r w:rsidRPr="0040305E">
        <w:rPr>
          <w:rFonts w:ascii="Times New Roman" w:hAnsi="Times New Roman" w:cs="Times New Roman"/>
          <w:sz w:val="24"/>
          <w:szCs w:val="24"/>
        </w:rPr>
        <w:t>.</w:t>
      </w:r>
    </w:p>
    <w:p w14:paraId="11F6B62E" w14:textId="10B0A6A5" w:rsidR="0024570F" w:rsidRPr="0040305E" w:rsidRDefault="00165341" w:rsidP="00D361B1">
      <w:pPr>
        <w:pBdr>
          <w:top w:val="nil"/>
          <w:left w:val="nil"/>
          <w:bottom w:val="nil"/>
          <w:right w:val="nil"/>
          <w:between w:val="nil"/>
        </w:pBdr>
        <w:spacing w:after="0" w:line="240" w:lineRule="auto"/>
        <w:ind w:firstLine="851"/>
        <w:jc w:val="both"/>
        <w:rPr>
          <w:rFonts w:ascii="Times New Roman" w:hAnsi="Times New Roman" w:cs="Times New Roman"/>
          <w:sz w:val="24"/>
          <w:szCs w:val="24"/>
          <w:lang w:eastAsia="lt-LT"/>
        </w:rPr>
      </w:pPr>
      <w:r w:rsidRPr="0040305E">
        <w:rPr>
          <w:rFonts w:ascii="Times New Roman" w:hAnsi="Times New Roman" w:cs="Times New Roman"/>
          <w:sz w:val="24"/>
          <w:szCs w:val="24"/>
          <w:lang w:eastAsia="lt-LT"/>
        </w:rPr>
        <w:t>6</w:t>
      </w:r>
      <w:r w:rsidR="009419D6" w:rsidRPr="0040305E">
        <w:rPr>
          <w:rFonts w:ascii="Times New Roman" w:hAnsi="Times New Roman" w:cs="Times New Roman"/>
          <w:sz w:val="24"/>
          <w:szCs w:val="24"/>
          <w:lang w:eastAsia="lt-LT"/>
        </w:rPr>
        <w:t>5</w:t>
      </w:r>
      <w:r w:rsidRPr="0040305E">
        <w:rPr>
          <w:rFonts w:ascii="Times New Roman" w:hAnsi="Times New Roman" w:cs="Times New Roman"/>
          <w:sz w:val="24"/>
          <w:szCs w:val="24"/>
          <w:lang w:eastAsia="lt-LT"/>
        </w:rPr>
        <w:t>. Dokumentai saugomi Lietuvos Respublikos dokumentų ir archyvų įstatymo nustatyta tvarka.</w:t>
      </w:r>
    </w:p>
    <w:p w14:paraId="40B7C1F3" w14:textId="1F047986" w:rsidR="0024570F" w:rsidRPr="0040305E" w:rsidRDefault="00165341" w:rsidP="00D361B1">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lang w:eastAsia="lt-LT"/>
        </w:rPr>
        <w:t xml:space="preserve">66. Duomenų subjektų teisės įgyvendinamos duomenų valdytojo, į kurį kreipiamasi dėl duomenų subjekto teisių įgyvendinimo, nustatyta tvarka, vadovaujantis Reglamentu </w:t>
      </w:r>
      <w:hyperlink r:id="rId10" w:tgtFrame="_blank" w:history="1">
        <w:r w:rsidRPr="0040305E">
          <w:rPr>
            <w:rFonts w:ascii="Times New Roman" w:hAnsi="Times New Roman" w:cs="Times New Roman"/>
            <w:color w:val="0563C1" w:themeColor="hyperlink"/>
            <w:sz w:val="24"/>
            <w:szCs w:val="24"/>
            <w:u w:val="single"/>
            <w:lang w:eastAsia="lt-LT"/>
          </w:rPr>
          <w:t>(ES) 2016/679</w:t>
        </w:r>
      </w:hyperlink>
      <w:r w:rsidRPr="0040305E">
        <w:rPr>
          <w:rFonts w:ascii="Times New Roman" w:hAnsi="Times New Roman" w:cs="Times New Roman"/>
          <w:sz w:val="24"/>
          <w:szCs w:val="24"/>
          <w:lang w:eastAsia="lt-LT"/>
        </w:rPr>
        <w:t>.</w:t>
      </w:r>
    </w:p>
    <w:p w14:paraId="64986CCE" w14:textId="30CD371E" w:rsidR="0024570F" w:rsidRPr="0040305E" w:rsidRDefault="00165341" w:rsidP="00D361B1">
      <w:pPr>
        <w:spacing w:after="0" w:line="240" w:lineRule="auto"/>
        <w:ind w:firstLine="851"/>
        <w:jc w:val="both"/>
        <w:rPr>
          <w:rFonts w:ascii="Times New Roman" w:hAnsi="Times New Roman" w:cs="Times New Roman"/>
          <w:sz w:val="24"/>
          <w:szCs w:val="24"/>
        </w:rPr>
      </w:pPr>
      <w:r w:rsidRPr="0040305E">
        <w:rPr>
          <w:rFonts w:ascii="Times New Roman" w:hAnsi="Times New Roman" w:cs="Times New Roman"/>
          <w:sz w:val="24"/>
          <w:szCs w:val="24"/>
        </w:rPr>
        <w:t>67.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4692F965" w14:textId="46785CCB" w:rsidR="0024570F" w:rsidRPr="0040305E" w:rsidRDefault="00B26C5D" w:rsidP="00D361B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68. Per Aprašo 63</w:t>
      </w:r>
      <w:r w:rsidR="00165341" w:rsidRPr="0040305E">
        <w:rPr>
          <w:rFonts w:ascii="Times New Roman" w:hAnsi="Times New Roman" w:cs="Times New Roman"/>
          <w:sz w:val="24"/>
          <w:szCs w:val="24"/>
        </w:rPr>
        <w:t xml:space="preserve"> punkte nur</w:t>
      </w:r>
      <w:r w:rsidR="00896BAB">
        <w:rPr>
          <w:rFonts w:ascii="Times New Roman" w:hAnsi="Times New Roman" w:cs="Times New Roman"/>
          <w:sz w:val="24"/>
          <w:szCs w:val="24"/>
        </w:rPr>
        <w:t>odytą laikotarpį, pareikalavus S</w:t>
      </w:r>
      <w:r w:rsidR="00165341" w:rsidRPr="0040305E">
        <w:rPr>
          <w:rFonts w:ascii="Times New Roman" w:hAnsi="Times New Roman" w:cs="Times New Roman"/>
          <w:sz w:val="24"/>
          <w:szCs w:val="24"/>
        </w:rPr>
        <w:t>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0F767A60" w14:textId="77777777" w:rsidR="0024570F" w:rsidRPr="0040305E" w:rsidRDefault="00165341" w:rsidP="00C7495B">
      <w:pPr>
        <w:spacing w:after="0"/>
        <w:jc w:val="center"/>
        <w:rPr>
          <w:rFonts w:ascii="Times New Roman" w:hAnsi="Times New Roman" w:cs="Times New Roman"/>
          <w:sz w:val="24"/>
          <w:szCs w:val="24"/>
          <w:lang w:eastAsia="lt-LT"/>
        </w:rPr>
      </w:pPr>
      <w:r w:rsidRPr="0040305E">
        <w:rPr>
          <w:rFonts w:ascii="Times New Roman" w:hAnsi="Times New Roman" w:cs="Times New Roman"/>
          <w:sz w:val="24"/>
          <w:szCs w:val="24"/>
        </w:rPr>
        <w:t>__________________</w:t>
      </w:r>
    </w:p>
    <w:p w14:paraId="4F4170D1" w14:textId="77777777" w:rsidR="0024570F" w:rsidRPr="0040305E" w:rsidRDefault="0024570F" w:rsidP="00165341">
      <w:pPr>
        <w:spacing w:after="0"/>
        <w:ind w:right="71"/>
        <w:jc w:val="both"/>
        <w:rPr>
          <w:rFonts w:ascii="Times New Roman" w:hAnsi="Times New Roman" w:cs="Times New Roman"/>
          <w:sz w:val="24"/>
          <w:szCs w:val="24"/>
        </w:rPr>
      </w:pPr>
    </w:p>
    <w:sectPr w:rsidR="0024570F" w:rsidRPr="0040305E" w:rsidSect="008C1299">
      <w:headerReference w:type="default" r:id="rId11"/>
      <w:headerReference w:type="first" r:id="rId12"/>
      <w:pgSz w:w="11906" w:h="16838"/>
      <w:pgMar w:top="1134" w:right="567" w:bottom="1134"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247181" w16cex:dateUtc="2026-05-25T10:49:00Z"/>
  <w16cex:commentExtensible w16cex:durableId="43AA7C3E" w16cex:dateUtc="2026-05-25T11:00:00Z"/>
  <w16cex:commentExtensible w16cex:durableId="22B92DC2" w16cex:dateUtc="2026-05-25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F6C2D1" w16cid:durableId="6B247181"/>
  <w16cid:commentId w16cid:paraId="18E28D69" w16cid:durableId="43AA7C3E"/>
  <w16cid:commentId w16cid:paraId="23624BB6" w16cid:durableId="22B92D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B9658" w14:textId="77777777" w:rsidR="005866C0" w:rsidRDefault="005866C0" w:rsidP="008C1299">
      <w:pPr>
        <w:spacing w:after="0" w:line="240" w:lineRule="auto"/>
      </w:pPr>
      <w:r>
        <w:separator/>
      </w:r>
    </w:p>
  </w:endnote>
  <w:endnote w:type="continuationSeparator" w:id="0">
    <w:p w14:paraId="24696BC2" w14:textId="77777777" w:rsidR="005866C0" w:rsidRDefault="005866C0" w:rsidP="008C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51926" w14:textId="77777777" w:rsidR="005866C0" w:rsidRDefault="005866C0" w:rsidP="008C1299">
      <w:pPr>
        <w:spacing w:after="0" w:line="240" w:lineRule="auto"/>
      </w:pPr>
      <w:r>
        <w:separator/>
      </w:r>
    </w:p>
  </w:footnote>
  <w:footnote w:type="continuationSeparator" w:id="0">
    <w:p w14:paraId="7C3A4D59" w14:textId="77777777" w:rsidR="005866C0" w:rsidRDefault="005866C0" w:rsidP="008C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006785"/>
      <w:docPartObj>
        <w:docPartGallery w:val="Page Numbers (Top of Page)"/>
        <w:docPartUnique/>
      </w:docPartObj>
    </w:sdtPr>
    <w:sdtEndPr>
      <w:rPr>
        <w:rFonts w:ascii="Times New Roman" w:hAnsi="Times New Roman" w:cs="Times New Roman"/>
        <w:sz w:val="24"/>
        <w:szCs w:val="24"/>
      </w:rPr>
    </w:sdtEndPr>
    <w:sdtContent>
      <w:p w14:paraId="58FE1F7E" w14:textId="00B3B0EF" w:rsidR="005866C0" w:rsidRPr="003E2CAB" w:rsidRDefault="005866C0" w:rsidP="003E2CAB">
        <w:pPr>
          <w:pStyle w:val="Antrats"/>
          <w:jc w:val="center"/>
          <w:rPr>
            <w:rFonts w:ascii="Times New Roman" w:hAnsi="Times New Roman" w:cs="Times New Roman"/>
            <w:sz w:val="24"/>
            <w:szCs w:val="24"/>
          </w:rPr>
        </w:pPr>
        <w:r w:rsidRPr="003E2CAB">
          <w:rPr>
            <w:rFonts w:ascii="Times New Roman" w:hAnsi="Times New Roman" w:cs="Times New Roman"/>
            <w:sz w:val="24"/>
            <w:szCs w:val="24"/>
          </w:rPr>
          <w:fldChar w:fldCharType="begin"/>
        </w:r>
        <w:r w:rsidRPr="003E2CAB">
          <w:rPr>
            <w:rFonts w:ascii="Times New Roman" w:hAnsi="Times New Roman" w:cs="Times New Roman"/>
            <w:sz w:val="24"/>
            <w:szCs w:val="24"/>
          </w:rPr>
          <w:instrText>PAGE   \* MERGEFORMAT</w:instrText>
        </w:r>
        <w:r w:rsidRPr="003E2CAB">
          <w:rPr>
            <w:rFonts w:ascii="Times New Roman" w:hAnsi="Times New Roman" w:cs="Times New Roman"/>
            <w:sz w:val="24"/>
            <w:szCs w:val="24"/>
          </w:rPr>
          <w:fldChar w:fldCharType="separate"/>
        </w:r>
        <w:r w:rsidR="00D87223">
          <w:rPr>
            <w:rFonts w:ascii="Times New Roman" w:hAnsi="Times New Roman" w:cs="Times New Roman"/>
            <w:noProof/>
            <w:sz w:val="24"/>
            <w:szCs w:val="24"/>
          </w:rPr>
          <w:t>15</w:t>
        </w:r>
        <w:r w:rsidRPr="003E2CA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E9FAA" w14:textId="02DE9FF9" w:rsidR="005866C0" w:rsidRDefault="005866C0">
    <w:pPr>
      <w:pStyle w:val="Antrats"/>
      <w:jc w:val="center"/>
    </w:pPr>
  </w:p>
  <w:p w14:paraId="173BD765" w14:textId="77777777" w:rsidR="005866C0" w:rsidRDefault="005866C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0F"/>
    <w:rsid w:val="000233E3"/>
    <w:rsid w:val="00043544"/>
    <w:rsid w:val="00045CBD"/>
    <w:rsid w:val="000A1097"/>
    <w:rsid w:val="000A1647"/>
    <w:rsid w:val="000C4916"/>
    <w:rsid w:val="000D2197"/>
    <w:rsid w:val="000F1443"/>
    <w:rsid w:val="00102D92"/>
    <w:rsid w:val="00113BFA"/>
    <w:rsid w:val="00162830"/>
    <w:rsid w:val="00165341"/>
    <w:rsid w:val="0016637C"/>
    <w:rsid w:val="0017606D"/>
    <w:rsid w:val="001875C0"/>
    <w:rsid w:val="00197343"/>
    <w:rsid w:val="001A2F27"/>
    <w:rsid w:val="001F4BEA"/>
    <w:rsid w:val="00202ABD"/>
    <w:rsid w:val="002067C0"/>
    <w:rsid w:val="002112C6"/>
    <w:rsid w:val="002172A7"/>
    <w:rsid w:val="00224369"/>
    <w:rsid w:val="0024570F"/>
    <w:rsid w:val="00255D1D"/>
    <w:rsid w:val="00261DC1"/>
    <w:rsid w:val="00277FF8"/>
    <w:rsid w:val="00292C6D"/>
    <w:rsid w:val="002A1FAD"/>
    <w:rsid w:val="002A5D5B"/>
    <w:rsid w:val="002C08A0"/>
    <w:rsid w:val="002D2D88"/>
    <w:rsid w:val="002D3B2D"/>
    <w:rsid w:val="003146F2"/>
    <w:rsid w:val="00315C2A"/>
    <w:rsid w:val="003178F8"/>
    <w:rsid w:val="00331C9A"/>
    <w:rsid w:val="00341E82"/>
    <w:rsid w:val="00352C85"/>
    <w:rsid w:val="003C42A9"/>
    <w:rsid w:val="003E2CAB"/>
    <w:rsid w:val="003F3127"/>
    <w:rsid w:val="00400D10"/>
    <w:rsid w:val="00401DF3"/>
    <w:rsid w:val="0040305E"/>
    <w:rsid w:val="00437E90"/>
    <w:rsid w:val="00457CAF"/>
    <w:rsid w:val="0046010A"/>
    <w:rsid w:val="00462340"/>
    <w:rsid w:val="004814A3"/>
    <w:rsid w:val="004C0C2E"/>
    <w:rsid w:val="005454D0"/>
    <w:rsid w:val="00567772"/>
    <w:rsid w:val="005705EC"/>
    <w:rsid w:val="00584FE0"/>
    <w:rsid w:val="005866C0"/>
    <w:rsid w:val="005924A8"/>
    <w:rsid w:val="00593C95"/>
    <w:rsid w:val="005B588D"/>
    <w:rsid w:val="005C5260"/>
    <w:rsid w:val="005D5A18"/>
    <w:rsid w:val="005F1531"/>
    <w:rsid w:val="00605F1D"/>
    <w:rsid w:val="00633B0D"/>
    <w:rsid w:val="006351A5"/>
    <w:rsid w:val="0066131E"/>
    <w:rsid w:val="006661D3"/>
    <w:rsid w:val="006711D6"/>
    <w:rsid w:val="0067755B"/>
    <w:rsid w:val="00692300"/>
    <w:rsid w:val="006A5420"/>
    <w:rsid w:val="006A55F5"/>
    <w:rsid w:val="006D0DC1"/>
    <w:rsid w:val="006F254B"/>
    <w:rsid w:val="00710431"/>
    <w:rsid w:val="00731D20"/>
    <w:rsid w:val="00734CC5"/>
    <w:rsid w:val="00742050"/>
    <w:rsid w:val="0074581D"/>
    <w:rsid w:val="007651FC"/>
    <w:rsid w:val="007A5A8E"/>
    <w:rsid w:val="007B0702"/>
    <w:rsid w:val="007D0001"/>
    <w:rsid w:val="007D5329"/>
    <w:rsid w:val="008048EB"/>
    <w:rsid w:val="008132AA"/>
    <w:rsid w:val="00834966"/>
    <w:rsid w:val="008411A4"/>
    <w:rsid w:val="00845E5C"/>
    <w:rsid w:val="00876270"/>
    <w:rsid w:val="00896BAB"/>
    <w:rsid w:val="008A0BED"/>
    <w:rsid w:val="008C1299"/>
    <w:rsid w:val="008E5C68"/>
    <w:rsid w:val="009053EB"/>
    <w:rsid w:val="00940AE0"/>
    <w:rsid w:val="009419D6"/>
    <w:rsid w:val="0096253E"/>
    <w:rsid w:val="00965820"/>
    <w:rsid w:val="00981EE7"/>
    <w:rsid w:val="00992376"/>
    <w:rsid w:val="009953EA"/>
    <w:rsid w:val="009D3399"/>
    <w:rsid w:val="009E2946"/>
    <w:rsid w:val="009F3D90"/>
    <w:rsid w:val="00A31326"/>
    <w:rsid w:val="00A544B1"/>
    <w:rsid w:val="00A665D9"/>
    <w:rsid w:val="00A77782"/>
    <w:rsid w:val="00A9235B"/>
    <w:rsid w:val="00AA333F"/>
    <w:rsid w:val="00AA6DD6"/>
    <w:rsid w:val="00AB20ED"/>
    <w:rsid w:val="00AE57F6"/>
    <w:rsid w:val="00AF5E17"/>
    <w:rsid w:val="00B10F99"/>
    <w:rsid w:val="00B1304E"/>
    <w:rsid w:val="00B26C5D"/>
    <w:rsid w:val="00B41957"/>
    <w:rsid w:val="00B561C8"/>
    <w:rsid w:val="00B61DF7"/>
    <w:rsid w:val="00B803DC"/>
    <w:rsid w:val="00B83C10"/>
    <w:rsid w:val="00BA314F"/>
    <w:rsid w:val="00BB15B1"/>
    <w:rsid w:val="00BE26BB"/>
    <w:rsid w:val="00BE6320"/>
    <w:rsid w:val="00C2527E"/>
    <w:rsid w:val="00C310C7"/>
    <w:rsid w:val="00C50D8D"/>
    <w:rsid w:val="00C7495B"/>
    <w:rsid w:val="00CB370C"/>
    <w:rsid w:val="00CC483E"/>
    <w:rsid w:val="00CE0966"/>
    <w:rsid w:val="00CE4CD3"/>
    <w:rsid w:val="00D34AC9"/>
    <w:rsid w:val="00D361B1"/>
    <w:rsid w:val="00D374EE"/>
    <w:rsid w:val="00D55E69"/>
    <w:rsid w:val="00D6355C"/>
    <w:rsid w:val="00D71EC3"/>
    <w:rsid w:val="00D769AE"/>
    <w:rsid w:val="00D87223"/>
    <w:rsid w:val="00DC6E81"/>
    <w:rsid w:val="00DE4611"/>
    <w:rsid w:val="00DE5E72"/>
    <w:rsid w:val="00DF64B9"/>
    <w:rsid w:val="00E0488C"/>
    <w:rsid w:val="00E170D1"/>
    <w:rsid w:val="00E31FE1"/>
    <w:rsid w:val="00E72C1E"/>
    <w:rsid w:val="00EB7FE9"/>
    <w:rsid w:val="00EE7C2F"/>
    <w:rsid w:val="00F21EC8"/>
    <w:rsid w:val="00F40794"/>
    <w:rsid w:val="00F41F9A"/>
    <w:rsid w:val="00F474D4"/>
    <w:rsid w:val="00F531FB"/>
    <w:rsid w:val="00F53CB2"/>
    <w:rsid w:val="00F63BDE"/>
    <w:rsid w:val="00F87B28"/>
    <w:rsid w:val="00F953FE"/>
    <w:rsid w:val="00FB088D"/>
    <w:rsid w:val="00FC7C93"/>
    <w:rsid w:val="00FD0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B529"/>
  <w15:chartTrackingRefBased/>
  <w15:docId w15:val="{D69DB42D-74DF-4D09-8A0F-8F5E693A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55D1D"/>
    <w:rPr>
      <w:sz w:val="16"/>
      <w:szCs w:val="16"/>
    </w:rPr>
  </w:style>
  <w:style w:type="paragraph" w:styleId="Komentarotekstas">
    <w:name w:val="annotation text"/>
    <w:basedOn w:val="prastasis"/>
    <w:link w:val="KomentarotekstasDiagrama"/>
    <w:uiPriority w:val="99"/>
    <w:unhideWhenUsed/>
    <w:rsid w:val="00255D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D1D"/>
    <w:rPr>
      <w:sz w:val="20"/>
      <w:szCs w:val="20"/>
    </w:rPr>
  </w:style>
  <w:style w:type="paragraph" w:styleId="Komentarotema">
    <w:name w:val="annotation subject"/>
    <w:basedOn w:val="Komentarotekstas"/>
    <w:next w:val="Komentarotekstas"/>
    <w:link w:val="KomentarotemaDiagrama"/>
    <w:uiPriority w:val="99"/>
    <w:semiHidden/>
    <w:unhideWhenUsed/>
    <w:rsid w:val="00255D1D"/>
    <w:rPr>
      <w:b/>
      <w:bCs/>
    </w:rPr>
  </w:style>
  <w:style w:type="character" w:customStyle="1" w:styleId="KomentarotemaDiagrama">
    <w:name w:val="Komentaro tema Diagrama"/>
    <w:basedOn w:val="KomentarotekstasDiagrama"/>
    <w:link w:val="Komentarotema"/>
    <w:uiPriority w:val="99"/>
    <w:semiHidden/>
    <w:rsid w:val="00255D1D"/>
    <w:rPr>
      <w:b/>
      <w:bCs/>
      <w:sz w:val="20"/>
      <w:szCs w:val="20"/>
    </w:rPr>
  </w:style>
  <w:style w:type="paragraph" w:styleId="Debesliotekstas">
    <w:name w:val="Balloon Text"/>
    <w:basedOn w:val="prastasis"/>
    <w:link w:val="DebesliotekstasDiagrama"/>
    <w:uiPriority w:val="99"/>
    <w:semiHidden/>
    <w:unhideWhenUsed/>
    <w:rsid w:val="00255D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5D1D"/>
    <w:rPr>
      <w:rFonts w:ascii="Segoe UI" w:hAnsi="Segoe UI" w:cs="Segoe UI"/>
      <w:sz w:val="18"/>
      <w:szCs w:val="18"/>
    </w:rPr>
  </w:style>
  <w:style w:type="paragraph" w:styleId="Pataisymai">
    <w:name w:val="Revision"/>
    <w:hidden/>
    <w:uiPriority w:val="99"/>
    <w:semiHidden/>
    <w:rsid w:val="008C1299"/>
    <w:pPr>
      <w:spacing w:after="0" w:line="240" w:lineRule="auto"/>
    </w:pPr>
  </w:style>
  <w:style w:type="paragraph" w:styleId="Antrats">
    <w:name w:val="header"/>
    <w:basedOn w:val="prastasis"/>
    <w:link w:val="AntratsDiagrama"/>
    <w:uiPriority w:val="99"/>
    <w:unhideWhenUsed/>
    <w:rsid w:val="008C129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C1299"/>
  </w:style>
  <w:style w:type="paragraph" w:styleId="Porat">
    <w:name w:val="footer"/>
    <w:basedOn w:val="prastasis"/>
    <w:link w:val="PoratDiagrama"/>
    <w:uiPriority w:val="99"/>
    <w:unhideWhenUsed/>
    <w:rsid w:val="008C129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C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eur-lex.europa.eu/legal-content/LIT/TXT/?uri=CELEX:32016R0679&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98AA2-B715-4AE8-A117-327E24B8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37690</Words>
  <Characters>21484</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Jakaitė</dc:creator>
  <cp:lastModifiedBy>Julija Jakaitė</cp:lastModifiedBy>
  <cp:revision>18</cp:revision>
  <cp:lastPrinted>2026-05-21T06:55:00Z</cp:lastPrinted>
  <dcterms:created xsi:type="dcterms:W3CDTF">2026-05-25T08:00:00Z</dcterms:created>
  <dcterms:modified xsi:type="dcterms:W3CDTF">2026-05-26T06:18:00Z</dcterms:modified>
</cp:coreProperties>
</file>