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40A3ADD5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CE6953">
        <w:rPr>
          <w:b/>
        </w:rPr>
        <w:t>1</w:t>
      </w:r>
      <w:r w:rsidR="001C6F46">
        <w:rPr>
          <w:b/>
        </w:rPr>
        <w:t>7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4E4C3905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1C6F46">
        <w:rPr>
          <w:szCs w:val="24"/>
        </w:rPr>
        <w:t>gegužės 24</w:t>
      </w:r>
      <w:r w:rsidR="00B30F5B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31E56EF5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="00150BAE">
        <w:t xml:space="preserve"> Kretingos rajono savivaldybės tarybos 2023 m. balandžio 13 d. sprendimu Nr. T2-115 „Dėl paskyrimo laikinai vykdyti Lietuvos Respublikos vietos savivaldos įstatymo 27 straipsnio 2 dalies 4, 5 ir 7 punktuose nustatytus mero įgaliojimus</w:t>
      </w:r>
      <w:r w:rsidR="00B24F81">
        <w:t>“</w:t>
      </w:r>
      <w:r w:rsidR="00150BAE">
        <w:t>,</w:t>
      </w:r>
    </w:p>
    <w:p w14:paraId="0CC0AB0A" w14:textId="3647D1EE" w:rsidR="00962AF1" w:rsidRPr="00402BBB" w:rsidRDefault="00B30F5B" w:rsidP="00962AF1">
      <w:pPr>
        <w:ind w:firstLine="851"/>
        <w:jc w:val="both"/>
      </w:pPr>
      <w:r w:rsidRPr="00B30F5B">
        <w:rPr>
          <w:spacing w:val="70"/>
          <w:lang w:eastAsia="ar-SA"/>
        </w:rPr>
        <w:t xml:space="preserve">šaukiu </w:t>
      </w:r>
      <w:r w:rsidR="00CE6953">
        <w:rPr>
          <w:lang w:eastAsia="ar-SA"/>
        </w:rPr>
        <w:t>1</w:t>
      </w:r>
      <w:r w:rsidR="00150BAE">
        <w:rPr>
          <w:lang w:eastAsia="ar-SA"/>
        </w:rPr>
        <w:t>7</w:t>
      </w:r>
      <w:r w:rsidR="00962AF1"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CC0912">
        <w:rPr>
          <w:lang w:eastAsia="ar-SA"/>
        </w:rPr>
        <w:t>gegužės 3</w:t>
      </w:r>
      <w:r w:rsidR="00184748">
        <w:rPr>
          <w:lang w:eastAsia="ar-SA"/>
        </w:rPr>
        <w:t>0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003A0BB4" w14:textId="4129E234" w:rsidR="00EF1E11" w:rsidRDefault="00EF1E11" w:rsidP="00EF1E11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B61D2">
        <w:rPr>
          <w:szCs w:val="24"/>
          <w:lang w:eastAsia="lt-LT"/>
        </w:rPr>
        <w:t>Dėl 1</w:t>
      </w:r>
      <w:r w:rsidR="00E00695">
        <w:rPr>
          <w:szCs w:val="24"/>
          <w:lang w:eastAsia="lt-LT"/>
        </w:rPr>
        <w:t>7</w:t>
      </w:r>
      <w:r w:rsidRPr="00FB61D2">
        <w:rPr>
          <w:szCs w:val="24"/>
          <w:lang w:eastAsia="lt-LT"/>
        </w:rPr>
        <w:t>-ojo rajono savivaldybės tarybos posėdžio darbotvarkės patvirtinimo.</w:t>
      </w:r>
    </w:p>
    <w:p w14:paraId="5B14FB6F" w14:textId="5B8BE32E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tarybos 2024 m. vasario 8 d. sprendimo Nr. T2-30 „Dėl Kretingos rajono savivaldybės 2024–2026 metų strateginio veiklos plano tvirtinimo“ pakeitimo</w:t>
      </w:r>
      <w:r w:rsidR="00E00695">
        <w:rPr>
          <w:szCs w:val="24"/>
          <w:lang w:eastAsia="lt-LT"/>
        </w:rPr>
        <w:t>.</w:t>
      </w:r>
    </w:p>
    <w:p w14:paraId="4EFEA8FD" w14:textId="7B55E706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2023–2029 metų Klaipėdos regiono funkcinės zonos strategijos patvirtinimo</w:t>
      </w:r>
      <w:r w:rsidR="00E00695">
        <w:rPr>
          <w:szCs w:val="24"/>
          <w:lang w:eastAsia="lt-LT"/>
        </w:rPr>
        <w:t>.</w:t>
      </w:r>
    </w:p>
    <w:p w14:paraId="1AA5DFAF" w14:textId="3E27F8F6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Dėl pritarimo projekto „Vandens maršrutų tinklo vystymas Latvijoje ir Lietuvoje, plėtojant </w:t>
      </w:r>
      <w:r w:rsidRPr="00B92791">
        <w:rPr>
          <w:szCs w:val="24"/>
          <w:lang w:eastAsia="lt-LT"/>
        </w:rPr>
        <w:t>tarpsieninį turizmo produktą www.riverways.eu“ partnerystės sutarčiai</w:t>
      </w:r>
      <w:r w:rsidR="00E00695" w:rsidRPr="00B92791">
        <w:rPr>
          <w:szCs w:val="24"/>
          <w:lang w:eastAsia="lt-LT"/>
        </w:rPr>
        <w:t>.</w:t>
      </w:r>
    </w:p>
    <w:p w14:paraId="6882F405" w14:textId="5C69870A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92791">
        <w:rPr>
          <w:szCs w:val="24"/>
          <w:lang w:eastAsia="lt-LT"/>
        </w:rPr>
        <w:t>Dėl pritarimo projekto „Medžių alėjų išsaugojimo ir priežiūros gerinimas“ įgyvendinimui</w:t>
      </w:r>
      <w:r w:rsidR="00E00695" w:rsidRPr="00B92791">
        <w:rPr>
          <w:szCs w:val="24"/>
          <w:lang w:eastAsia="lt-LT"/>
        </w:rPr>
        <w:t>.</w:t>
      </w:r>
    </w:p>
    <w:p w14:paraId="02D84D8B" w14:textId="2E91777A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92791">
        <w:rPr>
          <w:szCs w:val="24"/>
          <w:lang w:eastAsia="lt-LT"/>
        </w:rPr>
        <w:t>Dėl pritarimo projekto „Pietų Baltijos žirgų turizmas“ įgyvendinimui</w:t>
      </w:r>
      <w:r w:rsidR="00506375" w:rsidRPr="00B92791">
        <w:rPr>
          <w:szCs w:val="24"/>
          <w:lang w:eastAsia="lt-LT"/>
        </w:rPr>
        <w:t>.</w:t>
      </w:r>
    </w:p>
    <w:p w14:paraId="3F238C49" w14:textId="04F7E41C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92791">
        <w:rPr>
          <w:szCs w:val="24"/>
          <w:lang w:eastAsia="lt-LT"/>
        </w:rPr>
        <w:t>Dėl pritarimo projekto „Kretingos muziejaus ekspozicijos grafų Tiškevičių rūmuose modernizavimas ir pritaikymas įvairių grupių poreikiams“ įgyvendinimui</w:t>
      </w:r>
      <w:r w:rsidR="00E00695" w:rsidRPr="00B92791">
        <w:rPr>
          <w:szCs w:val="24"/>
          <w:lang w:eastAsia="lt-LT"/>
        </w:rPr>
        <w:t>.</w:t>
      </w:r>
    </w:p>
    <w:p w14:paraId="51C9AE9A" w14:textId="7F1D0A92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92791">
        <w:rPr>
          <w:szCs w:val="24"/>
          <w:lang w:eastAsia="lt-LT"/>
        </w:rPr>
        <w:t>Dėl valstybinės žemės nuomos mokesčio tarifų nustatymo</w:t>
      </w:r>
      <w:r w:rsidR="00E00695" w:rsidRPr="00B92791">
        <w:rPr>
          <w:szCs w:val="24"/>
          <w:lang w:eastAsia="lt-LT"/>
        </w:rPr>
        <w:t>.</w:t>
      </w:r>
    </w:p>
    <w:p w14:paraId="413C31DF" w14:textId="22032B1E" w:rsidR="001C6F46" w:rsidRPr="00B92791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92791">
        <w:rPr>
          <w:szCs w:val="24"/>
          <w:lang w:eastAsia="lt-LT"/>
        </w:rPr>
        <w:t>Dėl leidimo įsigyti tarnybinius automobiliu</w:t>
      </w:r>
      <w:r w:rsidR="00E00695" w:rsidRPr="00B92791">
        <w:rPr>
          <w:szCs w:val="24"/>
          <w:lang w:eastAsia="lt-LT"/>
        </w:rPr>
        <w:t>s.</w:t>
      </w:r>
    </w:p>
    <w:p w14:paraId="3D520F61" w14:textId="37AD2E77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Dėl Kretingos rajono savivaldybės tarybos 2023 m. birželio 29 d. sprendimo Nr. T2-189 „Dėl Kretingos rajono savivaldybės </w:t>
      </w:r>
      <w:r w:rsidRPr="009060EC">
        <w:rPr>
          <w:szCs w:val="24"/>
          <w:lang w:eastAsia="lt-LT"/>
        </w:rPr>
        <w:t xml:space="preserve">tarybos </w:t>
      </w:r>
      <w:r w:rsidR="003A4CD3" w:rsidRPr="009060EC">
        <w:rPr>
          <w:szCs w:val="24"/>
          <w:lang w:eastAsia="lt-LT"/>
        </w:rPr>
        <w:t>E</w:t>
      </w:r>
      <w:r w:rsidRPr="009060EC">
        <w:rPr>
          <w:szCs w:val="24"/>
          <w:lang w:eastAsia="lt-LT"/>
        </w:rPr>
        <w:t>tikos komisijo</w:t>
      </w:r>
      <w:r>
        <w:rPr>
          <w:szCs w:val="24"/>
          <w:lang w:eastAsia="lt-LT"/>
        </w:rPr>
        <w:t>s pirmininko pavaduotojo skyrimo“ pakeitimo</w:t>
      </w:r>
      <w:r w:rsidR="003A4CD3">
        <w:rPr>
          <w:szCs w:val="24"/>
          <w:lang w:eastAsia="lt-LT"/>
        </w:rPr>
        <w:t>.</w:t>
      </w:r>
    </w:p>
    <w:p w14:paraId="1024CE23" w14:textId="711AE507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2023 m. Kretingos rajono savivaldybės metinių ataskaitų rinkinio patvirtinimo</w:t>
      </w:r>
      <w:r w:rsidR="003A4CD3">
        <w:rPr>
          <w:szCs w:val="24"/>
          <w:lang w:eastAsia="lt-LT"/>
        </w:rPr>
        <w:t>.</w:t>
      </w:r>
    </w:p>
    <w:p w14:paraId="6F04DCA5" w14:textId="46C6C6D1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Dėl Kretingos rajono </w:t>
      </w:r>
      <w:r w:rsidRPr="009E13EB">
        <w:rPr>
          <w:szCs w:val="24"/>
          <w:lang w:eastAsia="lt-LT"/>
        </w:rPr>
        <w:t xml:space="preserve">savivaldybės </w:t>
      </w:r>
      <w:r w:rsidR="009E13EB" w:rsidRPr="009E13EB">
        <w:rPr>
          <w:szCs w:val="24"/>
          <w:lang w:eastAsia="lt-LT"/>
        </w:rPr>
        <w:t>k</w:t>
      </w:r>
      <w:r w:rsidRPr="009E13EB">
        <w:rPr>
          <w:szCs w:val="24"/>
          <w:lang w:eastAsia="lt-LT"/>
        </w:rPr>
        <w:t>ontrolės ir audito</w:t>
      </w:r>
      <w:r>
        <w:rPr>
          <w:szCs w:val="24"/>
          <w:lang w:eastAsia="lt-LT"/>
        </w:rPr>
        <w:t xml:space="preserve"> tarnybos savivaldybės kontrolieriaus atleidimo iš pareigų</w:t>
      </w:r>
      <w:r w:rsidR="003A4CD3">
        <w:rPr>
          <w:szCs w:val="24"/>
          <w:lang w:eastAsia="lt-LT"/>
        </w:rPr>
        <w:t>.</w:t>
      </w:r>
    </w:p>
    <w:p w14:paraId="28918E2B" w14:textId="07D35911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t xml:space="preserve">Dėl Kretingos rajono savivaldybės </w:t>
      </w:r>
      <w:r w:rsidR="009E13EB">
        <w:rPr>
          <w:color w:val="000000"/>
          <w:szCs w:val="24"/>
          <w:shd w:val="clear" w:color="auto" w:fill="FFFFFF"/>
        </w:rPr>
        <w:t>k</w:t>
      </w:r>
      <w:r>
        <w:rPr>
          <w:color w:val="000000"/>
          <w:szCs w:val="24"/>
          <w:shd w:val="clear" w:color="auto" w:fill="FFFFFF"/>
        </w:rPr>
        <w:t>ontrolės ir audito tarnybos savivaldybės kontrolieriaus pareigybės aprašymo tvirtinimo ir konkurso skelbim</w:t>
      </w:r>
      <w:r w:rsidR="00E60A81">
        <w:rPr>
          <w:color w:val="000000"/>
          <w:szCs w:val="24"/>
          <w:shd w:val="clear" w:color="auto" w:fill="FFFFFF"/>
        </w:rPr>
        <w:t>o.</w:t>
      </w:r>
    </w:p>
    <w:p w14:paraId="7307D492" w14:textId="5F9146B9" w:rsidR="001C6F46" w:rsidRPr="009E13EB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t xml:space="preserve">Dėl Kretingos rajono savivaldybės tarybos 2018 m. rugsėjo 27 d. sprendimo Nr. T2-262 </w:t>
      </w:r>
      <w:r>
        <w:rPr>
          <w:szCs w:val="24"/>
          <w:lang w:eastAsia="lt-LT"/>
        </w:rPr>
        <w:t>„</w:t>
      </w:r>
      <w:r>
        <w:rPr>
          <w:color w:val="000000"/>
          <w:szCs w:val="24"/>
          <w:shd w:val="clear" w:color="auto" w:fill="FFFFFF"/>
        </w:rPr>
        <w:t>Dėl Kretingos rajono savivaldybės asmens sveikatos priežiūros viešųjų įstaigų ir visuomenės sveikatos priežiūros biudžetinių įstaigų vadovų konkursų organizavimo nuostatų tvirtinimo</w:t>
      </w:r>
      <w:r>
        <w:rPr>
          <w:szCs w:val="24"/>
          <w:lang w:eastAsia="lt-LT"/>
        </w:rPr>
        <w:t>“</w:t>
      </w:r>
      <w:r>
        <w:rPr>
          <w:color w:val="000000"/>
          <w:szCs w:val="24"/>
          <w:shd w:val="clear" w:color="auto" w:fill="FFFFFF"/>
        </w:rPr>
        <w:t xml:space="preserve"> pakeitimo</w:t>
      </w:r>
      <w:r w:rsidR="00E60A81">
        <w:rPr>
          <w:color w:val="000000"/>
          <w:szCs w:val="24"/>
          <w:shd w:val="clear" w:color="auto" w:fill="FFFFFF"/>
        </w:rPr>
        <w:t>.</w:t>
      </w:r>
    </w:p>
    <w:p w14:paraId="0E72D3C9" w14:textId="2138198F" w:rsidR="001C6F46" w:rsidRPr="009E13EB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13EB">
        <w:rPr>
          <w:szCs w:val="24"/>
          <w:lang w:eastAsia="lt-LT"/>
        </w:rPr>
        <w:t xml:space="preserve">Dėl Kretingos rajono </w:t>
      </w:r>
      <w:r w:rsidR="009E13EB" w:rsidRPr="009E13EB">
        <w:rPr>
          <w:szCs w:val="24"/>
          <w:lang w:eastAsia="lt-LT"/>
        </w:rPr>
        <w:t>g</w:t>
      </w:r>
      <w:r w:rsidRPr="009E13EB">
        <w:rPr>
          <w:szCs w:val="24"/>
          <w:lang w:eastAsia="lt-LT"/>
        </w:rPr>
        <w:t>arbės piliečio vardo suteikimo</w:t>
      </w:r>
      <w:r w:rsidR="00E60A81" w:rsidRPr="009E13EB">
        <w:rPr>
          <w:szCs w:val="24"/>
          <w:lang w:eastAsia="lt-LT"/>
        </w:rPr>
        <w:t>.</w:t>
      </w:r>
    </w:p>
    <w:p w14:paraId="66338B7A" w14:textId="2DE9C545" w:rsidR="001C6F46" w:rsidRPr="009E13EB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13EB">
        <w:rPr>
          <w:szCs w:val="24"/>
          <w:lang w:eastAsia="lt-LT"/>
        </w:rPr>
        <w:t xml:space="preserve">Dėl Kretingos rajono savivaldybės </w:t>
      </w:r>
      <w:r w:rsidR="009E13EB" w:rsidRPr="009E13EB">
        <w:rPr>
          <w:szCs w:val="24"/>
          <w:lang w:eastAsia="lt-LT"/>
        </w:rPr>
        <w:t>k</w:t>
      </w:r>
      <w:r w:rsidRPr="009E13EB">
        <w:rPr>
          <w:szCs w:val="24"/>
          <w:lang w:eastAsia="lt-LT"/>
        </w:rPr>
        <w:t>ultūros ir meno premijų skyrimo</w:t>
      </w:r>
      <w:r w:rsidR="00E60A81" w:rsidRPr="009E13EB">
        <w:rPr>
          <w:szCs w:val="24"/>
          <w:lang w:eastAsia="lt-LT"/>
        </w:rPr>
        <w:t>.</w:t>
      </w:r>
    </w:p>
    <w:p w14:paraId="627AAFC5" w14:textId="3C8828C2" w:rsidR="001C6F46" w:rsidRPr="009E13EB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13EB">
        <w:rPr>
          <w:szCs w:val="24"/>
          <w:lang w:eastAsia="lt-LT"/>
        </w:rPr>
        <w:t>Dėl Kretingos rajono savivaldybės tarybos 2005 m. kovo 31 d. sprendimo Nr. T2-97 „Dėl Kretingos rajono kultūros centro nuostatų tvirtinimo“ pakeitimo</w:t>
      </w:r>
      <w:r w:rsidR="008568C2" w:rsidRPr="009E13EB">
        <w:rPr>
          <w:szCs w:val="24"/>
          <w:lang w:eastAsia="lt-LT"/>
        </w:rPr>
        <w:t>.</w:t>
      </w:r>
    </w:p>
    <w:p w14:paraId="17B5FA5A" w14:textId="02757054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13EB">
        <w:rPr>
          <w:szCs w:val="24"/>
          <w:lang w:eastAsia="lt-LT"/>
        </w:rPr>
        <w:t>Dėl Kretingos rajono savivaldybės tarybos 2007 m. balandžio 26 d. s</w:t>
      </w:r>
      <w:r>
        <w:rPr>
          <w:szCs w:val="24"/>
          <w:lang w:eastAsia="lt-LT"/>
        </w:rPr>
        <w:t>prendimo Nr. T2-152 „Dėl Kretingos rajono savivaldybės M. Valančiaus viešosios bibliotekos nuostatų tvirtinimo“ pakeitimo</w:t>
      </w:r>
      <w:r w:rsidR="008568C2">
        <w:rPr>
          <w:szCs w:val="24"/>
          <w:lang w:eastAsia="lt-LT"/>
        </w:rPr>
        <w:t>.</w:t>
      </w:r>
    </w:p>
    <w:p w14:paraId="3B5203BF" w14:textId="441EC640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švietimo centro organizuojamos ekskursijos „Darbienū dyvū dyvā“ įkainio patvirtinimo</w:t>
      </w:r>
      <w:r w:rsidR="008568C2">
        <w:rPr>
          <w:szCs w:val="24"/>
          <w:lang w:eastAsia="lt-LT"/>
        </w:rPr>
        <w:t>.</w:t>
      </w:r>
    </w:p>
    <w:p w14:paraId="546680F0" w14:textId="38D694A3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Dėl Kretingos rajono savivaldybės tarybos 2023 m. sausio 26 d. sprendimo Nr. T2-11 „Dėl Kretingos rajono savivaldybės gabių mokinių ir jų mokytojų skatinimo tvarkos aprašo patvirtinimo“ pakeitimo</w:t>
      </w:r>
      <w:r w:rsidR="009E13EB">
        <w:rPr>
          <w:szCs w:val="24"/>
          <w:lang w:eastAsia="lt-LT"/>
        </w:rPr>
        <w:t>.</w:t>
      </w:r>
    </w:p>
    <w:p w14:paraId="7B6D6D1F" w14:textId="28F176EB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2024 metų socialinių paslaugų plano tvirtinimo</w:t>
      </w:r>
      <w:r w:rsidR="009E13EB">
        <w:rPr>
          <w:szCs w:val="24"/>
          <w:lang w:eastAsia="lt-LT"/>
        </w:rPr>
        <w:t>.</w:t>
      </w:r>
    </w:p>
    <w:p w14:paraId="30003AB8" w14:textId="64839AD7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Integralios pagalbos paslaugų asmens namuose organizavimo, skyrimo ir teikimo tvarkos aprašo patvirtinimo</w:t>
      </w:r>
      <w:r w:rsidR="009E13EB">
        <w:rPr>
          <w:szCs w:val="24"/>
          <w:lang w:eastAsia="lt-LT"/>
        </w:rPr>
        <w:t>.</w:t>
      </w:r>
    </w:p>
    <w:p w14:paraId="13D97372" w14:textId="7D49CBC8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tarybos 2023 m. sausio 26 d. sprendimo Nr. T2-14 „Dėl maksimalių socialinės globos išlaidų finansavimo dydžių nustatymo“ pakeitimo</w:t>
      </w:r>
      <w:r w:rsidR="009E13EB">
        <w:rPr>
          <w:szCs w:val="24"/>
          <w:lang w:eastAsia="lt-LT"/>
        </w:rPr>
        <w:t>.</w:t>
      </w:r>
    </w:p>
    <w:p w14:paraId="182EA4A6" w14:textId="67BC88B7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tvarkymo ir švaros taisyklių patvirtinimo</w:t>
      </w:r>
      <w:r w:rsidR="009E13EB">
        <w:rPr>
          <w:szCs w:val="24"/>
          <w:lang w:eastAsia="lt-LT"/>
        </w:rPr>
        <w:t>.</w:t>
      </w:r>
    </w:p>
    <w:p w14:paraId="506F2BAD" w14:textId="12EDA69A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pavadinimo suteikimo stadionui, esančiam Savanorių g. 23A, Kretingoje</w:t>
      </w:r>
      <w:r w:rsidR="009E13EB">
        <w:rPr>
          <w:szCs w:val="24"/>
          <w:lang w:eastAsia="lt-LT"/>
        </w:rPr>
        <w:t>.</w:t>
      </w:r>
    </w:p>
    <w:p w14:paraId="53EB6E9A" w14:textId="438E2FF1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Kretingos miesto, Kretingos ir Žalgirio seniūnijų aptarnaujamų teritorijų ribų keitimo</w:t>
      </w:r>
      <w:r w:rsidR="009E13EB">
        <w:rPr>
          <w:szCs w:val="24"/>
          <w:lang w:eastAsia="lt-LT"/>
        </w:rPr>
        <w:t>.</w:t>
      </w:r>
    </w:p>
    <w:p w14:paraId="09FEF339" w14:textId="6ACE980F" w:rsidR="001C6F46" w:rsidRDefault="001C6F46" w:rsidP="001C6F46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Dėl sutikimo nustatyti naudojimosi žemės sklypu (kadastro Nr. 5634/0008:815, unikalus Nr. 4400-2007-3496) Mėguvos g. 3, Kretinga, tvarką</w:t>
      </w:r>
      <w:r w:rsidR="009E13EB">
        <w:rPr>
          <w:color w:val="000000"/>
          <w:szCs w:val="24"/>
          <w:lang w:eastAsia="lt-LT"/>
        </w:rPr>
        <w:t>.</w:t>
      </w:r>
    </w:p>
    <w:p w14:paraId="14C58D0E" w14:textId="28BCA6C1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kitos paskirties valstybinės žemės sklypo, esančio Žemaitės al. 1, Kretinga, dalių nustatymo</w:t>
      </w:r>
      <w:r w:rsidR="009E13EB">
        <w:rPr>
          <w:szCs w:val="24"/>
          <w:lang w:eastAsia="lt-LT"/>
        </w:rPr>
        <w:t>.</w:t>
      </w:r>
    </w:p>
    <w:p w14:paraId="79C1002A" w14:textId="62116244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kitos paskirties valstybinės žemės sklypo, esančio Žemaitės al. 1, Kretinga,  dalies perdavimo neatlygintinai naudotis Kretingos rajono savivaldybės viešajai įstaigai Kretingos ligoninei</w:t>
      </w:r>
      <w:r w:rsidR="009E13EB">
        <w:rPr>
          <w:szCs w:val="24"/>
          <w:lang w:eastAsia="lt-LT"/>
        </w:rPr>
        <w:t>.</w:t>
      </w:r>
    </w:p>
    <w:p w14:paraId="7C30404B" w14:textId="5E961AA3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kitos paskirties valstybinės žemės sklypo, esančio Erlos g. 4, Salantai, Kretingos r. sav., nuomos</w:t>
      </w:r>
      <w:r w:rsidR="009E13EB">
        <w:rPr>
          <w:szCs w:val="24"/>
          <w:lang w:eastAsia="lt-LT"/>
        </w:rPr>
        <w:t>.</w:t>
      </w:r>
    </w:p>
    <w:p w14:paraId="621F72F5" w14:textId="4949F859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valstybinės žemės sklypo  dalies  V. Nagevičiaus g. 13, Kretingos m., nuomos teisės perleidimo</w:t>
      </w:r>
      <w:r w:rsidR="009E13EB">
        <w:rPr>
          <w:szCs w:val="24"/>
          <w:lang w:eastAsia="lt-LT"/>
        </w:rPr>
        <w:t>.</w:t>
      </w:r>
    </w:p>
    <w:p w14:paraId="6B8A08A1" w14:textId="21497FA0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valstybinės žemės sklypo, adresu Tiekėjų g. 23D, Kretingos m., dalies nuomos teisės perleidimo</w:t>
      </w:r>
      <w:r w:rsidR="009E13EB">
        <w:rPr>
          <w:szCs w:val="24"/>
          <w:lang w:eastAsia="lt-LT"/>
        </w:rPr>
        <w:t>.</w:t>
      </w:r>
    </w:p>
    <w:p w14:paraId="2979EA59" w14:textId="4877837E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sutikimo įkeisti valstybinės žemės sklypo Vilniaus g. 37, Kretingos m., dalies nuomos teisę</w:t>
      </w:r>
      <w:r w:rsidR="009E13EB">
        <w:rPr>
          <w:szCs w:val="24"/>
          <w:lang w:eastAsia="lt-LT"/>
        </w:rPr>
        <w:t>.</w:t>
      </w:r>
    </w:p>
    <w:p w14:paraId="45201480" w14:textId="384E5F24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valstybinės žemės sklypo Rotušės a. 1, Kretinga, nuomos sutarties nutraukimo</w:t>
      </w:r>
      <w:r w:rsidR="004762C5">
        <w:rPr>
          <w:szCs w:val="24"/>
          <w:lang w:eastAsia="lt-LT"/>
        </w:rPr>
        <w:t>.</w:t>
      </w:r>
    </w:p>
    <w:p w14:paraId="7ABF46DE" w14:textId="64D7BB1A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valstybinės žemės sklypo, esančio Klaipėdos g. 161, Kretinga, nuomos sutarties nutraukimo</w:t>
      </w:r>
      <w:r w:rsidR="004762C5">
        <w:rPr>
          <w:szCs w:val="24"/>
          <w:lang w:eastAsia="lt-LT"/>
        </w:rPr>
        <w:t>.</w:t>
      </w:r>
    </w:p>
    <w:p w14:paraId="170EA0B9" w14:textId="4E1451BB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žemės sklypo Dariaus ir Girėno g. 24, Salantai, Kretingos r. sav., valstybinės žemės nuomos sutarties nutraukimo</w:t>
      </w:r>
      <w:r w:rsidR="004762C5">
        <w:rPr>
          <w:szCs w:val="24"/>
          <w:lang w:eastAsia="lt-LT"/>
        </w:rPr>
        <w:t>.</w:t>
      </w:r>
    </w:p>
    <w:p w14:paraId="2738863E" w14:textId="044C1F87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vietinių rinkliavų nuostatų patvirtinimo</w:t>
      </w:r>
      <w:r w:rsidR="004762C5">
        <w:rPr>
          <w:szCs w:val="24"/>
          <w:lang w:eastAsia="lt-LT"/>
        </w:rPr>
        <w:t>.</w:t>
      </w:r>
    </w:p>
    <w:p w14:paraId="3E82B25E" w14:textId="22E0A0BC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atleidimo nuo vietinės rinkliavos už komunalinių atliekų surinkimą iš atliekų turėtojų ir atliekų tvarkymą</w:t>
      </w:r>
      <w:r w:rsidR="004762C5">
        <w:rPr>
          <w:szCs w:val="24"/>
          <w:lang w:eastAsia="lt-LT"/>
        </w:rPr>
        <w:t>.</w:t>
      </w:r>
    </w:p>
    <w:p w14:paraId="3701A2AE" w14:textId="492E062D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tarybos 2022 m. rugsėjo 29 d. sprendimo Nr. T2-239 „Dėl UAB Kretingos autobusų parko teikiamų atlygintinų paslaugų kainų patvirtinimo“ pakeitimo</w:t>
      </w:r>
      <w:r w:rsidR="004762C5">
        <w:rPr>
          <w:szCs w:val="24"/>
          <w:lang w:eastAsia="lt-LT"/>
        </w:rPr>
        <w:t>.</w:t>
      </w:r>
    </w:p>
    <w:p w14:paraId="3854B393" w14:textId="77777777" w:rsidR="004762C5" w:rsidRPr="004762C5" w:rsidRDefault="001C6F46" w:rsidP="004F1FD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762C5">
        <w:rPr>
          <w:color w:val="000000"/>
          <w:szCs w:val="24"/>
          <w:shd w:val="clear" w:color="auto" w:fill="FFFFFF"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  <w:r w:rsidR="004762C5" w:rsidRPr="004762C5">
        <w:rPr>
          <w:color w:val="000000"/>
          <w:szCs w:val="24"/>
          <w:shd w:val="clear" w:color="auto" w:fill="FFFFFF"/>
        </w:rPr>
        <w:t>.</w:t>
      </w:r>
    </w:p>
    <w:p w14:paraId="017138D7" w14:textId="6E184A38" w:rsidR="001C6F46" w:rsidRPr="004762C5" w:rsidRDefault="001C6F46" w:rsidP="004F1FD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762C5">
        <w:rPr>
          <w:szCs w:val="24"/>
          <w:lang w:eastAsia="lt-LT"/>
        </w:rPr>
        <w:t>Dėl savivaldybės būsto, adresu Kęstučio g. 31-2, Kretinga, pardavimo</w:t>
      </w:r>
      <w:r w:rsidR="004762C5">
        <w:rPr>
          <w:szCs w:val="24"/>
          <w:lang w:eastAsia="lt-LT"/>
        </w:rPr>
        <w:t>.</w:t>
      </w:r>
    </w:p>
    <w:p w14:paraId="6F9E3D0F" w14:textId="11CDA2C5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turto Žemaitės al. 1, Kretinga, nuomos</w:t>
      </w:r>
      <w:r w:rsidR="004762C5">
        <w:rPr>
          <w:szCs w:val="24"/>
          <w:lang w:eastAsia="lt-LT"/>
        </w:rPr>
        <w:t>.</w:t>
      </w:r>
    </w:p>
    <w:p w14:paraId="2499680E" w14:textId="6F4D025E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turto nuomos</w:t>
      </w:r>
      <w:r w:rsidR="004762C5">
        <w:rPr>
          <w:szCs w:val="24"/>
          <w:lang w:eastAsia="lt-LT"/>
        </w:rPr>
        <w:t>.</w:t>
      </w:r>
    </w:p>
    <w:p w14:paraId="2C39ACFD" w14:textId="52F9A790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Kretingos rajono savivaldybės turto perdavimo valdyti panaudos pagrindais Padvarių kaimo bendruomenės centrui „Trys tvenkiniai“</w:t>
      </w:r>
      <w:r w:rsidR="004762C5">
        <w:rPr>
          <w:szCs w:val="24"/>
          <w:lang w:eastAsia="lt-LT"/>
        </w:rPr>
        <w:t>.</w:t>
      </w:r>
    </w:p>
    <w:p w14:paraId="3BAE3FD3" w14:textId="62B9457B" w:rsidR="001C6F46" w:rsidRDefault="001C6F46" w:rsidP="001C6F46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ilgalaikio materialiojo ir trumpalaikio materialiojo valstybės turto nurašymo</w:t>
      </w:r>
      <w:r w:rsidR="004762C5">
        <w:rPr>
          <w:szCs w:val="24"/>
          <w:lang w:eastAsia="lt-LT"/>
        </w:rPr>
        <w:t>.</w:t>
      </w:r>
    </w:p>
    <w:p w14:paraId="26D35A4B" w14:textId="77777777" w:rsidR="001C6F46" w:rsidRDefault="001C6F46" w:rsidP="001C6F46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>Informacija.</w:t>
      </w:r>
    </w:p>
    <w:p w14:paraId="5E8A3685" w14:textId="77777777" w:rsidR="008C02AD" w:rsidRDefault="008C02AD" w:rsidP="00377B28">
      <w:pPr>
        <w:tabs>
          <w:tab w:val="center" w:pos="4820"/>
          <w:tab w:val="right" w:pos="9639"/>
        </w:tabs>
        <w:jc w:val="both"/>
      </w:pPr>
    </w:p>
    <w:p w14:paraId="10DB3F99" w14:textId="776707BF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150BAE">
        <w:t>tarybos narė</w:t>
      </w:r>
      <w:r w:rsidR="00150BAE">
        <w:tab/>
      </w:r>
      <w:r w:rsidR="00150BAE">
        <w:tab/>
        <w:t xml:space="preserve">Jolanta Girdvainė </w:t>
      </w:r>
    </w:p>
    <w:p w14:paraId="2EC3E67E" w14:textId="77777777" w:rsidR="009A3E14" w:rsidRDefault="009A3E14" w:rsidP="00D03CC0">
      <w:pPr>
        <w:tabs>
          <w:tab w:val="left" w:pos="4927"/>
        </w:tabs>
        <w:rPr>
          <w:szCs w:val="24"/>
        </w:rPr>
      </w:pPr>
    </w:p>
    <w:p w14:paraId="6A00E03C" w14:textId="77777777" w:rsidR="00506375" w:rsidRDefault="00506375" w:rsidP="00D03CC0">
      <w:pPr>
        <w:tabs>
          <w:tab w:val="left" w:pos="4927"/>
        </w:tabs>
        <w:rPr>
          <w:szCs w:val="24"/>
        </w:rPr>
      </w:pPr>
    </w:p>
    <w:p w14:paraId="06C04F96" w14:textId="77777777" w:rsidR="00F90B5D" w:rsidRDefault="00F90B5D" w:rsidP="00D03CC0">
      <w:pPr>
        <w:tabs>
          <w:tab w:val="left" w:pos="4927"/>
        </w:tabs>
        <w:rPr>
          <w:szCs w:val="24"/>
        </w:rPr>
      </w:pPr>
    </w:p>
    <w:p w14:paraId="441E47F8" w14:textId="4FDC70ED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61F6E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324E4" w14:textId="77777777" w:rsidR="0069296E" w:rsidRDefault="0069296E">
      <w:r>
        <w:separator/>
      </w:r>
    </w:p>
  </w:endnote>
  <w:endnote w:type="continuationSeparator" w:id="0">
    <w:p w14:paraId="5F4E258A" w14:textId="77777777" w:rsidR="0069296E" w:rsidRDefault="006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2B34C" w14:textId="77777777" w:rsidR="0069296E" w:rsidRDefault="0069296E">
      <w:r>
        <w:separator/>
      </w:r>
    </w:p>
  </w:footnote>
  <w:footnote w:type="continuationSeparator" w:id="0">
    <w:p w14:paraId="356B57A3" w14:textId="77777777" w:rsidR="0069296E" w:rsidRDefault="0069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830291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65DD5"/>
    <w:rsid w:val="00070C40"/>
    <w:rsid w:val="00076102"/>
    <w:rsid w:val="000848E8"/>
    <w:rsid w:val="000853CB"/>
    <w:rsid w:val="000906AC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0BAE"/>
    <w:rsid w:val="00151480"/>
    <w:rsid w:val="00154A24"/>
    <w:rsid w:val="00160535"/>
    <w:rsid w:val="00161BEC"/>
    <w:rsid w:val="00163A08"/>
    <w:rsid w:val="00166A55"/>
    <w:rsid w:val="00166F4A"/>
    <w:rsid w:val="00176343"/>
    <w:rsid w:val="00184748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C6F46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6FC4"/>
    <w:rsid w:val="002B602A"/>
    <w:rsid w:val="002D2AB0"/>
    <w:rsid w:val="002E7E0B"/>
    <w:rsid w:val="002F3E91"/>
    <w:rsid w:val="00310508"/>
    <w:rsid w:val="003151D2"/>
    <w:rsid w:val="003167F8"/>
    <w:rsid w:val="00331986"/>
    <w:rsid w:val="003472F7"/>
    <w:rsid w:val="00362C02"/>
    <w:rsid w:val="0036307B"/>
    <w:rsid w:val="003709A5"/>
    <w:rsid w:val="00377B28"/>
    <w:rsid w:val="00380798"/>
    <w:rsid w:val="003871F8"/>
    <w:rsid w:val="003979AE"/>
    <w:rsid w:val="003A3C23"/>
    <w:rsid w:val="003A4CD3"/>
    <w:rsid w:val="003B51DE"/>
    <w:rsid w:val="003C104E"/>
    <w:rsid w:val="003C4A44"/>
    <w:rsid w:val="003C7F0B"/>
    <w:rsid w:val="004015AD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62C5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06375"/>
    <w:rsid w:val="0051675F"/>
    <w:rsid w:val="005211C8"/>
    <w:rsid w:val="0053187C"/>
    <w:rsid w:val="00533C26"/>
    <w:rsid w:val="00540490"/>
    <w:rsid w:val="0054192B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3351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4008"/>
    <w:rsid w:val="0074747B"/>
    <w:rsid w:val="00752EE3"/>
    <w:rsid w:val="007628F2"/>
    <w:rsid w:val="00763D50"/>
    <w:rsid w:val="0077132E"/>
    <w:rsid w:val="007747AB"/>
    <w:rsid w:val="00776514"/>
    <w:rsid w:val="00776ADB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3ECE"/>
    <w:rsid w:val="00804754"/>
    <w:rsid w:val="00824029"/>
    <w:rsid w:val="00832DB8"/>
    <w:rsid w:val="008402A4"/>
    <w:rsid w:val="008415D3"/>
    <w:rsid w:val="00842E85"/>
    <w:rsid w:val="008461F6"/>
    <w:rsid w:val="0085608B"/>
    <w:rsid w:val="008568C2"/>
    <w:rsid w:val="00866C35"/>
    <w:rsid w:val="008970ED"/>
    <w:rsid w:val="0089770E"/>
    <w:rsid w:val="008A132C"/>
    <w:rsid w:val="008B18E8"/>
    <w:rsid w:val="008C02AD"/>
    <w:rsid w:val="008C37C5"/>
    <w:rsid w:val="008C4B3D"/>
    <w:rsid w:val="008C5232"/>
    <w:rsid w:val="008D642D"/>
    <w:rsid w:val="008E51AA"/>
    <w:rsid w:val="008F0FE2"/>
    <w:rsid w:val="008F78A0"/>
    <w:rsid w:val="009057F1"/>
    <w:rsid w:val="009060EC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A3E14"/>
    <w:rsid w:val="009B03CD"/>
    <w:rsid w:val="009B7A12"/>
    <w:rsid w:val="009C609F"/>
    <w:rsid w:val="009E13EB"/>
    <w:rsid w:val="00A11FF1"/>
    <w:rsid w:val="00A16B41"/>
    <w:rsid w:val="00A22CCE"/>
    <w:rsid w:val="00A254C1"/>
    <w:rsid w:val="00A443D5"/>
    <w:rsid w:val="00A47257"/>
    <w:rsid w:val="00A47B36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22003"/>
    <w:rsid w:val="00B24F81"/>
    <w:rsid w:val="00B30F5B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92791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239FB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969B7"/>
    <w:rsid w:val="00CA13D6"/>
    <w:rsid w:val="00CA3BFC"/>
    <w:rsid w:val="00CB1BED"/>
    <w:rsid w:val="00CB45A7"/>
    <w:rsid w:val="00CB7D8E"/>
    <w:rsid w:val="00CC0912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2B69"/>
    <w:rsid w:val="00D03CC0"/>
    <w:rsid w:val="00D05F4D"/>
    <w:rsid w:val="00D07262"/>
    <w:rsid w:val="00D1019B"/>
    <w:rsid w:val="00D10D95"/>
    <w:rsid w:val="00D121BF"/>
    <w:rsid w:val="00D35962"/>
    <w:rsid w:val="00D4754A"/>
    <w:rsid w:val="00D61F6E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00695"/>
    <w:rsid w:val="00E15BDD"/>
    <w:rsid w:val="00E21F2D"/>
    <w:rsid w:val="00E27364"/>
    <w:rsid w:val="00E3162A"/>
    <w:rsid w:val="00E4010F"/>
    <w:rsid w:val="00E404E9"/>
    <w:rsid w:val="00E47220"/>
    <w:rsid w:val="00E47B1B"/>
    <w:rsid w:val="00E50277"/>
    <w:rsid w:val="00E60A81"/>
    <w:rsid w:val="00E763BB"/>
    <w:rsid w:val="00E77CAD"/>
    <w:rsid w:val="00E874F3"/>
    <w:rsid w:val="00EB2FFB"/>
    <w:rsid w:val="00ED2AB7"/>
    <w:rsid w:val="00EE1701"/>
    <w:rsid w:val="00EE2E27"/>
    <w:rsid w:val="00EE6416"/>
    <w:rsid w:val="00EF1E11"/>
    <w:rsid w:val="00EF4AFC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50C8"/>
    <w:rsid w:val="00F622BC"/>
    <w:rsid w:val="00F81A03"/>
    <w:rsid w:val="00F87A9A"/>
    <w:rsid w:val="00F90B5D"/>
    <w:rsid w:val="00F96133"/>
    <w:rsid w:val="00FA3001"/>
    <w:rsid w:val="00FB3597"/>
    <w:rsid w:val="00FD1473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3794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21</cp:revision>
  <cp:lastPrinted>2021-08-19T04:31:00Z</cp:lastPrinted>
  <dcterms:created xsi:type="dcterms:W3CDTF">2024-05-23T11:16:00Z</dcterms:created>
  <dcterms:modified xsi:type="dcterms:W3CDTF">2024-05-24T07:18:00Z</dcterms:modified>
</cp:coreProperties>
</file>