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436C391B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E45936">
        <w:rPr>
          <w:b/>
        </w:rPr>
        <w:t>8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26522E05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E45936">
        <w:rPr>
          <w:szCs w:val="24"/>
        </w:rPr>
        <w:t>spalio 9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0CC0AB0A" w14:textId="05440AB0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E45936">
        <w:rPr>
          <w:lang w:eastAsia="ar-SA"/>
        </w:rPr>
        <w:t>8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E45936">
        <w:rPr>
          <w:lang w:eastAsia="ar-SA"/>
        </w:rPr>
        <w:t>spalio 13</w:t>
      </w:r>
      <w:r w:rsidR="0023362B">
        <w:rPr>
          <w:lang w:eastAsia="ar-SA"/>
        </w:rPr>
        <w:t xml:space="preserve"> </w:t>
      </w:r>
      <w:r w:rsidR="00E45936">
        <w:rPr>
          <w:lang w:eastAsia="ar-SA"/>
        </w:rPr>
        <w:t>d. 14</w:t>
      </w:r>
      <w:r w:rsidRPr="00402BBB">
        <w:rPr>
          <w:lang w:eastAsia="ar-SA"/>
        </w:rPr>
        <w:t>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179F9F68" w14:textId="46151EB4" w:rsidR="00F315EE" w:rsidRPr="00B94BED" w:rsidRDefault="00F315EE" w:rsidP="001435F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 w:rsidRPr="00B94BED">
        <w:rPr>
          <w:szCs w:val="24"/>
          <w:lang w:eastAsia="lt-LT"/>
        </w:rPr>
        <w:t xml:space="preserve">Dėl </w:t>
      </w:r>
      <w:r w:rsidR="001435F9">
        <w:rPr>
          <w:szCs w:val="24"/>
          <w:lang w:eastAsia="lt-LT"/>
        </w:rPr>
        <w:t>8</w:t>
      </w:r>
      <w:r w:rsidRPr="00B94BED">
        <w:rPr>
          <w:szCs w:val="24"/>
          <w:lang w:eastAsia="lt-LT"/>
        </w:rPr>
        <w:t>-ojo rajono savivaldybės tarybos posėdžio darbotvarkės patvirtinimo.</w:t>
      </w:r>
    </w:p>
    <w:p w14:paraId="179A5ABC" w14:textId="1A3CD5C6" w:rsidR="006401FB" w:rsidRPr="001435F9" w:rsidRDefault="001435F9" w:rsidP="001435F9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1435F9">
        <w:rPr>
          <w:color w:val="000000"/>
          <w:szCs w:val="24"/>
          <w:shd w:val="clear" w:color="auto" w:fill="FFFFFF"/>
        </w:rPr>
        <w:t>Dėl Kretingos rajono savivaldybės tarybos 2012 m. balandžio 26 d. sprendimo Nr. T2-155 „Dėl Kretingos rajono mokyklų nuostatų tvirtinimo“ pakeitimo</w:t>
      </w:r>
      <w:r w:rsidRPr="001435F9">
        <w:rPr>
          <w:color w:val="000000"/>
          <w:szCs w:val="24"/>
          <w:shd w:val="clear" w:color="auto" w:fill="FFFFFF"/>
        </w:rPr>
        <w:t>.</w:t>
      </w:r>
    </w:p>
    <w:p w14:paraId="48E42BD5" w14:textId="21EF935A" w:rsidR="001435F9" w:rsidRPr="001435F9" w:rsidRDefault="001435F9" w:rsidP="001435F9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1435F9">
        <w:rPr>
          <w:color w:val="000000"/>
          <w:szCs w:val="24"/>
          <w:shd w:val="clear" w:color="auto" w:fill="FFFFFF"/>
        </w:rPr>
        <w:t>Dėl Kretingos rajono savivaldybės turto perdavimo valdyti patikėjimo teise</w:t>
      </w:r>
      <w:r w:rsidRPr="001435F9">
        <w:rPr>
          <w:color w:val="000000"/>
          <w:szCs w:val="24"/>
          <w:shd w:val="clear" w:color="auto" w:fill="FFFFFF"/>
        </w:rPr>
        <w:t>.</w:t>
      </w:r>
    </w:p>
    <w:p w14:paraId="2920FD55" w14:textId="3CC956E2" w:rsidR="006401FB" w:rsidRPr="00E45936" w:rsidRDefault="006401FB" w:rsidP="001435F9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/>
          <w:bCs/>
          <w:szCs w:val="24"/>
          <w:u w:val="single"/>
        </w:rPr>
      </w:pPr>
      <w:r w:rsidRPr="007769DB">
        <w:rPr>
          <w:szCs w:val="24"/>
          <w:shd w:val="clear" w:color="auto" w:fill="FFFFFF"/>
        </w:rPr>
        <w:t>Informacija.</w:t>
      </w:r>
    </w:p>
    <w:bookmarkEnd w:id="5"/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10DB3F99" w14:textId="0172321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290E9547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280F3A8E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7AC32138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321CF4EA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5D170DAB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7C91BC03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152935E5" w14:textId="77777777" w:rsidR="004711A4" w:rsidRDefault="004711A4" w:rsidP="00D96EF5">
      <w:pPr>
        <w:tabs>
          <w:tab w:val="left" w:pos="4927"/>
        </w:tabs>
        <w:rPr>
          <w:szCs w:val="24"/>
        </w:rPr>
      </w:pPr>
    </w:p>
    <w:p w14:paraId="3061022C" w14:textId="149D308C" w:rsidR="008970ED" w:rsidRDefault="008970ED" w:rsidP="00D96EF5">
      <w:pPr>
        <w:tabs>
          <w:tab w:val="left" w:pos="4927"/>
        </w:tabs>
        <w:rPr>
          <w:szCs w:val="24"/>
        </w:rPr>
      </w:pPr>
    </w:p>
    <w:p w14:paraId="5AF7EDA3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6D5C272D" w14:textId="0357CBA8" w:rsidR="008970ED" w:rsidRDefault="008970ED" w:rsidP="00D96EF5">
      <w:pPr>
        <w:tabs>
          <w:tab w:val="left" w:pos="4927"/>
        </w:tabs>
        <w:rPr>
          <w:szCs w:val="24"/>
        </w:rPr>
      </w:pPr>
    </w:p>
    <w:p w14:paraId="76950B91" w14:textId="4EE9A87F" w:rsidR="00540490" w:rsidRDefault="00540490" w:rsidP="00D96EF5">
      <w:pPr>
        <w:tabs>
          <w:tab w:val="left" w:pos="4927"/>
        </w:tabs>
        <w:rPr>
          <w:szCs w:val="24"/>
        </w:rPr>
      </w:pPr>
    </w:p>
    <w:p w14:paraId="74F1DC7C" w14:textId="33DE6D71" w:rsidR="00540490" w:rsidRDefault="00540490" w:rsidP="00D96EF5">
      <w:pPr>
        <w:tabs>
          <w:tab w:val="left" w:pos="4927"/>
        </w:tabs>
        <w:rPr>
          <w:szCs w:val="24"/>
        </w:rPr>
      </w:pPr>
    </w:p>
    <w:p w14:paraId="7529362D" w14:textId="77777777" w:rsidR="000C72C3" w:rsidRDefault="000C72C3" w:rsidP="00D96EF5">
      <w:pPr>
        <w:tabs>
          <w:tab w:val="left" w:pos="4927"/>
        </w:tabs>
        <w:rPr>
          <w:szCs w:val="24"/>
        </w:rPr>
      </w:pPr>
    </w:p>
    <w:p w14:paraId="6974ADAD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40F82671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6F80B26C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265B588B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29A3BC65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03BF9E35" w14:textId="77777777" w:rsidR="006401FB" w:rsidRDefault="006401FB" w:rsidP="00D96EF5">
      <w:pPr>
        <w:tabs>
          <w:tab w:val="left" w:pos="4927"/>
        </w:tabs>
        <w:rPr>
          <w:szCs w:val="24"/>
        </w:rPr>
      </w:pPr>
    </w:p>
    <w:p w14:paraId="3162CA2C" w14:textId="6CDA90DA" w:rsidR="001435F9" w:rsidRDefault="001435F9" w:rsidP="00D96EF5">
      <w:pPr>
        <w:tabs>
          <w:tab w:val="left" w:pos="4927"/>
        </w:tabs>
        <w:rPr>
          <w:szCs w:val="24"/>
        </w:rPr>
      </w:pPr>
      <w:bookmarkStart w:id="6" w:name="_GoBack"/>
      <w:bookmarkEnd w:id="6"/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47C86A2A" w14:textId="26DB9C21" w:rsidR="001435F9" w:rsidRDefault="001435F9" w:rsidP="00D96EF5">
      <w:pPr>
        <w:tabs>
          <w:tab w:val="left" w:pos="4927"/>
        </w:tabs>
        <w:rPr>
          <w:szCs w:val="24"/>
        </w:rPr>
      </w:pPr>
    </w:p>
    <w:p w14:paraId="441E47F8" w14:textId="70EA21AC" w:rsidR="0036307B" w:rsidRPr="002F3E91" w:rsidRDefault="00E45936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74343" w14:textId="77777777" w:rsidR="00522208" w:rsidRDefault="00522208">
      <w:r>
        <w:separator/>
      </w:r>
    </w:p>
  </w:endnote>
  <w:endnote w:type="continuationSeparator" w:id="0">
    <w:p w14:paraId="18B834D9" w14:textId="77777777" w:rsidR="00522208" w:rsidRDefault="0052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31B4" w14:textId="77777777" w:rsidR="00522208" w:rsidRDefault="00522208">
      <w:r>
        <w:separator/>
      </w:r>
    </w:p>
  </w:footnote>
  <w:footnote w:type="continuationSeparator" w:id="0">
    <w:p w14:paraId="552852E0" w14:textId="77777777" w:rsidR="00522208" w:rsidRDefault="0052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3B5CA960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F9" w:rsidRPr="001435F9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24B2"/>
    <w:rsid w:val="001331BC"/>
    <w:rsid w:val="00135743"/>
    <w:rsid w:val="00140CF4"/>
    <w:rsid w:val="001435F9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409F"/>
    <w:rsid w:val="002A3CF5"/>
    <w:rsid w:val="002A6FC4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1A4"/>
    <w:rsid w:val="00471504"/>
    <w:rsid w:val="0047399A"/>
    <w:rsid w:val="00474202"/>
    <w:rsid w:val="0047781B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2220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EBE"/>
    <w:rsid w:val="006A2663"/>
    <w:rsid w:val="006B2794"/>
    <w:rsid w:val="006B67AA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5F4D"/>
    <w:rsid w:val="00D07262"/>
    <w:rsid w:val="00D121BF"/>
    <w:rsid w:val="00D35962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5936"/>
    <w:rsid w:val="00E47220"/>
    <w:rsid w:val="00E47B1B"/>
    <w:rsid w:val="00E50277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15EE"/>
    <w:rsid w:val="00F46550"/>
    <w:rsid w:val="00F4727B"/>
    <w:rsid w:val="00F537E5"/>
    <w:rsid w:val="00F550C8"/>
    <w:rsid w:val="00F81A03"/>
    <w:rsid w:val="00F96133"/>
    <w:rsid w:val="00FA3001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cp:lastPrinted>2021-08-19T04:31:00Z</cp:lastPrinted>
  <dcterms:created xsi:type="dcterms:W3CDTF">2023-09-21T08:53:00Z</dcterms:created>
  <dcterms:modified xsi:type="dcterms:W3CDTF">2023-10-09T07:57:00Z</dcterms:modified>
</cp:coreProperties>
</file>