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5DE43" w14:textId="47660950" w:rsidR="002F41E9" w:rsidRPr="00832D25" w:rsidRDefault="002F41E9" w:rsidP="002F41E9">
      <w:pPr>
        <w:suppressAutoHyphens/>
        <w:snapToGrid w:val="0"/>
        <w:spacing w:after="120"/>
        <w:jc w:val="center"/>
        <w:rPr>
          <w:caps/>
          <w:szCs w:val="24"/>
          <w:lang w:eastAsia="ar-SA"/>
        </w:rPr>
      </w:pPr>
      <w:r w:rsidRPr="00832D25">
        <w:rPr>
          <w:noProof/>
          <w:szCs w:val="24"/>
          <w:lang w:val="en-US"/>
        </w:rPr>
        <w:drawing>
          <wp:inline distT="0" distB="0" distL="0" distR="0" wp14:anchorId="3E80EFCC" wp14:editId="737C434B">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FCC84EF" w14:textId="77777777" w:rsidR="002F41E9" w:rsidRPr="002F41E9" w:rsidRDefault="002F41E9" w:rsidP="002F41E9">
      <w:pPr>
        <w:suppressAutoHyphens/>
        <w:jc w:val="center"/>
        <w:rPr>
          <w:rFonts w:ascii="Times New Roman" w:hAnsi="Times New Roman"/>
          <w:b/>
          <w:caps/>
          <w:sz w:val="28"/>
          <w:szCs w:val="28"/>
          <w:lang w:eastAsia="ar-SA"/>
        </w:rPr>
      </w:pPr>
      <w:r w:rsidRPr="002F41E9">
        <w:rPr>
          <w:rFonts w:ascii="Times New Roman" w:hAnsi="Times New Roman"/>
          <w:b/>
          <w:caps/>
          <w:sz w:val="28"/>
          <w:szCs w:val="28"/>
          <w:lang w:eastAsia="ar-SA"/>
        </w:rPr>
        <w:t>Kretingos rajono savivaldybės administracijos direktorius</w:t>
      </w:r>
    </w:p>
    <w:p w14:paraId="7414A16F" w14:textId="77777777" w:rsidR="00A15DDF" w:rsidRPr="00AE69DD" w:rsidRDefault="005B5E1F" w:rsidP="005B5E1F">
      <w:pPr>
        <w:pStyle w:val="Betarp"/>
        <w:jc w:val="center"/>
        <w:rPr>
          <w:rFonts w:ascii="Times New Roman" w:hAnsi="Times New Roman"/>
          <w:b/>
          <w:sz w:val="24"/>
          <w:szCs w:val="24"/>
        </w:rPr>
      </w:pPr>
      <w:r w:rsidRPr="00AE69DD">
        <w:rPr>
          <w:rFonts w:ascii="Times New Roman" w:hAnsi="Times New Roman"/>
          <w:b/>
          <w:sz w:val="24"/>
          <w:szCs w:val="24"/>
        </w:rPr>
        <w:t>ĮSAKYMAS</w:t>
      </w:r>
    </w:p>
    <w:p w14:paraId="56820CA5" w14:textId="72CBEDC9" w:rsidR="00A15DDF" w:rsidRPr="00AE69DD" w:rsidRDefault="005B5E1F" w:rsidP="005B5E1F">
      <w:pPr>
        <w:pStyle w:val="Betarp"/>
        <w:jc w:val="center"/>
        <w:rPr>
          <w:rFonts w:ascii="Times New Roman" w:hAnsi="Times New Roman"/>
          <w:b/>
          <w:sz w:val="24"/>
          <w:szCs w:val="24"/>
        </w:rPr>
      </w:pPr>
      <w:r w:rsidRPr="00AE69DD">
        <w:rPr>
          <w:rFonts w:ascii="Times New Roman" w:hAnsi="Times New Roman"/>
          <w:b/>
          <w:bCs/>
          <w:sz w:val="24"/>
          <w:szCs w:val="24"/>
        </w:rPr>
        <w:t>DĖL KRETINGOS RAJONO SAVIVALDYBĖS NEKILNOJAMOJO TURTO VIEŠ</w:t>
      </w:r>
      <w:r w:rsidR="00744FF4">
        <w:rPr>
          <w:rFonts w:ascii="Times New Roman" w:hAnsi="Times New Roman"/>
          <w:b/>
          <w:bCs/>
          <w:sz w:val="24"/>
          <w:szCs w:val="24"/>
        </w:rPr>
        <w:t>O</w:t>
      </w:r>
      <w:r w:rsidRPr="00AE69DD">
        <w:rPr>
          <w:rFonts w:ascii="Times New Roman" w:hAnsi="Times New Roman"/>
          <w:b/>
          <w:bCs/>
          <w:sz w:val="24"/>
          <w:szCs w:val="24"/>
        </w:rPr>
        <w:t xml:space="preserve"> AUKCION</w:t>
      </w:r>
      <w:r w:rsidR="00744FF4">
        <w:rPr>
          <w:rFonts w:ascii="Times New Roman" w:hAnsi="Times New Roman"/>
          <w:b/>
          <w:bCs/>
          <w:sz w:val="24"/>
          <w:szCs w:val="24"/>
        </w:rPr>
        <w:t>O</w:t>
      </w:r>
      <w:r w:rsidRPr="00AE69DD">
        <w:rPr>
          <w:rFonts w:ascii="Times New Roman" w:hAnsi="Times New Roman"/>
          <w:b/>
          <w:bCs/>
          <w:sz w:val="24"/>
          <w:szCs w:val="24"/>
        </w:rPr>
        <w:t xml:space="preserve"> SĄLYGŲ TVIRTINIMO</w:t>
      </w:r>
    </w:p>
    <w:p w14:paraId="562BF061" w14:textId="77777777" w:rsidR="00A15DDF" w:rsidRPr="00EF1430" w:rsidRDefault="00A15DDF" w:rsidP="00422409">
      <w:pPr>
        <w:pStyle w:val="Betarp"/>
        <w:rPr>
          <w:rFonts w:ascii="Times New Roman" w:hAnsi="Times New Roman"/>
          <w:sz w:val="24"/>
          <w:szCs w:val="24"/>
        </w:rPr>
      </w:pPr>
    </w:p>
    <w:p w14:paraId="6EB19C4A" w14:textId="41914124" w:rsidR="00C8242A" w:rsidRDefault="005B5E1F" w:rsidP="005B5E1F">
      <w:pPr>
        <w:pStyle w:val="Betarp"/>
        <w:jc w:val="center"/>
        <w:rPr>
          <w:rFonts w:ascii="Times New Roman" w:hAnsi="Times New Roman"/>
          <w:sz w:val="24"/>
          <w:szCs w:val="24"/>
        </w:rPr>
      </w:pPr>
      <w:r w:rsidRPr="00EF1430">
        <w:rPr>
          <w:rFonts w:ascii="Times New Roman" w:hAnsi="Times New Roman"/>
          <w:sz w:val="24"/>
          <w:szCs w:val="24"/>
        </w:rPr>
        <w:t>20</w:t>
      </w:r>
      <w:r w:rsidR="00C8242A">
        <w:rPr>
          <w:rFonts w:ascii="Times New Roman" w:hAnsi="Times New Roman"/>
          <w:sz w:val="24"/>
          <w:szCs w:val="24"/>
        </w:rPr>
        <w:t>2</w:t>
      </w:r>
      <w:r w:rsidR="00AD563E">
        <w:rPr>
          <w:rFonts w:ascii="Times New Roman" w:hAnsi="Times New Roman"/>
          <w:sz w:val="24"/>
          <w:szCs w:val="24"/>
        </w:rPr>
        <w:t>6</w:t>
      </w:r>
      <w:r w:rsidRPr="00EF1430">
        <w:rPr>
          <w:rFonts w:ascii="Times New Roman" w:hAnsi="Times New Roman"/>
          <w:sz w:val="24"/>
          <w:szCs w:val="24"/>
        </w:rPr>
        <w:t xml:space="preserve"> m. </w:t>
      </w:r>
      <w:r w:rsidR="00AD563E">
        <w:rPr>
          <w:rFonts w:ascii="Times New Roman" w:hAnsi="Times New Roman"/>
          <w:sz w:val="24"/>
          <w:szCs w:val="24"/>
        </w:rPr>
        <w:t xml:space="preserve">birželio   </w:t>
      </w:r>
      <w:r w:rsidR="00AD563E" w:rsidRPr="00EF1430">
        <w:rPr>
          <w:rFonts w:ascii="Times New Roman" w:hAnsi="Times New Roman"/>
          <w:sz w:val="24"/>
          <w:szCs w:val="24"/>
        </w:rPr>
        <w:t xml:space="preserve"> </w:t>
      </w:r>
      <w:r w:rsidRPr="00EF1430">
        <w:rPr>
          <w:rFonts w:ascii="Times New Roman" w:hAnsi="Times New Roman"/>
          <w:sz w:val="24"/>
          <w:szCs w:val="24"/>
        </w:rPr>
        <w:t>d. Nr.</w:t>
      </w:r>
      <w:r w:rsidR="00E22685">
        <w:rPr>
          <w:rFonts w:ascii="Times New Roman" w:hAnsi="Times New Roman"/>
          <w:sz w:val="24"/>
          <w:szCs w:val="24"/>
        </w:rPr>
        <w:t xml:space="preserve"> A1</w:t>
      </w:r>
      <w:r w:rsidR="00E42F9D">
        <w:rPr>
          <w:rFonts w:ascii="Times New Roman" w:hAnsi="Times New Roman"/>
          <w:sz w:val="24"/>
          <w:szCs w:val="24"/>
        </w:rPr>
        <w:t>-</w:t>
      </w:r>
    </w:p>
    <w:p w14:paraId="2EC5C808" w14:textId="77777777" w:rsidR="005B5E1F" w:rsidRPr="00EF1430" w:rsidRDefault="005B5E1F" w:rsidP="005B5E1F">
      <w:pPr>
        <w:pStyle w:val="Betarp"/>
        <w:jc w:val="center"/>
        <w:rPr>
          <w:rFonts w:ascii="Times New Roman" w:hAnsi="Times New Roman"/>
          <w:sz w:val="24"/>
          <w:szCs w:val="24"/>
        </w:rPr>
      </w:pPr>
      <w:r w:rsidRPr="00EF1430">
        <w:rPr>
          <w:rFonts w:ascii="Times New Roman" w:hAnsi="Times New Roman"/>
          <w:sz w:val="24"/>
          <w:szCs w:val="24"/>
        </w:rPr>
        <w:t>Kretinga</w:t>
      </w:r>
    </w:p>
    <w:p w14:paraId="7497AC33" w14:textId="77777777" w:rsidR="005B5E1F" w:rsidRPr="00EF1430" w:rsidRDefault="005B5E1F" w:rsidP="00100ADB">
      <w:pPr>
        <w:pStyle w:val="Betarp"/>
        <w:rPr>
          <w:rFonts w:ascii="Times New Roman" w:hAnsi="Times New Roman"/>
          <w:sz w:val="24"/>
          <w:szCs w:val="24"/>
        </w:rPr>
      </w:pPr>
    </w:p>
    <w:p w14:paraId="786A7939" w14:textId="39744F96" w:rsidR="00444E40" w:rsidRDefault="00A27F0D" w:rsidP="00444E40">
      <w:pPr>
        <w:pStyle w:val="Betarp"/>
        <w:jc w:val="both"/>
        <w:rPr>
          <w:rFonts w:ascii="Times New Roman" w:hAnsi="Times New Roman"/>
          <w:sz w:val="24"/>
          <w:szCs w:val="24"/>
        </w:rPr>
      </w:pPr>
      <w:r w:rsidRPr="00EF1430">
        <w:rPr>
          <w:rFonts w:ascii="Times New Roman" w:hAnsi="Times New Roman"/>
          <w:sz w:val="24"/>
          <w:szCs w:val="24"/>
        </w:rPr>
        <w:tab/>
      </w:r>
      <w:r w:rsidR="003F7458">
        <w:rPr>
          <w:rFonts w:ascii="Times New Roman" w:hAnsi="Times New Roman"/>
          <w:sz w:val="24"/>
          <w:szCs w:val="24"/>
        </w:rPr>
        <w:t xml:space="preserve">Vadovaudamasi Valstybės ir savivaldybių nekilnojamųjų daiktų pardavimo viešame aukcione tvarkos aprašo, patvirtinto Lietuvos Respublikos Vyriausybės 2014 m. spalio 28 d. nutarimu Nr. 1178 „Dėl Valstybės ir savivaldybių nekilnojamųjų daiktų pardavimo viešame aukcione tvarkos aprašo patvirtinimo“, 21.3 papunkčiu, </w:t>
      </w:r>
      <w:r w:rsidR="003F7458" w:rsidRPr="002073F8">
        <w:rPr>
          <w:rFonts w:ascii="Times New Roman" w:hAnsi="Times New Roman"/>
          <w:sz w:val="24"/>
          <w:szCs w:val="24"/>
        </w:rPr>
        <w:t>Kretingos rajono savivaldybės organizuojamų viešų aukcionų, kuriuose parduodamas savivaldybės nekilnojamasis turtas ir kiti nekilnojamieji daiktai, vykdymo informacinių technologijų priemonėmis taisyklėmis, patvirtintomis Kretingos rajono savivaldybės administracijos direktoriaus 2018</w:t>
      </w:r>
      <w:r w:rsidR="00197348">
        <w:rPr>
          <w:rFonts w:ascii="Times New Roman" w:hAnsi="Times New Roman"/>
          <w:sz w:val="24"/>
          <w:szCs w:val="24"/>
        </w:rPr>
        <w:t xml:space="preserve"> m. sausio </w:t>
      </w:r>
      <w:r w:rsidR="003F7458" w:rsidRPr="002073F8">
        <w:rPr>
          <w:rFonts w:ascii="Times New Roman" w:hAnsi="Times New Roman"/>
          <w:sz w:val="24"/>
          <w:szCs w:val="24"/>
        </w:rPr>
        <w:t>24</w:t>
      </w:r>
      <w:r w:rsidR="00197348">
        <w:rPr>
          <w:rFonts w:ascii="Times New Roman" w:hAnsi="Times New Roman"/>
          <w:sz w:val="24"/>
          <w:szCs w:val="24"/>
        </w:rPr>
        <w:t xml:space="preserve"> d.</w:t>
      </w:r>
      <w:r w:rsidR="003F7458" w:rsidRPr="002073F8">
        <w:rPr>
          <w:rFonts w:ascii="Times New Roman" w:hAnsi="Times New Roman"/>
          <w:sz w:val="24"/>
          <w:szCs w:val="24"/>
        </w:rPr>
        <w:t xml:space="preserve"> įsakymu Nr. A1-50 „Dėl Kretingos rajono savivaldybės organizuojamų viešų aukcionų, kuriuose parduodamas savivaldybės nekilnojamasis turtas ir kiti nekilnojamieji daiktai, vykdymo informacinių technologijų priemonėmis taisyklių tvirtinimo“</w:t>
      </w:r>
      <w:r w:rsidR="003F7458">
        <w:rPr>
          <w:rFonts w:ascii="Times New Roman" w:hAnsi="Times New Roman"/>
          <w:sz w:val="24"/>
          <w:szCs w:val="24"/>
        </w:rPr>
        <w:t xml:space="preserve">, </w:t>
      </w:r>
      <w:r w:rsidR="003F7458">
        <w:rPr>
          <w:rFonts w:ascii="Times New Roman" w:eastAsia="Lucida Sans Unicode" w:hAnsi="Times New Roman"/>
          <w:sz w:val="24"/>
          <w:szCs w:val="24"/>
          <w:lang w:eastAsia="ar-SA"/>
        </w:rPr>
        <w:t xml:space="preserve">Viešame aukcione parduodamo Kretingos rajono savivaldybės nekilnojamojo turto ir kitų nekilnojamųjų daiktų sąrašu, patvirtintu Kretingos rajono savivaldybės tarybos </w:t>
      </w:r>
      <w:r w:rsidR="003F7458" w:rsidRPr="00402809">
        <w:rPr>
          <w:rFonts w:ascii="Times New Roman" w:eastAsia="Lucida Sans Unicode" w:hAnsi="Times New Roman"/>
          <w:sz w:val="24"/>
          <w:szCs w:val="24"/>
          <w:lang w:eastAsia="ar-SA"/>
        </w:rPr>
        <w:t>2014 m. lapkričio 2</w:t>
      </w:r>
      <w:r w:rsidR="003F7458">
        <w:rPr>
          <w:rFonts w:ascii="Times New Roman" w:eastAsia="Lucida Sans Unicode" w:hAnsi="Times New Roman"/>
          <w:sz w:val="24"/>
          <w:szCs w:val="24"/>
          <w:lang w:eastAsia="ar-SA"/>
        </w:rPr>
        <w:t>7 d. sprendimu Nr. T2-330 „Dėl v</w:t>
      </w:r>
      <w:r w:rsidR="003F7458" w:rsidRPr="00402809">
        <w:rPr>
          <w:rFonts w:ascii="Times New Roman" w:eastAsia="Lucida Sans Unicode" w:hAnsi="Times New Roman"/>
          <w:sz w:val="24"/>
          <w:szCs w:val="24"/>
          <w:lang w:eastAsia="ar-SA"/>
        </w:rPr>
        <w:t>iešame aukcione parduodamo Kretingos rajono savivaldybės nekilnojamojo turto ir kitų nekilnojamųjų daiktų sąrašo tvirtinimo“ (2024 m. gegužės 30 d. sprendimo Nr. T2-247 redakcija</w:t>
      </w:r>
      <w:r w:rsidR="003F7458">
        <w:rPr>
          <w:rFonts w:ascii="Times New Roman" w:eastAsia="Lucida Sans Unicode" w:hAnsi="Times New Roman"/>
          <w:sz w:val="24"/>
          <w:szCs w:val="24"/>
          <w:lang w:eastAsia="ar-SA"/>
        </w:rPr>
        <w:t xml:space="preserve">), </w:t>
      </w:r>
      <w:r w:rsidR="00DD16A1" w:rsidRPr="00DD16A1">
        <w:rPr>
          <w:rFonts w:ascii="Times New Roman" w:eastAsia="Lucida Sans Unicode" w:hAnsi="Times New Roman"/>
          <w:sz w:val="24"/>
          <w:szCs w:val="24"/>
          <w:lang w:eastAsia="ar-SA"/>
        </w:rPr>
        <w:t>Aukcionų organizavimo ir vykdymo informacinių technologijų priemonėmis tvarkos aprašu, patvirtintu valstybės įmonės Registrų centro generalinio direktoriaus 2020 m. spalio 15 d. įsakymu Nr. NVE-177 (1.3 E) „Dėl Aukcionų organizavimo ir vykdymo informacinių technologijų priemonėmis tvarkos aprašo patvirtinimo</w:t>
      </w:r>
      <w:r w:rsidR="003F7458" w:rsidRPr="00E74EC1">
        <w:rPr>
          <w:rFonts w:ascii="Times New Roman" w:hAnsi="Times New Roman"/>
          <w:sz w:val="24"/>
          <w:szCs w:val="24"/>
        </w:rPr>
        <w:t>“</w:t>
      </w:r>
      <w:r w:rsidR="00BA458B">
        <w:rPr>
          <w:rFonts w:ascii="Times New Roman" w:hAnsi="Times New Roman"/>
          <w:sz w:val="24"/>
          <w:szCs w:val="24"/>
        </w:rPr>
        <w:t>:</w:t>
      </w:r>
    </w:p>
    <w:p w14:paraId="2ED3BEB8" w14:textId="6F45A7B0" w:rsidR="00FF04F5" w:rsidRDefault="00FF04F5" w:rsidP="005403A7">
      <w:pPr>
        <w:pStyle w:val="Betarp"/>
        <w:ind w:firstLine="851"/>
        <w:jc w:val="both"/>
        <w:rPr>
          <w:rFonts w:ascii="Times New Roman" w:hAnsi="Times New Roman"/>
          <w:sz w:val="24"/>
          <w:szCs w:val="24"/>
        </w:rPr>
      </w:pPr>
      <w:r w:rsidRPr="00FF04F5">
        <w:rPr>
          <w:rFonts w:ascii="Times New Roman" w:hAnsi="Times New Roman"/>
          <w:spacing w:val="54"/>
          <w:sz w:val="24"/>
          <w:szCs w:val="24"/>
        </w:rPr>
        <w:t>1.</w:t>
      </w:r>
      <w:r>
        <w:rPr>
          <w:rFonts w:ascii="Times New Roman" w:hAnsi="Times New Roman"/>
          <w:spacing w:val="54"/>
          <w:sz w:val="24"/>
          <w:szCs w:val="24"/>
        </w:rPr>
        <w:t xml:space="preserve"> </w:t>
      </w:r>
      <w:r w:rsidR="0072464A" w:rsidRPr="0072464A">
        <w:rPr>
          <w:rFonts w:ascii="Times New Roman" w:hAnsi="Times New Roman"/>
          <w:spacing w:val="54"/>
          <w:sz w:val="24"/>
          <w:szCs w:val="24"/>
        </w:rPr>
        <w:t>Tvirtin</w:t>
      </w:r>
      <w:r w:rsidR="00661115">
        <w:rPr>
          <w:rFonts w:ascii="Times New Roman" w:hAnsi="Times New Roman"/>
          <w:spacing w:val="54"/>
          <w:sz w:val="24"/>
          <w:szCs w:val="24"/>
        </w:rPr>
        <w:t>u</w:t>
      </w:r>
      <w:r>
        <w:rPr>
          <w:rFonts w:ascii="Times New Roman" w:hAnsi="Times New Roman"/>
          <w:sz w:val="24"/>
          <w:szCs w:val="24"/>
        </w:rPr>
        <w:t xml:space="preserve"> </w:t>
      </w:r>
      <w:r w:rsidR="00BC5D83">
        <w:rPr>
          <w:rFonts w:ascii="Times New Roman" w:hAnsi="Times New Roman"/>
          <w:sz w:val="24"/>
          <w:szCs w:val="24"/>
        </w:rPr>
        <w:t>A</w:t>
      </w:r>
      <w:r w:rsidR="005403A7" w:rsidRPr="005403A7">
        <w:rPr>
          <w:rFonts w:ascii="Times New Roman" w:hAnsi="Times New Roman"/>
          <w:sz w:val="24"/>
          <w:szCs w:val="24"/>
        </w:rPr>
        <w:t xml:space="preserve">dministracinių patalpų su bendro naudojimo patalpomis, esančių </w:t>
      </w:r>
      <w:r w:rsidR="00C00255" w:rsidRPr="00C00255">
        <w:rPr>
          <w:rFonts w:ascii="Times New Roman" w:hAnsi="Times New Roman"/>
          <w:sz w:val="24"/>
          <w:szCs w:val="24"/>
        </w:rPr>
        <w:t xml:space="preserve">Jono Karolio </w:t>
      </w:r>
      <w:r w:rsidR="005403A7">
        <w:rPr>
          <w:rFonts w:ascii="Times New Roman" w:hAnsi="Times New Roman"/>
          <w:sz w:val="24"/>
          <w:szCs w:val="24"/>
        </w:rPr>
        <w:t>C</w:t>
      </w:r>
      <w:r w:rsidR="005403A7" w:rsidRPr="005403A7">
        <w:rPr>
          <w:rFonts w:ascii="Times New Roman" w:hAnsi="Times New Roman"/>
          <w:sz w:val="24"/>
          <w:szCs w:val="24"/>
        </w:rPr>
        <w:t>hodkevičiaus g. 10-101, 10-103, 10-401</w:t>
      </w:r>
      <w:r w:rsidR="00BC5D83">
        <w:rPr>
          <w:rFonts w:ascii="Times New Roman" w:hAnsi="Times New Roman"/>
          <w:sz w:val="24"/>
          <w:szCs w:val="24"/>
        </w:rPr>
        <w:t>A</w:t>
      </w:r>
      <w:r w:rsidR="005403A7" w:rsidRPr="005403A7">
        <w:rPr>
          <w:rFonts w:ascii="Times New Roman" w:hAnsi="Times New Roman"/>
          <w:sz w:val="24"/>
          <w:szCs w:val="24"/>
        </w:rPr>
        <w:t>,</w:t>
      </w:r>
      <w:r w:rsidR="005403A7">
        <w:rPr>
          <w:rFonts w:ascii="Times New Roman" w:hAnsi="Times New Roman"/>
          <w:sz w:val="24"/>
          <w:szCs w:val="24"/>
        </w:rPr>
        <w:t xml:space="preserve"> K</w:t>
      </w:r>
      <w:r w:rsidR="005403A7" w:rsidRPr="005403A7">
        <w:rPr>
          <w:rFonts w:ascii="Times New Roman" w:hAnsi="Times New Roman"/>
          <w:sz w:val="24"/>
          <w:szCs w:val="24"/>
        </w:rPr>
        <w:t>retingoje, viešo aukciono,</w:t>
      </w:r>
      <w:r w:rsidR="005403A7">
        <w:rPr>
          <w:rFonts w:ascii="Times New Roman" w:hAnsi="Times New Roman"/>
          <w:sz w:val="24"/>
          <w:szCs w:val="24"/>
        </w:rPr>
        <w:t xml:space="preserve"> </w:t>
      </w:r>
      <w:r w:rsidR="005403A7" w:rsidRPr="005403A7">
        <w:rPr>
          <w:rFonts w:ascii="Times New Roman" w:hAnsi="Times New Roman"/>
          <w:sz w:val="24"/>
          <w:szCs w:val="24"/>
        </w:rPr>
        <w:t xml:space="preserve">vykdomo informacinių technologijų priemonėmis, </w:t>
      </w:r>
      <w:r w:rsidRPr="0072464A">
        <w:rPr>
          <w:rFonts w:ascii="Times New Roman" w:hAnsi="Times New Roman"/>
          <w:sz w:val="24"/>
          <w:szCs w:val="24"/>
        </w:rPr>
        <w:t>sąlygas</w:t>
      </w:r>
      <w:r w:rsidR="00240335">
        <w:rPr>
          <w:rFonts w:ascii="Times New Roman" w:hAnsi="Times New Roman"/>
          <w:sz w:val="24"/>
          <w:szCs w:val="24"/>
        </w:rPr>
        <w:t xml:space="preserve"> (pridedama)</w:t>
      </w:r>
      <w:r>
        <w:rPr>
          <w:rFonts w:ascii="Times New Roman" w:hAnsi="Times New Roman"/>
          <w:sz w:val="24"/>
          <w:szCs w:val="24"/>
        </w:rPr>
        <w:t>:</w:t>
      </w:r>
    </w:p>
    <w:p w14:paraId="53236A41" w14:textId="70F6A933" w:rsidR="00E42F9D" w:rsidRPr="00444E40" w:rsidRDefault="00FF04F5" w:rsidP="00FF04F5">
      <w:pPr>
        <w:pStyle w:val="Betarp"/>
        <w:ind w:firstLine="851"/>
        <w:jc w:val="both"/>
        <w:rPr>
          <w:rFonts w:ascii="Times New Roman" w:hAnsi="Times New Roman"/>
          <w:sz w:val="24"/>
          <w:szCs w:val="24"/>
        </w:rPr>
      </w:pPr>
      <w:r>
        <w:rPr>
          <w:rFonts w:ascii="Times New Roman" w:hAnsi="Times New Roman"/>
          <w:sz w:val="24"/>
          <w:szCs w:val="24"/>
        </w:rPr>
        <w:t>1.1. A</w:t>
      </w:r>
      <w:r w:rsidRPr="00444E40">
        <w:rPr>
          <w:rFonts w:ascii="Times New Roman" w:hAnsi="Times New Roman"/>
          <w:sz w:val="24"/>
          <w:szCs w:val="24"/>
        </w:rPr>
        <w:t>dministracin</w:t>
      </w:r>
      <w:r>
        <w:rPr>
          <w:rFonts w:ascii="Times New Roman" w:hAnsi="Times New Roman"/>
          <w:sz w:val="24"/>
          <w:szCs w:val="24"/>
        </w:rPr>
        <w:t>ių</w:t>
      </w:r>
      <w:r w:rsidRPr="00444E40">
        <w:rPr>
          <w:rFonts w:ascii="Times New Roman" w:hAnsi="Times New Roman"/>
          <w:sz w:val="24"/>
          <w:szCs w:val="24"/>
        </w:rPr>
        <w:t xml:space="preserve"> patalp</w:t>
      </w:r>
      <w:r>
        <w:rPr>
          <w:rFonts w:ascii="Times New Roman" w:hAnsi="Times New Roman"/>
          <w:sz w:val="24"/>
          <w:szCs w:val="24"/>
        </w:rPr>
        <w:t xml:space="preserve">ų, </w:t>
      </w:r>
      <w:r w:rsidR="00661115">
        <w:rPr>
          <w:rFonts w:ascii="Times New Roman" w:hAnsi="Times New Roman"/>
          <w:sz w:val="24"/>
          <w:szCs w:val="24"/>
        </w:rPr>
        <w:t>u</w:t>
      </w:r>
      <w:r w:rsidR="00E42F9D" w:rsidRPr="00444E40">
        <w:rPr>
          <w:rFonts w:ascii="Times New Roman" w:hAnsi="Times New Roman"/>
          <w:sz w:val="24"/>
          <w:szCs w:val="24"/>
        </w:rPr>
        <w:t xml:space="preserve">nikalus Nr. </w:t>
      </w:r>
      <w:r w:rsidR="00E42F9D" w:rsidRPr="00444E40">
        <w:rPr>
          <w:rFonts w:ascii="Times New Roman" w:hAnsi="Times New Roman"/>
          <w:sz w:val="24"/>
          <w:szCs w:val="24"/>
          <w:lang w:eastAsia="lt-LT"/>
        </w:rPr>
        <w:t>4400-6316-2945:6128,</w:t>
      </w:r>
      <w:r w:rsidR="00E42F9D" w:rsidRPr="00444E40">
        <w:rPr>
          <w:rFonts w:ascii="Times New Roman" w:hAnsi="Times New Roman"/>
          <w:sz w:val="24"/>
          <w:szCs w:val="24"/>
        </w:rPr>
        <w:t xml:space="preserve"> adresas</w:t>
      </w:r>
      <w:r w:rsidR="005403A7">
        <w:rPr>
          <w:rFonts w:ascii="Times New Roman" w:hAnsi="Times New Roman"/>
          <w:sz w:val="24"/>
          <w:szCs w:val="24"/>
        </w:rPr>
        <w:t>:</w:t>
      </w:r>
      <w:r w:rsidR="00E42F9D" w:rsidRPr="00444E40">
        <w:rPr>
          <w:rFonts w:ascii="Times New Roman" w:hAnsi="Times New Roman"/>
          <w:sz w:val="24"/>
          <w:szCs w:val="24"/>
        </w:rPr>
        <w:t xml:space="preserve"> Jono Karolio Chodkevičiaus g. 10-101, Kretingos m., Kretingos r. sav., statybos pabaigos metai – 1967, pažymėtos plane 1B4/p: nuo R-2 iki R-6; R-10; nuo R-12 iki R-18; R-21; nuo 1-2 iki 1-9; nuo 1-16 iki 1-22; 1-24; 1-27; nuo 1-29 iki 1-32; 1-34; nuo 1-36 iki 1-38; 1-44; 1-47; 1-50; nuo 1-53 iki 1-54; 1-56; nuo 2-1 iki 2-6; nuo 2-11 iki 2- 20; 2-25; nuo 2-27 iki 2-29; nuo 2-36 iki 2-40; nuo 2-44 iki 2-45; nuo 2-49 iki 2-50; nuo 3-1 iki 3-5; nuo 3-22 iki 3-23; 3-26; nuo 3-29 iki 3-33; nuo 3-37 iki 3-38; 3-40; nuo 3-44 iki 3-45, plotas – 1276.31 kv. m, su bendro naudojimo patalpomis, pažymėtomis: R-l (59/100 iš 10,13 kv. m, t. y. 5,97 kv. m); R-7 (13/20 iš 34,22 kv. m, t. y. 22.24 kv. m); R-8 (13/20 iš 20,18 kv. m, t. y. 13,12 kv. m); R-l 1 (13/20 iš 16,74 kv. m, t. y. 10,88 kv. m); R-19 (59/100 iš 5,61 kv. m, t. y. 3,31 kv. m); R-20 (59/100 iš 18,10 kv. m, t. y. 10,66 kv. m); 1-25 (2/3 iš 11,70 kv. m, t. y. 7,80 kv. m); 1-26 (58/100 iš 35,50 kv. m, t. y. 20,59 kv. m); 1-45 (58/100 iš 4,16 kv. m, t. y. 2,41 kv. m); 1 -48a (91/100 iš 11,64 kv. m, t. y. 10,59 kv. m); 1-48 (91/100 iš 25,54 kv. m, t. y. 23.24 kv. m); 2-30 (67/100 iš 1,02 kv. m, t. y. 0,68 kv. m); 2-31 (67/100 iš 9,63 kv. m, t. y. 6,45 kv. m); 2-33 (67/100 iš 0,97 kv. m, t. y. 0,65 kv. m); 2-34 (67/100 iš 3,41 kv. m, t. y. 2,28 kv. m); 2-35 (67/100 iš 1,66 kv. m, t. y. 1,11 kv. m); 2-41 (26/100 iš 61,54 kv. m, t. y. 16,00 kv. m); 2-48 (26/100 iš 14,00 kv. m, t. y. 3,64 kv. m); 3-41 (66/100 iš 37,46 kv. m, t. y. 24,72 kv. m); 3-41a (66/100 iš 74,67 kv. m, t. y. 49,28 kv. m). Bendro naudojimo patalpų plotas – 235,62 kv. m</w:t>
      </w:r>
      <w:r w:rsidR="0058125F">
        <w:rPr>
          <w:rFonts w:ascii="Times New Roman" w:hAnsi="Times New Roman"/>
          <w:sz w:val="24"/>
          <w:szCs w:val="24"/>
        </w:rPr>
        <w:t>;</w:t>
      </w:r>
    </w:p>
    <w:p w14:paraId="10B02CF0" w14:textId="35412C90" w:rsidR="00E42F9D" w:rsidRPr="00E42F9D" w:rsidRDefault="00240335" w:rsidP="00E42F9D">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 xml:space="preserve">1.2. </w:t>
      </w:r>
      <w:r w:rsidR="00661115">
        <w:rPr>
          <w:rFonts w:ascii="Times New Roman" w:hAnsi="Times New Roman"/>
          <w:sz w:val="24"/>
          <w:szCs w:val="24"/>
        </w:rPr>
        <w:t>A</w:t>
      </w:r>
      <w:r w:rsidR="00661115" w:rsidRPr="00444E40">
        <w:rPr>
          <w:rFonts w:ascii="Times New Roman" w:hAnsi="Times New Roman"/>
          <w:sz w:val="24"/>
          <w:szCs w:val="24"/>
        </w:rPr>
        <w:t>dministracin</w:t>
      </w:r>
      <w:r w:rsidR="00661115">
        <w:rPr>
          <w:rFonts w:ascii="Times New Roman" w:hAnsi="Times New Roman"/>
          <w:sz w:val="24"/>
          <w:szCs w:val="24"/>
        </w:rPr>
        <w:t>ių</w:t>
      </w:r>
      <w:r w:rsidR="00661115" w:rsidRPr="00444E40">
        <w:rPr>
          <w:rFonts w:ascii="Times New Roman" w:hAnsi="Times New Roman"/>
          <w:sz w:val="24"/>
          <w:szCs w:val="24"/>
        </w:rPr>
        <w:t xml:space="preserve"> patalp</w:t>
      </w:r>
      <w:r w:rsidR="00661115">
        <w:rPr>
          <w:rFonts w:ascii="Times New Roman" w:hAnsi="Times New Roman"/>
          <w:sz w:val="24"/>
          <w:szCs w:val="24"/>
        </w:rPr>
        <w:t>ų</w:t>
      </w:r>
      <w:r w:rsidR="00657975">
        <w:rPr>
          <w:rFonts w:ascii="Times New Roman" w:hAnsi="Times New Roman"/>
          <w:sz w:val="24"/>
          <w:szCs w:val="24"/>
        </w:rPr>
        <w:t>,</w:t>
      </w:r>
      <w:r w:rsidR="00661115">
        <w:rPr>
          <w:rFonts w:ascii="Times New Roman" w:hAnsi="Times New Roman"/>
          <w:sz w:val="24"/>
          <w:szCs w:val="24"/>
        </w:rPr>
        <w:t xml:space="preserve"> u</w:t>
      </w:r>
      <w:r w:rsidR="00E42F9D" w:rsidRPr="00E42F9D">
        <w:rPr>
          <w:rFonts w:ascii="Times New Roman" w:hAnsi="Times New Roman"/>
          <w:sz w:val="24"/>
          <w:szCs w:val="24"/>
        </w:rPr>
        <w:t xml:space="preserve">nikalus Nr. </w:t>
      </w:r>
      <w:r w:rsidR="00E42F9D" w:rsidRPr="00E42F9D">
        <w:rPr>
          <w:rFonts w:ascii="Times New Roman" w:hAnsi="Times New Roman"/>
          <w:sz w:val="24"/>
          <w:szCs w:val="24"/>
          <w:lang w:eastAsia="lt-LT"/>
        </w:rPr>
        <w:t xml:space="preserve">5696-7002-3013:0009, </w:t>
      </w:r>
      <w:r w:rsidR="00E42F9D" w:rsidRPr="00E42F9D">
        <w:rPr>
          <w:rFonts w:ascii="Times New Roman" w:hAnsi="Times New Roman"/>
          <w:sz w:val="24"/>
          <w:szCs w:val="24"/>
        </w:rPr>
        <w:t>adresas</w:t>
      </w:r>
      <w:r w:rsidR="00C00255">
        <w:rPr>
          <w:rFonts w:ascii="Times New Roman" w:hAnsi="Times New Roman"/>
          <w:sz w:val="24"/>
          <w:szCs w:val="24"/>
        </w:rPr>
        <w:t>:</w:t>
      </w:r>
      <w:r w:rsidR="00E42F9D" w:rsidRPr="00E42F9D">
        <w:rPr>
          <w:rFonts w:ascii="Times New Roman" w:hAnsi="Times New Roman"/>
          <w:sz w:val="24"/>
          <w:szCs w:val="24"/>
        </w:rPr>
        <w:t xml:space="preserve"> Jono Karolio Chodkevičiaus g. 10-103, Kretingos m., Kretingos r. sav., statybos pabaigos metai – 1967, pažymėta plane 1B4/p: 1-1, plotas – 17,76 kv. m, su bendro naudojimo patalpa</w:t>
      </w:r>
      <w:r w:rsidR="000D3AC2">
        <w:rPr>
          <w:rFonts w:ascii="Times New Roman" w:hAnsi="Times New Roman"/>
          <w:sz w:val="24"/>
          <w:szCs w:val="24"/>
        </w:rPr>
        <w:t>,</w:t>
      </w:r>
      <w:r w:rsidR="00E42F9D" w:rsidRPr="00E42F9D">
        <w:rPr>
          <w:rFonts w:ascii="Times New Roman" w:hAnsi="Times New Roman"/>
          <w:sz w:val="24"/>
          <w:szCs w:val="24"/>
        </w:rPr>
        <w:t xml:space="preserve"> pažymėta 1-25 (1/3 iš 11,70 kv. m, t. y. 3,90 kv. m)</w:t>
      </w:r>
      <w:r w:rsidR="0058125F">
        <w:rPr>
          <w:rFonts w:ascii="Times New Roman" w:hAnsi="Times New Roman"/>
          <w:sz w:val="24"/>
          <w:szCs w:val="24"/>
        </w:rPr>
        <w:t>;</w:t>
      </w:r>
    </w:p>
    <w:p w14:paraId="51B8A730" w14:textId="574E6204" w:rsidR="00E42F9D" w:rsidRDefault="00240335" w:rsidP="00E42F9D">
      <w:pPr>
        <w:pStyle w:val="Betarp"/>
        <w:ind w:firstLine="851"/>
        <w:jc w:val="both"/>
        <w:rPr>
          <w:rFonts w:ascii="Times New Roman" w:hAnsi="Times New Roman"/>
          <w:sz w:val="24"/>
          <w:szCs w:val="24"/>
        </w:rPr>
      </w:pPr>
      <w:r>
        <w:rPr>
          <w:rFonts w:ascii="Times New Roman" w:hAnsi="Times New Roman"/>
          <w:sz w:val="24"/>
          <w:szCs w:val="24"/>
        </w:rPr>
        <w:t>1.</w:t>
      </w:r>
      <w:r w:rsidR="0058125F">
        <w:rPr>
          <w:rFonts w:ascii="Times New Roman" w:hAnsi="Times New Roman"/>
          <w:sz w:val="24"/>
          <w:szCs w:val="24"/>
        </w:rPr>
        <w:t>3</w:t>
      </w:r>
      <w:r>
        <w:rPr>
          <w:rFonts w:ascii="Times New Roman" w:hAnsi="Times New Roman"/>
          <w:sz w:val="24"/>
          <w:szCs w:val="24"/>
        </w:rPr>
        <w:t xml:space="preserve">. </w:t>
      </w:r>
      <w:r w:rsidR="00661115">
        <w:rPr>
          <w:rFonts w:ascii="Times New Roman" w:hAnsi="Times New Roman"/>
          <w:sz w:val="24"/>
          <w:szCs w:val="24"/>
        </w:rPr>
        <w:t>A</w:t>
      </w:r>
      <w:r w:rsidR="00661115" w:rsidRPr="00444E40">
        <w:rPr>
          <w:rFonts w:ascii="Times New Roman" w:hAnsi="Times New Roman"/>
          <w:sz w:val="24"/>
          <w:szCs w:val="24"/>
        </w:rPr>
        <w:t>dministracin</w:t>
      </w:r>
      <w:r w:rsidR="00661115">
        <w:rPr>
          <w:rFonts w:ascii="Times New Roman" w:hAnsi="Times New Roman"/>
          <w:sz w:val="24"/>
          <w:szCs w:val="24"/>
        </w:rPr>
        <w:t>ių</w:t>
      </w:r>
      <w:r w:rsidR="00661115" w:rsidRPr="00444E40">
        <w:rPr>
          <w:rFonts w:ascii="Times New Roman" w:hAnsi="Times New Roman"/>
          <w:sz w:val="24"/>
          <w:szCs w:val="24"/>
        </w:rPr>
        <w:t xml:space="preserve"> patalp</w:t>
      </w:r>
      <w:r w:rsidR="00661115">
        <w:rPr>
          <w:rFonts w:ascii="Times New Roman" w:hAnsi="Times New Roman"/>
          <w:sz w:val="24"/>
          <w:szCs w:val="24"/>
        </w:rPr>
        <w:t>ų</w:t>
      </w:r>
      <w:r w:rsidR="00657975">
        <w:rPr>
          <w:rFonts w:ascii="Times New Roman" w:hAnsi="Times New Roman"/>
          <w:sz w:val="24"/>
          <w:szCs w:val="24"/>
        </w:rPr>
        <w:t>,</w:t>
      </w:r>
      <w:r w:rsidR="00661115">
        <w:rPr>
          <w:rFonts w:ascii="Times New Roman" w:hAnsi="Times New Roman"/>
          <w:sz w:val="24"/>
          <w:szCs w:val="24"/>
        </w:rPr>
        <w:t xml:space="preserve"> u</w:t>
      </w:r>
      <w:r w:rsidR="00E42F9D" w:rsidRPr="00E42F9D">
        <w:rPr>
          <w:rFonts w:ascii="Times New Roman" w:hAnsi="Times New Roman"/>
          <w:sz w:val="24"/>
          <w:szCs w:val="24"/>
        </w:rPr>
        <w:t xml:space="preserve">nikalus Nr. </w:t>
      </w:r>
      <w:r w:rsidR="00E42F9D" w:rsidRPr="00E42F9D">
        <w:rPr>
          <w:rFonts w:ascii="Times New Roman" w:hAnsi="Times New Roman"/>
          <w:sz w:val="24"/>
          <w:szCs w:val="24"/>
          <w:lang w:eastAsia="lt-LT"/>
        </w:rPr>
        <w:t xml:space="preserve">4400-6316-0307:6243, </w:t>
      </w:r>
      <w:r w:rsidR="00E42F9D" w:rsidRPr="00E42F9D">
        <w:rPr>
          <w:rFonts w:ascii="Times New Roman" w:hAnsi="Times New Roman"/>
          <w:sz w:val="24"/>
          <w:szCs w:val="24"/>
        </w:rPr>
        <w:t>adresas</w:t>
      </w:r>
      <w:r w:rsidR="00B91E37">
        <w:rPr>
          <w:rFonts w:ascii="Times New Roman" w:hAnsi="Times New Roman"/>
          <w:sz w:val="24"/>
          <w:szCs w:val="24"/>
        </w:rPr>
        <w:t>:</w:t>
      </w:r>
      <w:r w:rsidR="00E42F9D" w:rsidRPr="00E42F9D">
        <w:rPr>
          <w:rFonts w:ascii="Times New Roman" w:hAnsi="Times New Roman"/>
          <w:sz w:val="24"/>
          <w:szCs w:val="24"/>
        </w:rPr>
        <w:t xml:space="preserve"> Jono Karolio Chodkevičiaus g. 10-401A, Kretingos m., Kretingos r. sav., statybos pabaigos metai – 1967, pažymėtos plane 1B4/p: nuo 4-1 iki 4-6, nuo 4-8 iki 4-43, plotas – 702,06 kv. m, su bendro naudojimo patalpomis, pažymėtomis: R-l (32/100 iš 10,13 kv. m, t. y. 3,21 kv. m); R-7 (7/20 iš 34,22 kv. m, t. y. 11,98 kv. m); R-8 (7/20 iš 20,18 kv. m, t. y. 7,06 kv. m); R-l 1 (7/20 iš 16,74 kv. m, t. y. 5,86 kv. m); R-19 (32/100 iš 5,61 kv. m, t. y. 1,78 kv. m); R-20 (32/100 iš 18,10 kv. m, t. y</w:t>
      </w:r>
      <w:r w:rsidR="00E42F9D" w:rsidRPr="00E42F9D">
        <w:rPr>
          <w:rFonts w:ascii="Times New Roman" w:hAnsi="Times New Roman"/>
          <w:i/>
          <w:iCs/>
          <w:sz w:val="24"/>
          <w:szCs w:val="24"/>
        </w:rPr>
        <w:t>.</w:t>
      </w:r>
      <w:r w:rsidR="00E42F9D" w:rsidRPr="00E42F9D">
        <w:rPr>
          <w:rFonts w:ascii="Times New Roman" w:hAnsi="Times New Roman"/>
          <w:sz w:val="24"/>
          <w:szCs w:val="24"/>
        </w:rPr>
        <w:t xml:space="preserve"> 5,75 kv. m); 1-26 (31/100 iš 35,50 kv. m, t. y. 11,01 kv. m); 1-45 (31/100 iš 4,16 kv. m, t. y. 1,29 kv. m). Bendro naudojimo patalpų plotas – 47,94 kv. m.</w:t>
      </w:r>
    </w:p>
    <w:p w14:paraId="46D883DF" w14:textId="45140C0A" w:rsidR="00DC450A" w:rsidRPr="00DC450A" w:rsidRDefault="00DC450A" w:rsidP="00657975">
      <w:pPr>
        <w:spacing w:after="0" w:line="240" w:lineRule="auto"/>
        <w:ind w:firstLine="851"/>
        <w:jc w:val="both"/>
        <w:rPr>
          <w:rFonts w:ascii="Times New Roman" w:hAnsi="Times New Roman"/>
          <w:sz w:val="24"/>
          <w:szCs w:val="24"/>
        </w:rPr>
      </w:pPr>
      <w:r w:rsidRPr="00DC450A">
        <w:rPr>
          <w:rFonts w:ascii="Times New Roman" w:hAnsi="Times New Roman"/>
          <w:sz w:val="24"/>
          <w:szCs w:val="24"/>
        </w:rPr>
        <w:t>2. Visos administracinės patalpos parduodamos kartu, dalimis neskaidomos. Sąlygose nurodoma bendra visų administracinių patalpų kaina. Pardavimo atveju bus pasirašoma viena visų administracinių patalpų notarinė</w:t>
      </w:r>
      <w:r w:rsidR="005F57D9">
        <w:rPr>
          <w:rFonts w:ascii="Times New Roman" w:hAnsi="Times New Roman"/>
          <w:sz w:val="24"/>
          <w:szCs w:val="24"/>
        </w:rPr>
        <w:t>s formos</w:t>
      </w:r>
      <w:r w:rsidRPr="00DC450A">
        <w:rPr>
          <w:rFonts w:ascii="Times New Roman" w:hAnsi="Times New Roman"/>
          <w:sz w:val="24"/>
          <w:szCs w:val="24"/>
        </w:rPr>
        <w:t xml:space="preserve"> pirkimo</w:t>
      </w:r>
      <w:r w:rsidR="00657975">
        <w:rPr>
          <w:rFonts w:ascii="Times New Roman" w:hAnsi="Times New Roman"/>
          <w:sz w:val="24"/>
          <w:szCs w:val="24"/>
        </w:rPr>
        <w:t>–</w:t>
      </w:r>
      <w:r w:rsidRPr="00DC450A">
        <w:rPr>
          <w:rFonts w:ascii="Times New Roman" w:hAnsi="Times New Roman"/>
          <w:sz w:val="24"/>
          <w:szCs w:val="24"/>
        </w:rPr>
        <w:t>pardavimo sutartis.</w:t>
      </w:r>
    </w:p>
    <w:p w14:paraId="69E118FE" w14:textId="44508435" w:rsidR="00817763" w:rsidRPr="00C8242A" w:rsidRDefault="00DC450A" w:rsidP="00DC450A">
      <w:pPr>
        <w:spacing w:after="0" w:line="240" w:lineRule="auto"/>
        <w:ind w:firstLine="851"/>
        <w:jc w:val="both"/>
        <w:rPr>
          <w:rFonts w:ascii="Times New Roman" w:hAnsi="Times New Roman"/>
          <w:sz w:val="24"/>
          <w:szCs w:val="24"/>
        </w:rPr>
      </w:pPr>
      <w:r>
        <w:rPr>
          <w:rFonts w:ascii="Times New Roman" w:hAnsi="Times New Roman"/>
          <w:sz w:val="24"/>
          <w:szCs w:val="24"/>
        </w:rPr>
        <w:t>3</w:t>
      </w:r>
      <w:r w:rsidR="00E20640">
        <w:rPr>
          <w:rFonts w:ascii="Times New Roman" w:hAnsi="Times New Roman"/>
          <w:sz w:val="24"/>
          <w:szCs w:val="24"/>
        </w:rPr>
        <w:t xml:space="preserve">. </w:t>
      </w:r>
      <w:r w:rsidR="005F57D9">
        <w:rPr>
          <w:rFonts w:ascii="Times New Roman" w:hAnsi="Times New Roman"/>
          <w:spacing w:val="54"/>
          <w:sz w:val="24"/>
          <w:szCs w:val="24"/>
        </w:rPr>
        <w:t>Nustatau</w:t>
      </w:r>
      <w:r w:rsidR="00F52868">
        <w:rPr>
          <w:rFonts w:ascii="Times New Roman" w:hAnsi="Times New Roman"/>
          <w:spacing w:val="54"/>
          <w:sz w:val="24"/>
          <w:szCs w:val="24"/>
        </w:rPr>
        <w:t>,</w:t>
      </w:r>
      <w:r w:rsidR="005F57D9" w:rsidRPr="00817763">
        <w:rPr>
          <w:rFonts w:ascii="Times New Roman" w:hAnsi="Times New Roman"/>
          <w:sz w:val="24"/>
          <w:szCs w:val="24"/>
        </w:rPr>
        <w:t xml:space="preserve"> </w:t>
      </w:r>
      <w:r w:rsidR="005F57D9">
        <w:rPr>
          <w:rFonts w:ascii="Times New Roman" w:hAnsi="Times New Roman"/>
          <w:sz w:val="24"/>
          <w:szCs w:val="24"/>
        </w:rPr>
        <w:t xml:space="preserve">kad šis </w:t>
      </w:r>
      <w:r w:rsidR="00817763" w:rsidRPr="00817763">
        <w:rPr>
          <w:rFonts w:ascii="Times New Roman" w:hAnsi="Times New Roman"/>
          <w:sz w:val="24"/>
          <w:szCs w:val="24"/>
        </w:rPr>
        <w:t>įsakymas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įsakymo paskelbimo arba įteikimo suinteresuotam asmeniui dienos.</w:t>
      </w:r>
    </w:p>
    <w:p w14:paraId="0D2BAFE6" w14:textId="46597041" w:rsidR="00C8242A" w:rsidRDefault="00C8242A" w:rsidP="00197348">
      <w:pPr>
        <w:pStyle w:val="Betarp"/>
        <w:jc w:val="both"/>
        <w:rPr>
          <w:rFonts w:ascii="Times New Roman" w:hAnsi="Times New Roman"/>
          <w:sz w:val="24"/>
          <w:szCs w:val="24"/>
        </w:rPr>
      </w:pPr>
    </w:p>
    <w:p w14:paraId="2581D781" w14:textId="77777777" w:rsidR="00AD563E" w:rsidRPr="00AD563E" w:rsidRDefault="00AD563E" w:rsidP="00AD563E">
      <w:pPr>
        <w:tabs>
          <w:tab w:val="center" w:pos="4820"/>
          <w:tab w:val="right" w:pos="9639"/>
        </w:tabs>
        <w:spacing w:after="0" w:line="240" w:lineRule="auto"/>
        <w:jc w:val="both"/>
        <w:rPr>
          <w:rFonts w:ascii="Times New Roman" w:hAnsi="Times New Roman"/>
          <w:sz w:val="24"/>
          <w:szCs w:val="24"/>
        </w:rPr>
      </w:pPr>
      <w:r w:rsidRPr="00AD563E">
        <w:rPr>
          <w:rFonts w:ascii="Times New Roman" w:hAnsi="Times New Roman"/>
          <w:sz w:val="24"/>
          <w:szCs w:val="24"/>
        </w:rPr>
        <w:t xml:space="preserve">Administracijos direktoriaus pavaduotoja, </w:t>
      </w:r>
    </w:p>
    <w:p w14:paraId="6007C466" w14:textId="5F6CC4CF" w:rsidR="00485588" w:rsidRDefault="00AD563E" w:rsidP="00AD563E">
      <w:pPr>
        <w:tabs>
          <w:tab w:val="center" w:pos="4820"/>
          <w:tab w:val="right" w:pos="9639"/>
        </w:tabs>
        <w:spacing w:after="0" w:line="240" w:lineRule="auto"/>
        <w:jc w:val="both"/>
        <w:rPr>
          <w:rFonts w:ascii="Times New Roman" w:hAnsi="Times New Roman"/>
          <w:sz w:val="24"/>
          <w:szCs w:val="24"/>
        </w:rPr>
      </w:pPr>
      <w:r w:rsidRPr="00AD563E">
        <w:rPr>
          <w:rFonts w:ascii="Times New Roman" w:hAnsi="Times New Roman"/>
          <w:sz w:val="24"/>
          <w:szCs w:val="24"/>
        </w:rPr>
        <w:t xml:space="preserve">pavaduojanti administracijos direktorių    </w:t>
      </w:r>
      <w:r w:rsidR="00F94285">
        <w:rPr>
          <w:rFonts w:ascii="Times New Roman" w:hAnsi="Times New Roman"/>
          <w:sz w:val="24"/>
          <w:szCs w:val="24"/>
        </w:rPr>
        <w:tab/>
      </w:r>
      <w:r w:rsidR="00F94285">
        <w:rPr>
          <w:rFonts w:ascii="Times New Roman" w:hAnsi="Times New Roman"/>
          <w:sz w:val="24"/>
          <w:szCs w:val="24"/>
        </w:rPr>
        <w:tab/>
      </w:r>
      <w:r w:rsidRPr="00AD563E">
        <w:rPr>
          <w:rFonts w:ascii="Times New Roman" w:hAnsi="Times New Roman"/>
          <w:sz w:val="24"/>
          <w:szCs w:val="24"/>
        </w:rPr>
        <w:t>Vaida Bačiulienė</w:t>
      </w:r>
    </w:p>
    <w:p w14:paraId="6B682745" w14:textId="15B761C1" w:rsidR="00CE7622" w:rsidRDefault="00CE7622" w:rsidP="00485588">
      <w:pPr>
        <w:tabs>
          <w:tab w:val="center" w:pos="4820"/>
          <w:tab w:val="right" w:pos="9639"/>
        </w:tabs>
        <w:spacing w:after="0" w:line="240" w:lineRule="auto"/>
        <w:jc w:val="both"/>
        <w:rPr>
          <w:rFonts w:ascii="Times New Roman" w:hAnsi="Times New Roman"/>
          <w:sz w:val="24"/>
          <w:szCs w:val="24"/>
        </w:rPr>
      </w:pPr>
    </w:p>
    <w:p w14:paraId="372DDAF1" w14:textId="7535215F" w:rsidR="00CE7622" w:rsidRDefault="00CE7622" w:rsidP="00485588">
      <w:pPr>
        <w:tabs>
          <w:tab w:val="center" w:pos="4820"/>
          <w:tab w:val="right" w:pos="9639"/>
        </w:tabs>
        <w:spacing w:after="0" w:line="240" w:lineRule="auto"/>
        <w:jc w:val="both"/>
        <w:rPr>
          <w:rFonts w:ascii="Times New Roman" w:hAnsi="Times New Roman"/>
          <w:sz w:val="24"/>
          <w:szCs w:val="24"/>
        </w:rPr>
      </w:pPr>
    </w:p>
    <w:p w14:paraId="124E20D7" w14:textId="5A4E9E2A" w:rsidR="00CE7622" w:rsidRDefault="00CE7622" w:rsidP="00485588">
      <w:pPr>
        <w:tabs>
          <w:tab w:val="center" w:pos="4820"/>
          <w:tab w:val="right" w:pos="9639"/>
        </w:tabs>
        <w:spacing w:after="0" w:line="240" w:lineRule="auto"/>
        <w:jc w:val="both"/>
        <w:rPr>
          <w:rFonts w:ascii="Times New Roman" w:hAnsi="Times New Roman"/>
          <w:sz w:val="24"/>
          <w:szCs w:val="24"/>
        </w:rPr>
      </w:pPr>
    </w:p>
    <w:p w14:paraId="151684BB" w14:textId="1BEEBAC0" w:rsidR="00CE7622" w:rsidRDefault="00CE7622" w:rsidP="00485588">
      <w:pPr>
        <w:tabs>
          <w:tab w:val="center" w:pos="4820"/>
          <w:tab w:val="right" w:pos="9639"/>
        </w:tabs>
        <w:spacing w:after="0" w:line="240" w:lineRule="auto"/>
        <w:jc w:val="both"/>
        <w:rPr>
          <w:rFonts w:ascii="Times New Roman" w:hAnsi="Times New Roman"/>
          <w:sz w:val="24"/>
          <w:szCs w:val="24"/>
        </w:rPr>
      </w:pPr>
    </w:p>
    <w:p w14:paraId="10C24692" w14:textId="77777777" w:rsidR="00E33FD9" w:rsidRDefault="00E33FD9" w:rsidP="00501C00">
      <w:pPr>
        <w:pStyle w:val="Betarp"/>
        <w:rPr>
          <w:rFonts w:ascii="Times New Roman" w:hAnsi="Times New Roman"/>
          <w:sz w:val="24"/>
          <w:szCs w:val="24"/>
        </w:rPr>
      </w:pPr>
    </w:p>
    <w:p w14:paraId="6A3B23F9" w14:textId="77777777" w:rsidR="00E33FD9" w:rsidRDefault="00E33FD9" w:rsidP="00501C00">
      <w:pPr>
        <w:pStyle w:val="Betarp"/>
        <w:rPr>
          <w:rFonts w:ascii="Times New Roman" w:hAnsi="Times New Roman"/>
          <w:sz w:val="24"/>
          <w:szCs w:val="24"/>
        </w:rPr>
      </w:pPr>
    </w:p>
    <w:p w14:paraId="228450B7" w14:textId="77777777" w:rsidR="00E33FD9" w:rsidRDefault="00E33FD9" w:rsidP="00501C00">
      <w:pPr>
        <w:pStyle w:val="Betarp"/>
        <w:rPr>
          <w:rFonts w:ascii="Times New Roman" w:hAnsi="Times New Roman"/>
          <w:sz w:val="24"/>
          <w:szCs w:val="24"/>
        </w:rPr>
      </w:pPr>
    </w:p>
    <w:p w14:paraId="6959B8C1" w14:textId="77777777" w:rsidR="00E33FD9" w:rsidRDefault="00E33FD9" w:rsidP="00501C00">
      <w:pPr>
        <w:pStyle w:val="Betarp"/>
        <w:rPr>
          <w:rFonts w:ascii="Times New Roman" w:hAnsi="Times New Roman"/>
          <w:sz w:val="24"/>
          <w:szCs w:val="24"/>
        </w:rPr>
      </w:pPr>
    </w:p>
    <w:p w14:paraId="6E8E2A21" w14:textId="77777777" w:rsidR="00E33FD9" w:rsidRDefault="00E33FD9" w:rsidP="00501C00">
      <w:pPr>
        <w:pStyle w:val="Betarp"/>
        <w:rPr>
          <w:rFonts w:ascii="Times New Roman" w:hAnsi="Times New Roman"/>
          <w:sz w:val="24"/>
          <w:szCs w:val="24"/>
        </w:rPr>
      </w:pPr>
    </w:p>
    <w:p w14:paraId="3245D7A3" w14:textId="77777777" w:rsidR="00E33FD9" w:rsidRDefault="00E33FD9" w:rsidP="00501C00">
      <w:pPr>
        <w:pStyle w:val="Betarp"/>
        <w:rPr>
          <w:rFonts w:ascii="Times New Roman" w:hAnsi="Times New Roman"/>
          <w:sz w:val="24"/>
          <w:szCs w:val="24"/>
        </w:rPr>
      </w:pPr>
    </w:p>
    <w:p w14:paraId="6F1C82A1" w14:textId="77777777" w:rsidR="00E33FD9" w:rsidRDefault="00E33FD9" w:rsidP="00501C00">
      <w:pPr>
        <w:pStyle w:val="Betarp"/>
        <w:rPr>
          <w:rFonts w:ascii="Times New Roman" w:hAnsi="Times New Roman"/>
          <w:sz w:val="24"/>
          <w:szCs w:val="24"/>
        </w:rPr>
      </w:pPr>
    </w:p>
    <w:p w14:paraId="409DB72F" w14:textId="77777777" w:rsidR="00E33FD9" w:rsidRDefault="00E33FD9" w:rsidP="00501C00">
      <w:pPr>
        <w:pStyle w:val="Betarp"/>
        <w:rPr>
          <w:rFonts w:ascii="Times New Roman" w:hAnsi="Times New Roman"/>
          <w:sz w:val="24"/>
          <w:szCs w:val="24"/>
        </w:rPr>
      </w:pPr>
    </w:p>
    <w:p w14:paraId="1B59785D" w14:textId="77777777" w:rsidR="00E33FD9" w:rsidRDefault="00E33FD9" w:rsidP="00501C00">
      <w:pPr>
        <w:pStyle w:val="Betarp"/>
        <w:rPr>
          <w:rFonts w:ascii="Times New Roman" w:hAnsi="Times New Roman"/>
          <w:sz w:val="24"/>
          <w:szCs w:val="24"/>
        </w:rPr>
      </w:pPr>
    </w:p>
    <w:p w14:paraId="76600FEC" w14:textId="77777777" w:rsidR="00E33FD9" w:rsidRDefault="00E33FD9" w:rsidP="00501C00">
      <w:pPr>
        <w:pStyle w:val="Betarp"/>
        <w:rPr>
          <w:rFonts w:ascii="Times New Roman" w:hAnsi="Times New Roman"/>
          <w:sz w:val="24"/>
          <w:szCs w:val="24"/>
        </w:rPr>
      </w:pPr>
    </w:p>
    <w:p w14:paraId="293F72A2" w14:textId="77777777" w:rsidR="00E33FD9" w:rsidRDefault="00E33FD9" w:rsidP="00501C00">
      <w:pPr>
        <w:pStyle w:val="Betarp"/>
        <w:rPr>
          <w:rFonts w:ascii="Times New Roman" w:hAnsi="Times New Roman"/>
          <w:sz w:val="24"/>
          <w:szCs w:val="24"/>
        </w:rPr>
      </w:pPr>
    </w:p>
    <w:p w14:paraId="3D48548F" w14:textId="77777777" w:rsidR="00E33FD9" w:rsidRDefault="00E33FD9" w:rsidP="00501C00">
      <w:pPr>
        <w:pStyle w:val="Betarp"/>
        <w:rPr>
          <w:rFonts w:ascii="Times New Roman" w:hAnsi="Times New Roman"/>
          <w:sz w:val="24"/>
          <w:szCs w:val="24"/>
        </w:rPr>
      </w:pPr>
    </w:p>
    <w:p w14:paraId="3AF46435" w14:textId="77777777" w:rsidR="00E33FD9" w:rsidRDefault="00E33FD9" w:rsidP="00501C00">
      <w:pPr>
        <w:pStyle w:val="Betarp"/>
        <w:rPr>
          <w:rFonts w:ascii="Times New Roman" w:hAnsi="Times New Roman"/>
          <w:sz w:val="24"/>
          <w:szCs w:val="24"/>
        </w:rPr>
      </w:pPr>
    </w:p>
    <w:p w14:paraId="5B59EEAF" w14:textId="77777777" w:rsidR="00E33FD9" w:rsidRDefault="00E33FD9" w:rsidP="00501C00">
      <w:pPr>
        <w:pStyle w:val="Betarp"/>
        <w:rPr>
          <w:rFonts w:ascii="Times New Roman" w:hAnsi="Times New Roman"/>
          <w:sz w:val="24"/>
          <w:szCs w:val="24"/>
        </w:rPr>
      </w:pPr>
    </w:p>
    <w:p w14:paraId="75CE750A" w14:textId="77777777" w:rsidR="00E33FD9" w:rsidRDefault="00E33FD9" w:rsidP="00501C00">
      <w:pPr>
        <w:pStyle w:val="Betarp"/>
        <w:rPr>
          <w:rFonts w:ascii="Times New Roman" w:hAnsi="Times New Roman"/>
          <w:sz w:val="24"/>
          <w:szCs w:val="24"/>
        </w:rPr>
      </w:pPr>
    </w:p>
    <w:p w14:paraId="4A30C13C" w14:textId="77777777" w:rsidR="00E33FD9" w:rsidRDefault="00E33FD9" w:rsidP="00501C00">
      <w:pPr>
        <w:pStyle w:val="Betarp"/>
        <w:rPr>
          <w:rFonts w:ascii="Times New Roman" w:hAnsi="Times New Roman"/>
          <w:sz w:val="24"/>
          <w:szCs w:val="24"/>
        </w:rPr>
      </w:pPr>
    </w:p>
    <w:p w14:paraId="6D0DCB08" w14:textId="77777777" w:rsidR="00E33FD9" w:rsidRDefault="00E33FD9" w:rsidP="00501C00">
      <w:pPr>
        <w:pStyle w:val="Betarp"/>
        <w:rPr>
          <w:rFonts w:ascii="Times New Roman" w:hAnsi="Times New Roman"/>
          <w:sz w:val="24"/>
          <w:szCs w:val="24"/>
        </w:rPr>
      </w:pPr>
    </w:p>
    <w:p w14:paraId="4D179E29" w14:textId="77777777" w:rsidR="00E33FD9" w:rsidRDefault="00E33FD9" w:rsidP="00501C00">
      <w:pPr>
        <w:pStyle w:val="Betarp"/>
        <w:rPr>
          <w:rFonts w:ascii="Times New Roman" w:hAnsi="Times New Roman"/>
          <w:sz w:val="24"/>
          <w:szCs w:val="24"/>
        </w:rPr>
      </w:pPr>
    </w:p>
    <w:p w14:paraId="1AAF8096" w14:textId="77777777" w:rsidR="00E33FD9" w:rsidRDefault="00E33FD9" w:rsidP="00501C00">
      <w:pPr>
        <w:pStyle w:val="Betarp"/>
        <w:rPr>
          <w:rFonts w:ascii="Times New Roman" w:hAnsi="Times New Roman"/>
          <w:sz w:val="24"/>
          <w:szCs w:val="24"/>
        </w:rPr>
      </w:pPr>
    </w:p>
    <w:p w14:paraId="35ADAC5C" w14:textId="77777777" w:rsidR="00E33FD9" w:rsidRDefault="00E33FD9" w:rsidP="00501C00">
      <w:pPr>
        <w:pStyle w:val="Betarp"/>
        <w:rPr>
          <w:rFonts w:ascii="Times New Roman" w:hAnsi="Times New Roman"/>
          <w:sz w:val="24"/>
          <w:szCs w:val="24"/>
        </w:rPr>
      </w:pPr>
    </w:p>
    <w:p w14:paraId="1956BEA0" w14:textId="77777777" w:rsidR="00E33FD9" w:rsidRDefault="00E33FD9" w:rsidP="00501C00">
      <w:pPr>
        <w:pStyle w:val="Betarp"/>
        <w:rPr>
          <w:rFonts w:ascii="Times New Roman" w:hAnsi="Times New Roman"/>
          <w:sz w:val="24"/>
          <w:szCs w:val="24"/>
        </w:rPr>
      </w:pPr>
    </w:p>
    <w:p w14:paraId="44B4C240" w14:textId="77777777" w:rsidR="00E33FD9" w:rsidRDefault="00E33FD9" w:rsidP="00501C00">
      <w:pPr>
        <w:pStyle w:val="Betarp"/>
        <w:rPr>
          <w:rFonts w:ascii="Times New Roman" w:hAnsi="Times New Roman"/>
          <w:sz w:val="24"/>
          <w:szCs w:val="24"/>
        </w:rPr>
      </w:pPr>
    </w:p>
    <w:p w14:paraId="0331D8B8" w14:textId="77777777" w:rsidR="00AD563E" w:rsidRDefault="00AD563E" w:rsidP="00501C00">
      <w:pPr>
        <w:pStyle w:val="Betarp"/>
        <w:rPr>
          <w:rFonts w:ascii="Times New Roman" w:hAnsi="Times New Roman"/>
          <w:sz w:val="24"/>
          <w:szCs w:val="24"/>
        </w:rPr>
      </w:pPr>
    </w:p>
    <w:p w14:paraId="50BEB05E" w14:textId="404C3DAA" w:rsidR="00077716" w:rsidRPr="00EF1430" w:rsidRDefault="00885A72" w:rsidP="00501C00">
      <w:pPr>
        <w:pStyle w:val="Betarp"/>
        <w:rPr>
          <w:rFonts w:ascii="Times New Roman" w:hAnsi="Times New Roman"/>
          <w:sz w:val="24"/>
          <w:szCs w:val="24"/>
        </w:rPr>
      </w:pPr>
      <w:r>
        <w:rPr>
          <w:rFonts w:ascii="Times New Roman" w:hAnsi="Times New Roman"/>
          <w:sz w:val="24"/>
          <w:szCs w:val="24"/>
        </w:rPr>
        <w:t>Skaistė Raišienė</w:t>
      </w:r>
    </w:p>
    <w:sectPr w:rsidR="00077716" w:rsidRPr="00EF1430" w:rsidSect="00172D42">
      <w:headerReference w:type="default" r:id="rId9"/>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5C8E9" w14:textId="77777777" w:rsidR="00822C1A" w:rsidRDefault="00822C1A" w:rsidP="00197348">
      <w:pPr>
        <w:spacing w:after="0" w:line="240" w:lineRule="auto"/>
      </w:pPr>
      <w:r>
        <w:separator/>
      </w:r>
    </w:p>
  </w:endnote>
  <w:endnote w:type="continuationSeparator" w:id="0">
    <w:p w14:paraId="6F1C6370" w14:textId="77777777" w:rsidR="00822C1A" w:rsidRDefault="00822C1A" w:rsidP="0019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098E" w14:textId="77777777" w:rsidR="00822C1A" w:rsidRDefault="00822C1A" w:rsidP="00197348">
      <w:pPr>
        <w:spacing w:after="0" w:line="240" w:lineRule="auto"/>
      </w:pPr>
      <w:r>
        <w:separator/>
      </w:r>
    </w:p>
  </w:footnote>
  <w:footnote w:type="continuationSeparator" w:id="0">
    <w:p w14:paraId="4D9B84FE" w14:textId="77777777" w:rsidR="00822C1A" w:rsidRDefault="00822C1A" w:rsidP="00197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438498"/>
      <w:docPartObj>
        <w:docPartGallery w:val="Page Numbers (Top of Page)"/>
        <w:docPartUnique/>
      </w:docPartObj>
    </w:sdtPr>
    <w:sdtEndPr/>
    <w:sdtContent>
      <w:p w14:paraId="26B7A75E" w14:textId="7898C67E" w:rsidR="00197348" w:rsidRDefault="00197348">
        <w:pPr>
          <w:pStyle w:val="Antrats"/>
          <w:jc w:val="center"/>
        </w:pPr>
        <w:r w:rsidRPr="00197348">
          <w:rPr>
            <w:rFonts w:ascii="Times New Roman" w:hAnsi="Times New Roman"/>
            <w:sz w:val="24"/>
            <w:szCs w:val="24"/>
          </w:rPr>
          <w:fldChar w:fldCharType="begin"/>
        </w:r>
        <w:r w:rsidRPr="00197348">
          <w:rPr>
            <w:rFonts w:ascii="Times New Roman" w:hAnsi="Times New Roman"/>
            <w:sz w:val="24"/>
            <w:szCs w:val="24"/>
          </w:rPr>
          <w:instrText>PAGE   \* MERGEFORMAT</w:instrText>
        </w:r>
        <w:r w:rsidRPr="00197348">
          <w:rPr>
            <w:rFonts w:ascii="Times New Roman" w:hAnsi="Times New Roman"/>
            <w:sz w:val="24"/>
            <w:szCs w:val="24"/>
          </w:rPr>
          <w:fldChar w:fldCharType="separate"/>
        </w:r>
        <w:r w:rsidR="00172D42">
          <w:rPr>
            <w:rFonts w:ascii="Times New Roman" w:hAnsi="Times New Roman"/>
            <w:noProof/>
            <w:sz w:val="24"/>
            <w:szCs w:val="24"/>
          </w:rPr>
          <w:t>2</w:t>
        </w:r>
        <w:r w:rsidRPr="00197348">
          <w:rPr>
            <w:rFonts w:ascii="Times New Roman" w:hAnsi="Times New Roman"/>
            <w:sz w:val="24"/>
            <w:szCs w:val="24"/>
          </w:rPr>
          <w:fldChar w:fldCharType="end"/>
        </w:r>
      </w:p>
    </w:sdtContent>
  </w:sdt>
  <w:p w14:paraId="6F7B0009" w14:textId="77777777" w:rsidR="00197348" w:rsidRDefault="00197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C55"/>
    <w:multiLevelType w:val="hybridMultilevel"/>
    <w:tmpl w:val="BD9205AC"/>
    <w:lvl w:ilvl="0" w:tplc="3FFAED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6365CC3"/>
    <w:multiLevelType w:val="hybridMultilevel"/>
    <w:tmpl w:val="5F18B7F2"/>
    <w:lvl w:ilvl="0" w:tplc="4A9A8E3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15:restartNumberingAfterBreak="0">
    <w:nsid w:val="21D10CB4"/>
    <w:multiLevelType w:val="hybridMultilevel"/>
    <w:tmpl w:val="65721BB0"/>
    <w:lvl w:ilvl="0" w:tplc="896EA82E">
      <w:start w:val="1"/>
      <w:numFmt w:val="decimal"/>
      <w:lvlText w:val="%1."/>
      <w:lvlJc w:val="left"/>
      <w:pPr>
        <w:ind w:left="1346" w:hanging="4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8242D36"/>
    <w:multiLevelType w:val="hybridMultilevel"/>
    <w:tmpl w:val="75B414FE"/>
    <w:lvl w:ilvl="0" w:tplc="4588E1F0">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4" w15:restartNumberingAfterBreak="0">
    <w:nsid w:val="79592EDB"/>
    <w:multiLevelType w:val="hybridMultilevel"/>
    <w:tmpl w:val="F6AE1B22"/>
    <w:lvl w:ilvl="0" w:tplc="AD6C9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68489273">
    <w:abstractNumId w:val="1"/>
  </w:num>
  <w:num w:numId="2" w16cid:durableId="128863240">
    <w:abstractNumId w:val="3"/>
  </w:num>
  <w:num w:numId="3" w16cid:durableId="672224600">
    <w:abstractNumId w:val="4"/>
  </w:num>
  <w:num w:numId="4" w16cid:durableId="54206926">
    <w:abstractNumId w:val="0"/>
  </w:num>
  <w:num w:numId="5" w16cid:durableId="484784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FE1"/>
    <w:rsid w:val="0000593E"/>
    <w:rsid w:val="00020EDD"/>
    <w:rsid w:val="00026D55"/>
    <w:rsid w:val="00031D8F"/>
    <w:rsid w:val="00034961"/>
    <w:rsid w:val="00053A94"/>
    <w:rsid w:val="0006423B"/>
    <w:rsid w:val="00066535"/>
    <w:rsid w:val="00073945"/>
    <w:rsid w:val="00076AAD"/>
    <w:rsid w:val="00077716"/>
    <w:rsid w:val="000929CE"/>
    <w:rsid w:val="000A5CF0"/>
    <w:rsid w:val="000C7785"/>
    <w:rsid w:val="000D3AC2"/>
    <w:rsid w:val="000D732A"/>
    <w:rsid w:val="00100176"/>
    <w:rsid w:val="00100ADB"/>
    <w:rsid w:val="001219FD"/>
    <w:rsid w:val="001454EB"/>
    <w:rsid w:val="001727FD"/>
    <w:rsid w:val="00172B61"/>
    <w:rsid w:val="00172D42"/>
    <w:rsid w:val="00172EF4"/>
    <w:rsid w:val="00176304"/>
    <w:rsid w:val="00181853"/>
    <w:rsid w:val="00197348"/>
    <w:rsid w:val="001B2070"/>
    <w:rsid w:val="001B26F4"/>
    <w:rsid w:val="001D0CA5"/>
    <w:rsid w:val="001F2894"/>
    <w:rsid w:val="00216AF1"/>
    <w:rsid w:val="0022113C"/>
    <w:rsid w:val="00240335"/>
    <w:rsid w:val="00240907"/>
    <w:rsid w:val="00286307"/>
    <w:rsid w:val="0029436D"/>
    <w:rsid w:val="0029634B"/>
    <w:rsid w:val="002A1A8E"/>
    <w:rsid w:val="002D264F"/>
    <w:rsid w:val="002D4CE7"/>
    <w:rsid w:val="002F2205"/>
    <w:rsid w:val="002F41E9"/>
    <w:rsid w:val="002F551C"/>
    <w:rsid w:val="002F6501"/>
    <w:rsid w:val="00325A12"/>
    <w:rsid w:val="003311D0"/>
    <w:rsid w:val="00347F03"/>
    <w:rsid w:val="00363019"/>
    <w:rsid w:val="00373C8C"/>
    <w:rsid w:val="00391DD9"/>
    <w:rsid w:val="003A1C23"/>
    <w:rsid w:val="003C59FF"/>
    <w:rsid w:val="003D2715"/>
    <w:rsid w:val="003E3ECA"/>
    <w:rsid w:val="003E74F0"/>
    <w:rsid w:val="003E7E51"/>
    <w:rsid w:val="003F7458"/>
    <w:rsid w:val="00422409"/>
    <w:rsid w:val="00423AFC"/>
    <w:rsid w:val="00444E40"/>
    <w:rsid w:val="00446E1D"/>
    <w:rsid w:val="00457D10"/>
    <w:rsid w:val="00485588"/>
    <w:rsid w:val="004B011B"/>
    <w:rsid w:val="004B044C"/>
    <w:rsid w:val="004B48EE"/>
    <w:rsid w:val="004B6046"/>
    <w:rsid w:val="004D08A1"/>
    <w:rsid w:val="004D2523"/>
    <w:rsid w:val="004D3D92"/>
    <w:rsid w:val="004E4FE4"/>
    <w:rsid w:val="004F15E9"/>
    <w:rsid w:val="004F2AD6"/>
    <w:rsid w:val="00501C00"/>
    <w:rsid w:val="00506A52"/>
    <w:rsid w:val="00530EAA"/>
    <w:rsid w:val="0053546B"/>
    <w:rsid w:val="005379BB"/>
    <w:rsid w:val="005403A7"/>
    <w:rsid w:val="00553AC3"/>
    <w:rsid w:val="00564D27"/>
    <w:rsid w:val="00573898"/>
    <w:rsid w:val="0058125F"/>
    <w:rsid w:val="00585F44"/>
    <w:rsid w:val="005B03A9"/>
    <w:rsid w:val="005B5266"/>
    <w:rsid w:val="005B5E1F"/>
    <w:rsid w:val="005C14BD"/>
    <w:rsid w:val="005D250D"/>
    <w:rsid w:val="005F57D9"/>
    <w:rsid w:val="00617F5E"/>
    <w:rsid w:val="00626B8D"/>
    <w:rsid w:val="00653629"/>
    <w:rsid w:val="00657975"/>
    <w:rsid w:val="00661115"/>
    <w:rsid w:val="00686647"/>
    <w:rsid w:val="006870A4"/>
    <w:rsid w:val="00690D91"/>
    <w:rsid w:val="006A5A9A"/>
    <w:rsid w:val="006A5C4F"/>
    <w:rsid w:val="006B3425"/>
    <w:rsid w:val="006F2E65"/>
    <w:rsid w:val="006F56A5"/>
    <w:rsid w:val="007156B8"/>
    <w:rsid w:val="0072464A"/>
    <w:rsid w:val="00731CC7"/>
    <w:rsid w:val="00732ACE"/>
    <w:rsid w:val="00744FF4"/>
    <w:rsid w:val="007554F8"/>
    <w:rsid w:val="00761DB0"/>
    <w:rsid w:val="00770911"/>
    <w:rsid w:val="00783ACF"/>
    <w:rsid w:val="00783C09"/>
    <w:rsid w:val="007859FE"/>
    <w:rsid w:val="00791FB8"/>
    <w:rsid w:val="007B6E2E"/>
    <w:rsid w:val="007C3003"/>
    <w:rsid w:val="007C3DBB"/>
    <w:rsid w:val="007D243E"/>
    <w:rsid w:val="007D5335"/>
    <w:rsid w:val="007E275F"/>
    <w:rsid w:val="007E3BA4"/>
    <w:rsid w:val="007E6630"/>
    <w:rsid w:val="007E66D9"/>
    <w:rsid w:val="007F2686"/>
    <w:rsid w:val="007F65C9"/>
    <w:rsid w:val="008017DE"/>
    <w:rsid w:val="00817763"/>
    <w:rsid w:val="00822C1A"/>
    <w:rsid w:val="008266E4"/>
    <w:rsid w:val="00826819"/>
    <w:rsid w:val="00832E9F"/>
    <w:rsid w:val="008468A4"/>
    <w:rsid w:val="008546EC"/>
    <w:rsid w:val="0087530A"/>
    <w:rsid w:val="0087687F"/>
    <w:rsid w:val="00876D6D"/>
    <w:rsid w:val="00885A72"/>
    <w:rsid w:val="00886CCE"/>
    <w:rsid w:val="008A17B1"/>
    <w:rsid w:val="008B560F"/>
    <w:rsid w:val="008B696E"/>
    <w:rsid w:val="008C1490"/>
    <w:rsid w:val="008E237D"/>
    <w:rsid w:val="008E298A"/>
    <w:rsid w:val="008F0F8B"/>
    <w:rsid w:val="00901051"/>
    <w:rsid w:val="00922C91"/>
    <w:rsid w:val="00923B0D"/>
    <w:rsid w:val="009311ED"/>
    <w:rsid w:val="00931A37"/>
    <w:rsid w:val="00941AAC"/>
    <w:rsid w:val="00972160"/>
    <w:rsid w:val="009B2435"/>
    <w:rsid w:val="009B2B3D"/>
    <w:rsid w:val="009F1B8C"/>
    <w:rsid w:val="009F5062"/>
    <w:rsid w:val="00A15DDF"/>
    <w:rsid w:val="00A23FE1"/>
    <w:rsid w:val="00A27F0D"/>
    <w:rsid w:val="00A521F1"/>
    <w:rsid w:val="00A74A98"/>
    <w:rsid w:val="00A77484"/>
    <w:rsid w:val="00AB29B6"/>
    <w:rsid w:val="00AC6189"/>
    <w:rsid w:val="00AD563E"/>
    <w:rsid w:val="00AD6CC6"/>
    <w:rsid w:val="00AE2A78"/>
    <w:rsid w:val="00AE69DD"/>
    <w:rsid w:val="00AF638C"/>
    <w:rsid w:val="00B2347E"/>
    <w:rsid w:val="00B24DB0"/>
    <w:rsid w:val="00B3320B"/>
    <w:rsid w:val="00B43A6A"/>
    <w:rsid w:val="00B43CD3"/>
    <w:rsid w:val="00B64EA1"/>
    <w:rsid w:val="00B745C0"/>
    <w:rsid w:val="00B75CCD"/>
    <w:rsid w:val="00B8242E"/>
    <w:rsid w:val="00B91E37"/>
    <w:rsid w:val="00B94758"/>
    <w:rsid w:val="00BA458B"/>
    <w:rsid w:val="00BC264A"/>
    <w:rsid w:val="00BC4025"/>
    <w:rsid w:val="00BC48E6"/>
    <w:rsid w:val="00BC5D83"/>
    <w:rsid w:val="00BE55B8"/>
    <w:rsid w:val="00BE5697"/>
    <w:rsid w:val="00C00255"/>
    <w:rsid w:val="00C0196C"/>
    <w:rsid w:val="00C04FB4"/>
    <w:rsid w:val="00C164D0"/>
    <w:rsid w:val="00C16969"/>
    <w:rsid w:val="00C21567"/>
    <w:rsid w:val="00C22CE3"/>
    <w:rsid w:val="00C245D6"/>
    <w:rsid w:val="00C2504B"/>
    <w:rsid w:val="00C25C64"/>
    <w:rsid w:val="00C358EF"/>
    <w:rsid w:val="00C36158"/>
    <w:rsid w:val="00C456BA"/>
    <w:rsid w:val="00C45C48"/>
    <w:rsid w:val="00C51D52"/>
    <w:rsid w:val="00C63EC2"/>
    <w:rsid w:val="00C811B2"/>
    <w:rsid w:val="00C8242A"/>
    <w:rsid w:val="00CA1245"/>
    <w:rsid w:val="00CB3A34"/>
    <w:rsid w:val="00CB5993"/>
    <w:rsid w:val="00CE7622"/>
    <w:rsid w:val="00CE7A08"/>
    <w:rsid w:val="00CF3AEB"/>
    <w:rsid w:val="00D04907"/>
    <w:rsid w:val="00D04D4F"/>
    <w:rsid w:val="00D135D1"/>
    <w:rsid w:val="00D448FA"/>
    <w:rsid w:val="00D5681E"/>
    <w:rsid w:val="00D736AC"/>
    <w:rsid w:val="00DC450A"/>
    <w:rsid w:val="00DD16A1"/>
    <w:rsid w:val="00DE2955"/>
    <w:rsid w:val="00DE509C"/>
    <w:rsid w:val="00DE6F38"/>
    <w:rsid w:val="00DF212A"/>
    <w:rsid w:val="00E07759"/>
    <w:rsid w:val="00E112A6"/>
    <w:rsid w:val="00E1170E"/>
    <w:rsid w:val="00E134E1"/>
    <w:rsid w:val="00E20640"/>
    <w:rsid w:val="00E22685"/>
    <w:rsid w:val="00E2754B"/>
    <w:rsid w:val="00E33FD9"/>
    <w:rsid w:val="00E42F9D"/>
    <w:rsid w:val="00E75224"/>
    <w:rsid w:val="00E86CCF"/>
    <w:rsid w:val="00E9003A"/>
    <w:rsid w:val="00EA244D"/>
    <w:rsid w:val="00EB08AA"/>
    <w:rsid w:val="00EC786E"/>
    <w:rsid w:val="00EE69D3"/>
    <w:rsid w:val="00EE7AD4"/>
    <w:rsid w:val="00EF1430"/>
    <w:rsid w:val="00F17545"/>
    <w:rsid w:val="00F32A76"/>
    <w:rsid w:val="00F52868"/>
    <w:rsid w:val="00F638CC"/>
    <w:rsid w:val="00F64C91"/>
    <w:rsid w:val="00F723A3"/>
    <w:rsid w:val="00F731CB"/>
    <w:rsid w:val="00F73220"/>
    <w:rsid w:val="00F831D4"/>
    <w:rsid w:val="00F94285"/>
    <w:rsid w:val="00FA422D"/>
    <w:rsid w:val="00FB3706"/>
    <w:rsid w:val="00FB5842"/>
    <w:rsid w:val="00FC3560"/>
    <w:rsid w:val="00FD220A"/>
    <w:rsid w:val="00FF04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5E53"/>
  <w15:docId w15:val="{A2892F1D-17B9-4C00-B91E-CEAA1C7C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468A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468A4"/>
    <w:rPr>
      <w:rFonts w:ascii="Tahoma" w:hAnsi="Tahoma" w:cs="Tahoma"/>
      <w:sz w:val="16"/>
      <w:szCs w:val="16"/>
      <w:lang w:eastAsia="en-US"/>
    </w:rPr>
  </w:style>
  <w:style w:type="paragraph" w:styleId="Sraopastraipa">
    <w:name w:val="List Paragraph"/>
    <w:basedOn w:val="prastasis"/>
    <w:uiPriority w:val="34"/>
    <w:qFormat/>
    <w:rsid w:val="00FB5842"/>
    <w:pPr>
      <w:ind w:left="720"/>
      <w:contextualSpacing/>
    </w:pPr>
  </w:style>
  <w:style w:type="character" w:styleId="Hipersaitas">
    <w:name w:val="Hyperlink"/>
    <w:rsid w:val="00422409"/>
    <w:rPr>
      <w:color w:val="0000FF"/>
      <w:u w:val="single"/>
    </w:rPr>
  </w:style>
  <w:style w:type="paragraph" w:styleId="Betarp">
    <w:name w:val="No Spacing"/>
    <w:uiPriority w:val="1"/>
    <w:qFormat/>
    <w:rsid w:val="00422409"/>
    <w:rPr>
      <w:sz w:val="22"/>
      <w:szCs w:val="22"/>
      <w:lang w:eastAsia="en-US"/>
    </w:rPr>
  </w:style>
  <w:style w:type="paragraph" w:styleId="Antrats">
    <w:name w:val="header"/>
    <w:basedOn w:val="prastasis"/>
    <w:link w:val="AntratsDiagrama"/>
    <w:uiPriority w:val="99"/>
    <w:unhideWhenUsed/>
    <w:rsid w:val="0019734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97348"/>
    <w:rPr>
      <w:sz w:val="22"/>
      <w:szCs w:val="22"/>
      <w:lang w:eastAsia="en-US"/>
    </w:rPr>
  </w:style>
  <w:style w:type="paragraph" w:styleId="Porat">
    <w:name w:val="footer"/>
    <w:basedOn w:val="prastasis"/>
    <w:link w:val="PoratDiagrama"/>
    <w:uiPriority w:val="99"/>
    <w:unhideWhenUsed/>
    <w:rsid w:val="0019734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97348"/>
    <w:rPr>
      <w:sz w:val="22"/>
      <w:szCs w:val="22"/>
      <w:lang w:eastAsia="en-US"/>
    </w:rPr>
  </w:style>
  <w:style w:type="paragraph" w:styleId="Pagrindinistekstas">
    <w:name w:val="Body Text"/>
    <w:basedOn w:val="prastasis"/>
    <w:link w:val="PagrindinistekstasDiagrama"/>
    <w:rsid w:val="00E42F9D"/>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E42F9D"/>
    <w:rPr>
      <w:rFonts w:ascii="Times New Roman" w:eastAsia="Times New Roman" w:hAnsi="Times New Roman"/>
      <w:sz w:val="24"/>
      <w:lang w:eastAsia="en-US"/>
    </w:rPr>
  </w:style>
  <w:style w:type="paragraph" w:styleId="Pataisymai">
    <w:name w:val="Revision"/>
    <w:hidden/>
    <w:uiPriority w:val="99"/>
    <w:semiHidden/>
    <w:rsid w:val="00564D2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1102529484">
      <w:bodyDiv w:val="1"/>
      <w:marLeft w:val="0"/>
      <w:marRight w:val="0"/>
      <w:marTop w:val="0"/>
      <w:marBottom w:val="0"/>
      <w:divBdr>
        <w:top w:val="none" w:sz="0" w:space="0" w:color="auto"/>
        <w:left w:val="none" w:sz="0" w:space="0" w:color="auto"/>
        <w:bottom w:val="none" w:sz="0" w:space="0" w:color="auto"/>
        <w:right w:val="none" w:sz="0" w:space="0" w:color="auto"/>
      </w:divBdr>
    </w:div>
    <w:div w:id="1351222530">
      <w:bodyDiv w:val="1"/>
      <w:marLeft w:val="0"/>
      <w:marRight w:val="0"/>
      <w:marTop w:val="0"/>
      <w:marBottom w:val="0"/>
      <w:divBdr>
        <w:top w:val="none" w:sz="0" w:space="0" w:color="auto"/>
        <w:left w:val="none" w:sz="0" w:space="0" w:color="auto"/>
        <w:bottom w:val="none" w:sz="0" w:space="0" w:color="auto"/>
        <w:right w:val="none" w:sz="0" w:space="0" w:color="auto"/>
      </w:divBdr>
    </w:div>
    <w:div w:id="181043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F3332-A422-4EF2-BAE0-54AB68FB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3570</Words>
  <Characters>2036</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Skaistė Raišienė</cp:lastModifiedBy>
  <cp:revision>11</cp:revision>
  <cp:lastPrinted>2026-06-04T11:55:00Z</cp:lastPrinted>
  <dcterms:created xsi:type="dcterms:W3CDTF">2025-10-06T10:56:00Z</dcterms:created>
  <dcterms:modified xsi:type="dcterms:W3CDTF">2026-06-04T11:58:00Z</dcterms:modified>
</cp:coreProperties>
</file>