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C7" w:rsidRPr="00832D25" w:rsidRDefault="00316DC7" w:rsidP="00C7279D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C7279D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C7279D">
      <w:pPr>
        <w:jc w:val="center"/>
        <w:rPr>
          <w:caps/>
          <w:szCs w:val="24"/>
        </w:rPr>
      </w:pPr>
    </w:p>
    <w:p w:rsidR="00417F76" w:rsidRPr="00832D25" w:rsidRDefault="001A03EE" w:rsidP="00C7279D">
      <w:pPr>
        <w:jc w:val="center"/>
        <w:rPr>
          <w:b/>
        </w:rPr>
      </w:pPr>
      <w:r w:rsidRPr="00832D25">
        <w:rPr>
          <w:b/>
        </w:rPr>
        <w:t>ĮSAKYMAS</w:t>
      </w:r>
    </w:p>
    <w:p w:rsidR="00C7279D" w:rsidRPr="004F1A59" w:rsidRDefault="004F1A59" w:rsidP="004F1A59">
      <w:pPr>
        <w:jc w:val="center"/>
        <w:rPr>
          <w:b/>
          <w:szCs w:val="24"/>
          <w:lang w:eastAsia="lt-LT"/>
        </w:rPr>
      </w:pPr>
      <w:r w:rsidRPr="004F1A59">
        <w:rPr>
          <w:b/>
        </w:rPr>
        <w:t xml:space="preserve">DĖL </w:t>
      </w:r>
      <w:r w:rsidRPr="004F1A59">
        <w:rPr>
          <w:b/>
          <w:szCs w:val="24"/>
          <w:lang w:eastAsia="lt-LT"/>
        </w:rPr>
        <w:t>KRETINGOS RAJONO SAVIVALDYBĖS ADMINISTRACIJOS ASMENS DUOMENŲ TVARKYMO TAISYKLIŲ, DUOMENŲ SUBJEKTŲ TEISIŲ ĮGYVENDINIMO KRETINGOS RAJO</w:t>
      </w:r>
      <w:r>
        <w:rPr>
          <w:b/>
          <w:szCs w:val="24"/>
          <w:lang w:eastAsia="lt-LT"/>
        </w:rPr>
        <w:t>NO SAVIVALDYBĖJE TVARKOS APRAŠO IR</w:t>
      </w:r>
      <w:r w:rsidRPr="004F1A59">
        <w:rPr>
          <w:b/>
          <w:szCs w:val="24"/>
          <w:lang w:eastAsia="lt-LT"/>
        </w:rPr>
        <w:t xml:space="preserve"> KRETINGOS RAJONO SAVIVALDYBĖS ADMINISTRACIJOS VAIZDO STEBĖJIMO TAISYKLIŲ</w:t>
      </w:r>
      <w:r w:rsidRPr="004F1A59">
        <w:rPr>
          <w:b/>
          <w:bCs/>
          <w:szCs w:val="24"/>
          <w:lang w:eastAsia="lt-LT"/>
        </w:rPr>
        <w:t xml:space="preserve"> PATVIRTINIMO</w:t>
      </w:r>
    </w:p>
    <w:p w:rsidR="00417F76" w:rsidRPr="00832D25" w:rsidRDefault="00417F76" w:rsidP="00C7279D">
      <w:pPr>
        <w:jc w:val="center"/>
        <w:rPr>
          <w:szCs w:val="24"/>
        </w:rPr>
      </w:pPr>
    </w:p>
    <w:p w:rsidR="008D59AF" w:rsidRPr="00832D25" w:rsidRDefault="008D59AF" w:rsidP="00C7279D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7279D">
        <w:rPr>
          <w:szCs w:val="24"/>
        </w:rPr>
        <w:t xml:space="preserve">20 </w:t>
      </w:r>
      <w:r w:rsidRPr="00832D25">
        <w:rPr>
          <w:szCs w:val="24"/>
        </w:rPr>
        <w:t xml:space="preserve">m. </w:t>
      </w:r>
      <w:r w:rsidR="004F1A59">
        <w:rPr>
          <w:szCs w:val="24"/>
        </w:rPr>
        <w:t>vasario</w:t>
      </w:r>
      <w:r w:rsidR="00C7279D">
        <w:rPr>
          <w:szCs w:val="24"/>
        </w:rPr>
        <w:t xml:space="preserve"> </w:t>
      </w:r>
      <w:r w:rsidR="00747793">
        <w:rPr>
          <w:szCs w:val="24"/>
        </w:rPr>
        <w:t>12</w:t>
      </w:r>
      <w:r w:rsidR="00C7279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747793">
        <w:rPr>
          <w:szCs w:val="24"/>
        </w:rPr>
        <w:t>A1-124</w:t>
      </w:r>
      <w:bookmarkStart w:id="0" w:name="_GoBack"/>
      <w:bookmarkEnd w:id="0"/>
    </w:p>
    <w:p w:rsidR="008D59AF" w:rsidRPr="00832D25" w:rsidRDefault="008D59AF" w:rsidP="00C7279D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C7279D">
      <w:pPr>
        <w:ind w:firstLine="851"/>
        <w:jc w:val="both"/>
        <w:rPr>
          <w:szCs w:val="24"/>
        </w:rPr>
      </w:pPr>
    </w:p>
    <w:p w:rsidR="00C7279D" w:rsidRPr="00D176A9" w:rsidRDefault="00C7279D" w:rsidP="00C7279D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</w:t>
      </w:r>
      <w:r w:rsidRPr="00D176A9">
        <w:rPr>
          <w:szCs w:val="24"/>
          <w:lang w:eastAsia="lt-LT"/>
        </w:rPr>
        <w:t xml:space="preserve"> </w:t>
      </w:r>
      <w:r w:rsidRPr="00D176A9">
        <w:rPr>
          <w:szCs w:val="24"/>
        </w:rPr>
        <w:t>Lietuvos Respublikos vietos savivaldos įstat</w:t>
      </w:r>
      <w:r w:rsidR="00C31769">
        <w:rPr>
          <w:szCs w:val="24"/>
        </w:rPr>
        <w:t>ymo 29 straipsnio 8 dalies 2 ir 3 punktais</w:t>
      </w:r>
      <w:r>
        <w:rPr>
          <w:szCs w:val="24"/>
        </w:rPr>
        <w:t>,</w:t>
      </w:r>
      <w:r w:rsidR="00FC53C9">
        <w:rPr>
          <w:szCs w:val="24"/>
        </w:rPr>
        <w:t xml:space="preserve"> </w:t>
      </w:r>
      <w:r w:rsidR="004F603F" w:rsidRPr="004F603F">
        <w:rPr>
          <w:szCs w:val="24"/>
        </w:rPr>
        <w:t>2016 m. balandžio 27 d. Europos Parlamento ir T</w:t>
      </w:r>
      <w:r w:rsidR="004F603F">
        <w:rPr>
          <w:szCs w:val="24"/>
        </w:rPr>
        <w:t>arybos reglamentu</w:t>
      </w:r>
      <w:r w:rsidR="004F603F" w:rsidRPr="004F603F">
        <w:rPr>
          <w:szCs w:val="24"/>
        </w:rPr>
        <w:t xml:space="preserve"> (ES) 2016/679 dėl fizinių asmenų apsaugos tvarkant asmens duomenis ir dėl laisvo tokių duomenų judėjimo ir kuriuo panaikinama Direktyva 95/46/EB</w:t>
      </w:r>
      <w:r w:rsidR="004F603F">
        <w:rPr>
          <w:szCs w:val="24"/>
        </w:rPr>
        <w:t xml:space="preserve">, </w:t>
      </w:r>
      <w:r w:rsidR="00900C33" w:rsidRPr="00D176A9">
        <w:rPr>
          <w:szCs w:val="24"/>
        </w:rPr>
        <w:t>Lietuvos Respublikos</w:t>
      </w:r>
      <w:r w:rsidR="00900C33">
        <w:rPr>
          <w:szCs w:val="24"/>
        </w:rPr>
        <w:t xml:space="preserve"> asmens duomenų teisinės apsaugos</w:t>
      </w:r>
      <w:r w:rsidR="00906F39">
        <w:rPr>
          <w:szCs w:val="24"/>
        </w:rPr>
        <w:t xml:space="preserve"> įstatymu, kitais teisės aktais, reglamentuojančiais duomenų apsaugą ir tvarkymą</w:t>
      </w:r>
      <w:r w:rsidRPr="00D176A9">
        <w:rPr>
          <w:szCs w:val="24"/>
          <w:lang w:eastAsia="lt-LT"/>
        </w:rPr>
        <w:t>:</w:t>
      </w:r>
    </w:p>
    <w:p w:rsidR="00AD037A" w:rsidRDefault="00C7279D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 w:rsidRPr="00F862C7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</w:t>
      </w:r>
      <w:r w:rsidRPr="00F862C7">
        <w:rPr>
          <w:szCs w:val="24"/>
          <w:lang w:eastAsia="lt-LT"/>
        </w:rPr>
        <w:t>T</w:t>
      </w:r>
      <w:r>
        <w:rPr>
          <w:szCs w:val="24"/>
          <w:lang w:eastAsia="lt-LT"/>
        </w:rPr>
        <w:t xml:space="preserve"> </w:t>
      </w:r>
      <w:r w:rsidRPr="00F862C7">
        <w:rPr>
          <w:szCs w:val="24"/>
          <w:lang w:eastAsia="lt-LT"/>
        </w:rPr>
        <w:t>v</w:t>
      </w:r>
      <w:r>
        <w:rPr>
          <w:szCs w:val="24"/>
          <w:lang w:eastAsia="lt-LT"/>
        </w:rPr>
        <w:t xml:space="preserve"> </w:t>
      </w:r>
      <w:r w:rsidRPr="00F862C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Pr="00F862C7">
        <w:rPr>
          <w:szCs w:val="24"/>
          <w:lang w:eastAsia="lt-LT"/>
        </w:rPr>
        <w:t>r</w:t>
      </w:r>
      <w:r>
        <w:rPr>
          <w:szCs w:val="24"/>
          <w:lang w:eastAsia="lt-LT"/>
        </w:rPr>
        <w:t xml:space="preserve"> </w:t>
      </w:r>
      <w:r w:rsidRPr="00F862C7">
        <w:rPr>
          <w:szCs w:val="24"/>
          <w:lang w:eastAsia="lt-LT"/>
        </w:rPr>
        <w:t>t</w:t>
      </w:r>
      <w:r>
        <w:rPr>
          <w:szCs w:val="24"/>
          <w:lang w:eastAsia="lt-LT"/>
        </w:rPr>
        <w:t xml:space="preserve"> </w:t>
      </w:r>
      <w:r w:rsidRPr="00F862C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Pr="00F862C7">
        <w:rPr>
          <w:szCs w:val="24"/>
          <w:lang w:eastAsia="lt-LT"/>
        </w:rPr>
        <w:t>n</w:t>
      </w:r>
      <w:r>
        <w:rPr>
          <w:szCs w:val="24"/>
          <w:lang w:eastAsia="lt-LT"/>
        </w:rPr>
        <w:t xml:space="preserve"> </w:t>
      </w:r>
      <w:r w:rsidRPr="00D176A9">
        <w:rPr>
          <w:szCs w:val="24"/>
          <w:lang w:eastAsia="lt-LT"/>
        </w:rPr>
        <w:t>u</w:t>
      </w:r>
      <w:r w:rsidR="00AD037A">
        <w:rPr>
          <w:szCs w:val="24"/>
          <w:lang w:eastAsia="lt-LT"/>
        </w:rPr>
        <w:t>:</w:t>
      </w:r>
    </w:p>
    <w:p w:rsidR="00AD037A" w:rsidRDefault="00AD037A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 w:rsidR="00C7279D" w:rsidRPr="00D176A9">
        <w:rPr>
          <w:szCs w:val="24"/>
          <w:lang w:eastAsia="lt-LT"/>
        </w:rPr>
        <w:t xml:space="preserve"> </w:t>
      </w:r>
      <w:r w:rsidR="00C7279D" w:rsidRPr="0092182F">
        <w:rPr>
          <w:szCs w:val="24"/>
          <w:lang w:eastAsia="lt-LT"/>
        </w:rPr>
        <w:t>Kretingos rajono savivaldybės administracijos</w:t>
      </w:r>
      <w:r w:rsidR="00C7279D">
        <w:rPr>
          <w:szCs w:val="24"/>
          <w:lang w:eastAsia="lt-LT"/>
        </w:rPr>
        <w:t xml:space="preserve"> </w:t>
      </w:r>
      <w:r w:rsidR="00A82B5E">
        <w:rPr>
          <w:szCs w:val="24"/>
          <w:lang w:eastAsia="lt-LT"/>
        </w:rPr>
        <w:t>asmens duomenų tvarky</w:t>
      </w:r>
      <w:r w:rsidR="00306DAD">
        <w:rPr>
          <w:szCs w:val="24"/>
          <w:lang w:eastAsia="lt-LT"/>
        </w:rPr>
        <w:t xml:space="preserve">mo taisykles </w:t>
      </w:r>
      <w:r>
        <w:rPr>
          <w:szCs w:val="24"/>
          <w:lang w:eastAsia="lt-LT"/>
        </w:rPr>
        <w:t>(pridedama);</w:t>
      </w:r>
    </w:p>
    <w:p w:rsidR="00AD037A" w:rsidRDefault="00AD037A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</w:t>
      </w:r>
      <w:r w:rsidR="00306DAD">
        <w:rPr>
          <w:szCs w:val="24"/>
          <w:lang w:eastAsia="lt-LT"/>
        </w:rPr>
        <w:t>Duomenų subjektų teisių įgyvendinimo Kretingos rajono savivaldybėje tvarkos aprašą (pridedama);</w:t>
      </w:r>
    </w:p>
    <w:p w:rsidR="00306DAD" w:rsidRDefault="00306DAD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1.3. Kretingos rajono savivaldybės administracijos vaizdo stebėjimo taisykles (pridedama).</w:t>
      </w:r>
    </w:p>
    <w:p w:rsidR="00551AA8" w:rsidRDefault="00C95CC7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7279D">
        <w:rPr>
          <w:szCs w:val="24"/>
          <w:lang w:eastAsia="lt-LT"/>
        </w:rPr>
        <w:t xml:space="preserve">. Į p a r e i g o j u </w:t>
      </w:r>
      <w:r w:rsidR="00551AA8">
        <w:rPr>
          <w:szCs w:val="24"/>
          <w:lang w:eastAsia="lt-LT"/>
        </w:rPr>
        <w:t>Bendrąjį skyrių:</w:t>
      </w:r>
    </w:p>
    <w:p w:rsidR="00C7279D" w:rsidRDefault="00C95CC7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551AA8">
        <w:rPr>
          <w:szCs w:val="24"/>
          <w:lang w:eastAsia="lt-LT"/>
        </w:rPr>
        <w:t xml:space="preserve">.1. su </w:t>
      </w:r>
      <w:r w:rsidR="004F1A59" w:rsidRPr="0092182F">
        <w:rPr>
          <w:szCs w:val="24"/>
          <w:lang w:eastAsia="lt-LT"/>
        </w:rPr>
        <w:t>Kretingos rajono savivaldybės administracijos</w:t>
      </w:r>
      <w:r w:rsidR="004F1A59">
        <w:rPr>
          <w:szCs w:val="24"/>
          <w:lang w:eastAsia="lt-LT"/>
        </w:rPr>
        <w:t xml:space="preserve"> asmens duomenų tvarkymo taisyklėmis,  Duomenų subjektų teisių įgyvendinimo Kretingos rajono savivaldybėje tvarkos aprašu ir Kretingos rajono savivaldybės administracijos vaizdo stebėjimo taisyklėmis </w:t>
      </w:r>
      <w:r w:rsidR="00C7279D">
        <w:rPr>
          <w:szCs w:val="24"/>
          <w:lang w:eastAsia="lt-LT"/>
        </w:rPr>
        <w:t xml:space="preserve">supažindinti per </w:t>
      </w:r>
      <w:r w:rsidR="00CE1E35">
        <w:rPr>
          <w:szCs w:val="24"/>
          <w:lang w:eastAsia="lt-LT"/>
        </w:rPr>
        <w:t>S</w:t>
      </w:r>
      <w:r w:rsidR="00C7279D">
        <w:rPr>
          <w:szCs w:val="24"/>
          <w:lang w:eastAsia="lt-LT"/>
        </w:rPr>
        <w:t>avivaldybės administracijos dokumentų va</w:t>
      </w:r>
      <w:r w:rsidR="0084790A">
        <w:rPr>
          <w:szCs w:val="24"/>
          <w:lang w:eastAsia="lt-LT"/>
        </w:rPr>
        <w:t>ldymo sistemą „Kontora“</w:t>
      </w:r>
      <w:r w:rsidR="00C7279D">
        <w:rPr>
          <w:szCs w:val="24"/>
          <w:lang w:eastAsia="lt-LT"/>
        </w:rPr>
        <w:t xml:space="preserve"> </w:t>
      </w:r>
      <w:r w:rsidR="00CE1E35">
        <w:rPr>
          <w:szCs w:val="24"/>
          <w:lang w:eastAsia="lt-LT"/>
        </w:rPr>
        <w:t>S</w:t>
      </w:r>
      <w:r w:rsidR="00C7279D" w:rsidRPr="00E4471C">
        <w:rPr>
          <w:szCs w:val="24"/>
          <w:lang w:eastAsia="lt-LT"/>
        </w:rPr>
        <w:t xml:space="preserve">avivaldybės administracijos </w:t>
      </w:r>
      <w:r w:rsidR="00C7279D">
        <w:rPr>
          <w:szCs w:val="24"/>
          <w:lang w:eastAsia="lt-LT"/>
        </w:rPr>
        <w:t xml:space="preserve">valstybės tarnautojus ir darbuotojus, dirbančius pagal darbo sutartis, </w:t>
      </w:r>
      <w:r w:rsidR="00CE1E35">
        <w:rPr>
          <w:szCs w:val="24"/>
          <w:lang w:eastAsia="lt-LT"/>
        </w:rPr>
        <w:t>politinio (asmeninio) asmeninio pasitikėjimo valstybės tarnautojus</w:t>
      </w:r>
      <w:r w:rsidR="00580F98">
        <w:rPr>
          <w:szCs w:val="24"/>
          <w:lang w:eastAsia="lt-LT"/>
        </w:rPr>
        <w:t>;</w:t>
      </w:r>
    </w:p>
    <w:p w:rsidR="00C7279D" w:rsidRPr="00D176A9" w:rsidRDefault="00C95CC7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7279D" w:rsidRPr="00FC7043">
        <w:rPr>
          <w:szCs w:val="24"/>
          <w:lang w:eastAsia="lt-LT"/>
        </w:rPr>
        <w:t>.</w:t>
      </w:r>
      <w:r w:rsidR="00551AA8">
        <w:rPr>
          <w:szCs w:val="24"/>
          <w:lang w:eastAsia="lt-LT"/>
        </w:rPr>
        <w:t>2.</w:t>
      </w:r>
      <w:r w:rsidR="00551AA8" w:rsidRPr="00551AA8">
        <w:rPr>
          <w:szCs w:val="24"/>
          <w:lang w:eastAsia="lt-LT"/>
        </w:rPr>
        <w:t xml:space="preserve"> </w:t>
      </w:r>
      <w:r w:rsidR="00551AA8" w:rsidRPr="00D176A9">
        <w:rPr>
          <w:szCs w:val="24"/>
          <w:lang w:eastAsia="lt-LT"/>
        </w:rPr>
        <w:t>skelb</w:t>
      </w:r>
      <w:r w:rsidR="00551AA8">
        <w:rPr>
          <w:szCs w:val="24"/>
          <w:lang w:eastAsia="lt-LT"/>
        </w:rPr>
        <w:t>ti šį į</w:t>
      </w:r>
      <w:r w:rsidR="00C7279D" w:rsidRPr="00FC7043">
        <w:rPr>
          <w:szCs w:val="24"/>
          <w:lang w:eastAsia="lt-LT"/>
        </w:rPr>
        <w:t>sakymą</w:t>
      </w:r>
      <w:r w:rsidR="00C7279D">
        <w:rPr>
          <w:spacing w:val="60"/>
          <w:szCs w:val="24"/>
          <w:lang w:eastAsia="lt-LT"/>
        </w:rPr>
        <w:t xml:space="preserve"> </w:t>
      </w:r>
      <w:r w:rsidR="00C7279D" w:rsidRPr="00D176A9">
        <w:rPr>
          <w:szCs w:val="24"/>
          <w:lang w:eastAsia="lt-LT"/>
        </w:rPr>
        <w:t xml:space="preserve">Teisės aktų registre ir </w:t>
      </w:r>
      <w:r w:rsidR="00C7279D">
        <w:rPr>
          <w:szCs w:val="24"/>
          <w:lang w:eastAsia="lt-LT"/>
        </w:rPr>
        <w:t>Kretingos rajono</w:t>
      </w:r>
      <w:r w:rsidR="00C7279D" w:rsidRPr="00D176A9">
        <w:rPr>
          <w:szCs w:val="24"/>
          <w:lang w:eastAsia="lt-LT"/>
        </w:rPr>
        <w:t xml:space="preserve"> savivaldybės interneto svetainėje.</w:t>
      </w:r>
    </w:p>
    <w:p w:rsidR="00CE1E35" w:rsidRDefault="00CE1E35" w:rsidP="002A347E">
      <w:pPr>
        <w:ind w:firstLine="851"/>
        <w:jc w:val="both"/>
        <w:rPr>
          <w:szCs w:val="24"/>
        </w:rPr>
      </w:pPr>
    </w:p>
    <w:p w:rsidR="002E336B" w:rsidRPr="00832D25" w:rsidRDefault="002E336B" w:rsidP="002A347E">
      <w:pPr>
        <w:ind w:firstLine="851"/>
        <w:jc w:val="both"/>
        <w:rPr>
          <w:szCs w:val="24"/>
        </w:rPr>
      </w:pPr>
    </w:p>
    <w:p w:rsidR="00417F76" w:rsidRPr="00832D25" w:rsidRDefault="00417F76" w:rsidP="00C7279D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Administracijos direktor</w:t>
      </w:r>
      <w:r w:rsidR="00C7279D">
        <w:t>ė</w:t>
      </w:r>
      <w:r w:rsidR="006E2CDC" w:rsidRPr="00832D25">
        <w:tab/>
      </w:r>
      <w:r w:rsidR="00C7279D">
        <w:tab/>
        <w:t xml:space="preserve">Jolanta </w:t>
      </w:r>
      <w:proofErr w:type="spellStart"/>
      <w:r w:rsidR="00C7279D">
        <w:t>Girdvainė</w:t>
      </w:r>
      <w:proofErr w:type="spellEnd"/>
    </w:p>
    <w:p w:rsidR="00417F76" w:rsidRPr="00832D25" w:rsidRDefault="00417F76" w:rsidP="00C7279D">
      <w:pPr>
        <w:jc w:val="both"/>
        <w:rPr>
          <w:szCs w:val="24"/>
        </w:rPr>
      </w:pPr>
    </w:p>
    <w:p w:rsidR="00417F76" w:rsidRPr="00832D25" w:rsidRDefault="00417F76" w:rsidP="00C7279D">
      <w:pPr>
        <w:jc w:val="both"/>
        <w:rPr>
          <w:szCs w:val="24"/>
        </w:rPr>
      </w:pPr>
    </w:p>
    <w:p w:rsidR="00417F76" w:rsidRPr="00832D25" w:rsidRDefault="00417F76" w:rsidP="00C7279D">
      <w:pPr>
        <w:jc w:val="both"/>
        <w:rPr>
          <w:szCs w:val="24"/>
        </w:rPr>
      </w:pPr>
    </w:p>
    <w:p w:rsidR="00417F76" w:rsidRPr="00832D25" w:rsidRDefault="00417F76" w:rsidP="00C7279D">
      <w:pPr>
        <w:jc w:val="both"/>
        <w:rPr>
          <w:szCs w:val="24"/>
        </w:rPr>
      </w:pPr>
    </w:p>
    <w:p w:rsidR="00417F76" w:rsidRPr="00832D25" w:rsidRDefault="00417F76" w:rsidP="00C7279D">
      <w:pPr>
        <w:jc w:val="both"/>
        <w:rPr>
          <w:szCs w:val="24"/>
        </w:rPr>
      </w:pPr>
    </w:p>
    <w:p w:rsidR="00417F76" w:rsidRDefault="00417F76" w:rsidP="00C7279D">
      <w:pPr>
        <w:jc w:val="both"/>
        <w:rPr>
          <w:szCs w:val="24"/>
        </w:rPr>
      </w:pPr>
    </w:p>
    <w:p w:rsidR="00C7279D" w:rsidRPr="00832D25" w:rsidRDefault="00C7279D" w:rsidP="00C7279D">
      <w:pPr>
        <w:jc w:val="both"/>
        <w:rPr>
          <w:szCs w:val="24"/>
        </w:rPr>
      </w:pPr>
    </w:p>
    <w:p w:rsidR="00417F76" w:rsidRPr="00832D25" w:rsidRDefault="00417F76" w:rsidP="00C7279D">
      <w:pPr>
        <w:jc w:val="both"/>
        <w:rPr>
          <w:szCs w:val="24"/>
        </w:rPr>
      </w:pPr>
    </w:p>
    <w:p w:rsidR="00417F76" w:rsidRDefault="00417F76" w:rsidP="00C7279D">
      <w:pPr>
        <w:jc w:val="both"/>
        <w:rPr>
          <w:szCs w:val="24"/>
        </w:rPr>
      </w:pPr>
    </w:p>
    <w:p w:rsidR="00C7279D" w:rsidRDefault="002E336B" w:rsidP="00C7279D">
      <w:pPr>
        <w:jc w:val="both"/>
        <w:rPr>
          <w:szCs w:val="24"/>
        </w:rPr>
      </w:pPr>
      <w:r>
        <w:rPr>
          <w:szCs w:val="24"/>
        </w:rPr>
        <w:t>Mindaugas Mickus</w:t>
      </w:r>
    </w:p>
    <w:p w:rsidR="00BE0931" w:rsidRDefault="00BE0931" w:rsidP="00C7279D">
      <w:pPr>
        <w:jc w:val="both"/>
        <w:rPr>
          <w:szCs w:val="24"/>
        </w:rPr>
      </w:pPr>
    </w:p>
    <w:p w:rsidR="00BE0931" w:rsidRDefault="00BE0931" w:rsidP="00C7279D">
      <w:pPr>
        <w:jc w:val="both"/>
        <w:rPr>
          <w:szCs w:val="24"/>
        </w:rPr>
      </w:pPr>
    </w:p>
    <w:sectPr w:rsidR="00BE0931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69" w:rsidRDefault="00244369" w:rsidP="00494D76">
      <w:r>
        <w:separator/>
      </w:r>
    </w:p>
  </w:endnote>
  <w:endnote w:type="continuationSeparator" w:id="0">
    <w:p w:rsidR="00244369" w:rsidRDefault="0024436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69" w:rsidRDefault="00244369" w:rsidP="00494D76">
      <w:r>
        <w:separator/>
      </w:r>
    </w:p>
  </w:footnote>
  <w:footnote w:type="continuationSeparator" w:id="0">
    <w:p w:rsidR="00244369" w:rsidRDefault="0024436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E7"/>
    <w:rsid w:val="00003A70"/>
    <w:rsid w:val="0001394A"/>
    <w:rsid w:val="00026CD7"/>
    <w:rsid w:val="00026E39"/>
    <w:rsid w:val="00032B0D"/>
    <w:rsid w:val="00037ECD"/>
    <w:rsid w:val="00063C17"/>
    <w:rsid w:val="000653FC"/>
    <w:rsid w:val="00076D54"/>
    <w:rsid w:val="000800AC"/>
    <w:rsid w:val="0008544F"/>
    <w:rsid w:val="000A55A7"/>
    <w:rsid w:val="000A740E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06D5"/>
    <w:rsid w:val="00181866"/>
    <w:rsid w:val="001A03EE"/>
    <w:rsid w:val="001A09C4"/>
    <w:rsid w:val="001B7B14"/>
    <w:rsid w:val="001C308D"/>
    <w:rsid w:val="001C4449"/>
    <w:rsid w:val="001C4DF7"/>
    <w:rsid w:val="001F3B96"/>
    <w:rsid w:val="001F4192"/>
    <w:rsid w:val="00200B38"/>
    <w:rsid w:val="002176B4"/>
    <w:rsid w:val="00244369"/>
    <w:rsid w:val="00260C76"/>
    <w:rsid w:val="00263754"/>
    <w:rsid w:val="0029589A"/>
    <w:rsid w:val="002974F8"/>
    <w:rsid w:val="002A1B56"/>
    <w:rsid w:val="002A347E"/>
    <w:rsid w:val="002B275E"/>
    <w:rsid w:val="002D1C2B"/>
    <w:rsid w:val="002E336B"/>
    <w:rsid w:val="002E4A37"/>
    <w:rsid w:val="002F4CEC"/>
    <w:rsid w:val="00306DAD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16E7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1A59"/>
    <w:rsid w:val="004F4F1F"/>
    <w:rsid w:val="004F603F"/>
    <w:rsid w:val="0050509B"/>
    <w:rsid w:val="00505B80"/>
    <w:rsid w:val="00515F01"/>
    <w:rsid w:val="0051616D"/>
    <w:rsid w:val="005271F1"/>
    <w:rsid w:val="00527AE4"/>
    <w:rsid w:val="00530F9D"/>
    <w:rsid w:val="00531127"/>
    <w:rsid w:val="005357CB"/>
    <w:rsid w:val="00546520"/>
    <w:rsid w:val="00551AA8"/>
    <w:rsid w:val="005565A1"/>
    <w:rsid w:val="00567549"/>
    <w:rsid w:val="0057027E"/>
    <w:rsid w:val="00570A11"/>
    <w:rsid w:val="00573E9C"/>
    <w:rsid w:val="005761AA"/>
    <w:rsid w:val="00580F98"/>
    <w:rsid w:val="00592032"/>
    <w:rsid w:val="00593E5E"/>
    <w:rsid w:val="00596989"/>
    <w:rsid w:val="005B5B98"/>
    <w:rsid w:val="005C1899"/>
    <w:rsid w:val="005C4CB7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4E67"/>
    <w:rsid w:val="00705655"/>
    <w:rsid w:val="0073257B"/>
    <w:rsid w:val="00733EC7"/>
    <w:rsid w:val="0073611B"/>
    <w:rsid w:val="00737C7B"/>
    <w:rsid w:val="007401FF"/>
    <w:rsid w:val="00747793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27A5"/>
    <w:rsid w:val="0081055E"/>
    <w:rsid w:val="00832D25"/>
    <w:rsid w:val="008340C2"/>
    <w:rsid w:val="00835629"/>
    <w:rsid w:val="00835D2F"/>
    <w:rsid w:val="0084790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00C33"/>
    <w:rsid w:val="00906F39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80C15"/>
    <w:rsid w:val="00A82B5E"/>
    <w:rsid w:val="00A9583C"/>
    <w:rsid w:val="00AA47FF"/>
    <w:rsid w:val="00AC6786"/>
    <w:rsid w:val="00AD037A"/>
    <w:rsid w:val="00AD7CDB"/>
    <w:rsid w:val="00AF7765"/>
    <w:rsid w:val="00B26182"/>
    <w:rsid w:val="00B4614E"/>
    <w:rsid w:val="00B537D2"/>
    <w:rsid w:val="00B679F6"/>
    <w:rsid w:val="00B75C0E"/>
    <w:rsid w:val="00B855EC"/>
    <w:rsid w:val="00B91CCE"/>
    <w:rsid w:val="00B94E2F"/>
    <w:rsid w:val="00BA2734"/>
    <w:rsid w:val="00BA5BF6"/>
    <w:rsid w:val="00BA71E4"/>
    <w:rsid w:val="00BB248F"/>
    <w:rsid w:val="00BC0897"/>
    <w:rsid w:val="00BE0931"/>
    <w:rsid w:val="00BE166F"/>
    <w:rsid w:val="00BF495D"/>
    <w:rsid w:val="00BF6923"/>
    <w:rsid w:val="00C07EAB"/>
    <w:rsid w:val="00C1049B"/>
    <w:rsid w:val="00C142E6"/>
    <w:rsid w:val="00C151C8"/>
    <w:rsid w:val="00C23C0A"/>
    <w:rsid w:val="00C31769"/>
    <w:rsid w:val="00C31CE6"/>
    <w:rsid w:val="00C523AA"/>
    <w:rsid w:val="00C705CA"/>
    <w:rsid w:val="00C7279D"/>
    <w:rsid w:val="00C75034"/>
    <w:rsid w:val="00C76A55"/>
    <w:rsid w:val="00C820E2"/>
    <w:rsid w:val="00C877B3"/>
    <w:rsid w:val="00C95CC7"/>
    <w:rsid w:val="00CA6255"/>
    <w:rsid w:val="00CB3793"/>
    <w:rsid w:val="00CB577A"/>
    <w:rsid w:val="00CC2E3D"/>
    <w:rsid w:val="00CC724C"/>
    <w:rsid w:val="00CD1418"/>
    <w:rsid w:val="00CD41FC"/>
    <w:rsid w:val="00CE1E35"/>
    <w:rsid w:val="00CF11FE"/>
    <w:rsid w:val="00CF5BE7"/>
    <w:rsid w:val="00D108E8"/>
    <w:rsid w:val="00D1227E"/>
    <w:rsid w:val="00D16B62"/>
    <w:rsid w:val="00D174D6"/>
    <w:rsid w:val="00D330C5"/>
    <w:rsid w:val="00D33169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81B4D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53C9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017FA"/>
  <w15:docId w15:val="{1A5D2676-067D-4AC8-A8A5-515FA91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Local\Temp\9%2520direktoriaus%25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82410-A585-4DF0-9C0D-340BE59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9%20direktoriaus%20isakymas</Template>
  <TotalTime>1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1844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Aldona</cp:lastModifiedBy>
  <cp:revision>2</cp:revision>
  <cp:lastPrinted>2020-01-16T12:44:00Z</cp:lastPrinted>
  <dcterms:created xsi:type="dcterms:W3CDTF">2020-02-12T12:52:00Z</dcterms:created>
  <dcterms:modified xsi:type="dcterms:W3CDTF">2020-02-12T12:52:00Z</dcterms:modified>
</cp:coreProperties>
</file>